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c048" w14:paraId="14ec048" w:rsidRDefault="00913162" w:rsidP="009830AB" w:rsidR="004F64CA" w:rsidRPr="009A1E8D">
      <w:pPr>
        <w15:collapsed w:val="false"/>
      </w:pPr>
      <w:bookmarkStart w:name="_GoBack" w:id="0"/>
      <w:bookmarkEnd w:id="0"/>
      <w:r>
        <w:rPr>
          <w:b/>
        </w:rPr>
        <w:t xml:space="preserve">                </w:t>
      </w:r>
      <w:r w:rsidRPr="00166D03">
        <w:rPr>
          <w:noProof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1E8D">
        <w:rPr>
          <w:b/>
        </w:rPr>
        <w:tab/>
      </w:r>
      <w:r w:rsidR="009A1E8D">
        <w:rPr>
          <w:b/>
        </w:rPr>
        <w:tab/>
      </w:r>
      <w:r w:rsidR="009A1E8D">
        <w:rPr>
          <w:b/>
        </w:rPr>
        <w:tab/>
      </w:r>
      <w:r w:rsidR="009A1E8D">
        <w:rPr>
          <w:b/>
        </w:rPr>
        <w:tab/>
      </w:r>
      <w:r w:rsidR="009A1E8D">
        <w:rPr>
          <w:b/>
        </w:rPr>
        <w:tab/>
      </w:r>
      <w:r w:rsidR="009A1E8D">
        <w:rPr>
          <w:b/>
        </w:rPr>
        <w:tab/>
        <w:t xml:space="preserve">  </w:t>
      </w:r>
      <w:r w:rsidR="009A1E8D" w:rsidRPr="009A1E8D">
        <w:t>Poslovni broj:</w:t>
      </w:r>
      <w:r w:rsidR="00DD5509" w:rsidRPr="009A1E8D">
        <w:t xml:space="preserve"> 12. </w:t>
      </w:r>
      <w:r w:rsidR="004C0F5B" w:rsidRPr="009A1E8D">
        <w:t>St-47/2007</w:t>
      </w:r>
      <w:r w:rsidR="000527FF">
        <w:t>-532</w:t>
      </w:r>
    </w:p>
    <w:p w:rsidRDefault="004F64CA" w:rsidP="004F64CA" w:rsidR="004F64CA" w:rsidRPr="009A1E8D">
      <w:r w:rsidRPr="009A1E8D">
        <w:t>REPUBLIKA HRVATSKA</w:t>
      </w:r>
    </w:p>
    <w:p w:rsidRDefault="004C0F5B" w:rsidP="004F64CA" w:rsidR="004F64CA" w:rsidRPr="009A1E8D">
      <w:r w:rsidRPr="009A1E8D">
        <w:t>TRGOVAČKI SUD U SPLITU</w:t>
      </w:r>
    </w:p>
    <w:p w:rsidRDefault="004F64CA" w:rsidP="004F64CA" w:rsidR="004F64CA" w:rsidRPr="009A1E8D">
      <w:r w:rsidRPr="009A1E8D">
        <w:t>Split, Sukoišanska 6</w:t>
      </w:r>
    </w:p>
    <w:p w:rsidRDefault="00EE6E27" w:rsidP="004F64CA" w:rsidR="00EE6E27" w:rsidRPr="009A1E8D"/>
    <w:p w:rsidRDefault="009E5E98" w:rsidP="004C0F5B" w:rsidR="004F64CA" w:rsidRPr="009A1E8D">
      <w:pPr>
        <w:jc w:val="center"/>
      </w:pPr>
      <w:r w:rsidRPr="009A1E8D">
        <w:t xml:space="preserve">R E P U B L </w:t>
      </w:r>
      <w:r w:rsidR="004C0F5B" w:rsidRPr="009A1E8D">
        <w:t xml:space="preserve">I K </w:t>
      </w:r>
      <w:r w:rsidR="00DD5509" w:rsidRPr="009A1E8D">
        <w:t>A</w:t>
      </w:r>
      <w:r w:rsidR="004C0F5B" w:rsidRPr="009A1E8D">
        <w:t xml:space="preserve">   H R V A T S K </w:t>
      </w:r>
      <w:r w:rsidR="00DD5509" w:rsidRPr="009A1E8D">
        <w:t>A</w:t>
      </w:r>
    </w:p>
    <w:p w:rsidRDefault="004C0F5B" w:rsidP="004C0F5B" w:rsidR="004C0F5B" w:rsidRPr="009A1E8D">
      <w:pPr>
        <w:jc w:val="center"/>
      </w:pPr>
    </w:p>
    <w:p w:rsidRDefault="009A1E8D" w:rsidP="004C0F5B" w:rsidR="004F64CA" w:rsidRPr="009A1E8D">
      <w:pPr>
        <w:jc w:val="center"/>
      </w:pPr>
      <w:r>
        <w:t>Z A K L J U Č A K</w:t>
      </w:r>
    </w:p>
    <w:p w:rsidRDefault="004F64CA" w:rsidP="004F64CA" w:rsidR="004F64CA"/>
    <w:p w:rsidRDefault="004F64CA" w:rsidP="00344128" w:rsidR="004F64CA" w:rsidRPr="00344128">
      <w:pPr>
        <w:ind w:firstLine="708"/>
        <w:jc w:val="both"/>
      </w:pPr>
      <w:r>
        <w:t xml:space="preserve">Trgovački sud u Splitu, po sucu </w:t>
      </w:r>
      <w:r w:rsidR="000C4665">
        <w:t>t</w:t>
      </w:r>
      <w:r w:rsidR="00DD5509">
        <w:t>og suda Pašku Bačiću</w:t>
      </w:r>
      <w:r>
        <w:t xml:space="preserve">, kao stečajnom sucu, u stečajnom postupku nad </w:t>
      </w:r>
      <w:r w:rsidR="00561E42">
        <w:t>dužnikom</w:t>
      </w:r>
      <w:r w:rsidR="00471806">
        <w:t xml:space="preserve"> EURO JAHT d.o.o.</w:t>
      </w:r>
      <w:r>
        <w:t xml:space="preserve"> u stečaju, Split, Hrvatskih iseljenika 8, OIB:</w:t>
      </w:r>
      <w:r w:rsidR="000C0A7F">
        <w:t xml:space="preserve"> </w:t>
      </w:r>
      <w:r>
        <w:t>333107</w:t>
      </w:r>
      <w:r w:rsidR="00DD5509">
        <w:t xml:space="preserve">49092, </w:t>
      </w:r>
      <w:r w:rsidR="00913162">
        <w:t>23. listopada</w:t>
      </w:r>
      <w:r w:rsidR="009A1E8D">
        <w:t xml:space="preserve"> 2018</w:t>
      </w:r>
      <w:r w:rsidR="009D4605">
        <w:t>.</w:t>
      </w:r>
    </w:p>
    <w:p w:rsidRDefault="004F64CA" w:rsidP="004F64CA" w:rsidR="004F64CA" w:rsidRPr="00E20264">
      <w:pPr>
        <w:rPr>
          <w:sz w:val="16"/>
          <w:szCs w:val="16"/>
        </w:rPr>
      </w:pPr>
    </w:p>
    <w:p w:rsidRDefault="009E5E98" w:rsidP="004F64CA" w:rsidR="009E5E98" w:rsidRPr="009E5E98">
      <w:pPr>
        <w:rPr>
          <w:sz w:val="16"/>
          <w:szCs w:val="16"/>
        </w:rPr>
      </w:pPr>
    </w:p>
    <w:p w:rsidRDefault="009A1E8D" w:rsidP="004C0F5B" w:rsidR="004F64CA">
      <w:pPr>
        <w:jc w:val="center"/>
      </w:pPr>
      <w:r>
        <w:t>z a k l j u č i o</w:t>
      </w:r>
      <w:r w:rsidR="004F64CA">
        <w:t xml:space="preserve">   j e</w:t>
      </w:r>
    </w:p>
    <w:p w:rsidRDefault="004F64CA" w:rsidP="004C0F5B" w:rsidR="004F64CA">
      <w:pPr>
        <w:jc w:val="both"/>
      </w:pPr>
    </w:p>
    <w:p w:rsidRDefault="009A1E8D" w:rsidP="009A1E8D" w:rsidR="009A1E8D">
      <w:pPr>
        <w:pStyle w:val="Tijeloteksta"/>
        <w:ind w:left="708"/>
      </w:pPr>
      <w:r>
        <w:t xml:space="preserve">I. Ročište radi utvrđenja troškova i razdiobe kupovnine ostvarene unovčenjem stečajne mase - </w:t>
      </w:r>
      <w:r w:rsidR="009830AB">
        <w:t>nekretnina</w:t>
      </w:r>
      <w:r>
        <w:t>:</w:t>
      </w:r>
    </w:p>
    <w:p w:rsidRDefault="009830AB" w:rsidP="009830AB" w:rsidR="009830AB">
      <w:pPr>
        <w:pStyle w:val="Tijeloteksta"/>
        <w:ind w:left="708"/>
      </w:pPr>
      <w:r>
        <w:t xml:space="preserve">- </w:t>
      </w:r>
      <w:r w:rsidRPr="00826434">
        <w:t>udio 2000/4216 dijela kat.čest. 5861/217, kamenjar površine 2105 m2 i udio 2000/4216 dijela kat.čest. 5861/380, put površine 111 m2, upisano u zk.ul.br. 1985 k.o. Dugopolje te udio 2000/4216 dijela kat.čest. 5861/343, kamenjar površine 2000 m2, upisano u zk.ul.br. 2166 k.o. Dugopolje, a koje nekretnine su upisane u zemljišnoj knjizi Općinskog suda u Splitu, Zemljišnoknjižni odjel Solin</w:t>
      </w:r>
      <w:r>
        <w:t>,</w:t>
      </w:r>
    </w:p>
    <w:p w:rsidRDefault="00913162" w:rsidP="009830AB" w:rsidR="009830AB">
      <w:pPr>
        <w:pStyle w:val="Tijeloteksta"/>
        <w:ind w:left="708"/>
      </w:pPr>
      <w:r>
        <w:t>koje je zakazano</w:t>
      </w:r>
      <w:r w:rsidR="009830AB">
        <w:t xml:space="preserve"> </w:t>
      </w:r>
      <w:r>
        <w:t xml:space="preserve">kod ovog suda </w:t>
      </w:r>
      <w:r w:rsidR="009830AB">
        <w:t xml:space="preserve">za </w:t>
      </w:r>
      <w:r w:rsidR="003F0EB8">
        <w:t>dan 25</w:t>
      </w:r>
      <w:r>
        <w:t>. listopada 2018. s</w:t>
      </w:r>
      <w:r w:rsidR="009830AB">
        <w:t xml:space="preserve"> početkom u 12:00 sati</w:t>
      </w:r>
      <w:r>
        <w:t xml:space="preserve"> se odgađa</w:t>
      </w:r>
      <w:r w:rsidR="009830AB">
        <w:t>,</w:t>
      </w:r>
      <w:r>
        <w:t xml:space="preserve"> a novo ročište se određuje za dan 8. studenog 2018. s početkom u </w:t>
      </w:r>
      <w:r w:rsidR="00C3171F">
        <w:t>9:45</w:t>
      </w:r>
      <w:r w:rsidRPr="00913162">
        <w:t xml:space="preserve"> sati</w:t>
      </w:r>
      <w:r>
        <w:t xml:space="preserve"> te će se</w:t>
      </w:r>
      <w:r w:rsidR="009830AB">
        <w:t xml:space="preserve"> isto održati u sobi broj 118/I (sudnica br. 4), Trgovačkog suda u Splitu, Sukoišanska 6. Na ročištu će se raspravljati o namirenju vjerovnika i drugih osoba koje postavljaju zahtjev za namirenje. </w:t>
      </w:r>
    </w:p>
    <w:p w:rsidRDefault="0011421D" w:rsidP="009830AB" w:rsidR="0011421D">
      <w:pPr>
        <w:pStyle w:val="Tijeloteksta"/>
        <w:ind w:left="708"/>
      </w:pPr>
    </w:p>
    <w:p w:rsidRDefault="0011421D" w:rsidP="0011421D" w:rsidR="0011421D">
      <w:pPr>
        <w:pStyle w:val="Tijeloteksta"/>
        <w:ind w:left="708"/>
      </w:pPr>
      <w:r>
        <w:t>II. Ročište radi utvrđenja troškova i razdiobe kupovnine ostvarene unovčenjem stečajne mase - nekretnine:</w:t>
      </w:r>
    </w:p>
    <w:p w:rsidRDefault="0011421D" w:rsidP="0011421D" w:rsidR="0011421D">
      <w:pPr>
        <w:ind w:left="708"/>
        <w:jc w:val="both"/>
      </w:pPr>
      <w:r>
        <w:t>- 3. Etaža: 10/100, 1. Prizemlje: Apartman br. 3 u prizemlju, koji se sastoji od blagovaonice, sobe, sobe, sobe, kupaone, vrta i parkirališta ukupne površine 61,37 m2 (stambeni prostor 48,83 m2 i parkiralište 12,54 m2), sa zajedničkim dijelovima zgrade, označene kao č. zgr. 1939 Z.U. 3939, poduložak 3, etažno vlasništvo, K.O. Rogoznica, a koja nekretnina je upisana</w:t>
      </w:r>
      <w:r w:rsidRPr="00826434">
        <w:t xml:space="preserve"> u zemljišnoj knjizi Općinskog suda u </w:t>
      </w:r>
      <w:r>
        <w:t>Šibeniku</w:t>
      </w:r>
      <w:r w:rsidRPr="00826434">
        <w:t xml:space="preserve">, Zemljišnoknjižni odjel </w:t>
      </w:r>
      <w:r>
        <w:t>Šibenik,</w:t>
      </w:r>
    </w:p>
    <w:p w:rsidRDefault="00913162" w:rsidP="0011421D" w:rsidR="00913162">
      <w:pPr>
        <w:pStyle w:val="Tijeloteksta"/>
        <w:ind w:left="708"/>
      </w:pPr>
      <w:r w:rsidRPr="00913162">
        <w:t>koje je zakazano</w:t>
      </w:r>
      <w:r>
        <w:t xml:space="preserve"> kod ovog suda</w:t>
      </w:r>
      <w:r w:rsidRPr="00913162">
        <w:t xml:space="preserve"> za dan 25. l</w:t>
      </w:r>
      <w:r>
        <w:t>istopada 2018. s početkom u 12:2</w:t>
      </w:r>
      <w:r w:rsidRPr="00913162">
        <w:t xml:space="preserve">0 sati se odgađa, a novo ročište se određuje za dan 8. </w:t>
      </w:r>
      <w:r w:rsidR="00C3171F">
        <w:t>studenog 2018. s početkom u 10:1</w:t>
      </w:r>
      <w:r w:rsidRPr="00913162">
        <w:t xml:space="preserve">0 sati te će se isto održati u sobi broj 118/I (sudnica br. 4), Trgovačkog suda u Splitu, Sukoišanska 6. Na ročištu će se raspravljati o namirenju vjerovnika i drugih osoba koje postavljaju zahtjev za namirenje. </w:t>
      </w:r>
    </w:p>
    <w:p w:rsidRDefault="009A1E8D" w:rsidP="0011421D" w:rsidR="009A1E8D">
      <w:pPr>
        <w:pStyle w:val="Tijeloteksta"/>
      </w:pPr>
    </w:p>
    <w:p w:rsidRDefault="009A1E8D" w:rsidP="009A1E8D" w:rsidR="00913162">
      <w:pPr>
        <w:pStyle w:val="Tijeloteksta"/>
        <w:ind w:left="708"/>
      </w:pPr>
      <w:r>
        <w:t>I</w:t>
      </w:r>
      <w:r w:rsidR="0011421D">
        <w:t>I</w:t>
      </w:r>
      <w:r w:rsidR="00913162">
        <w:t>I. Na ročišta</w:t>
      </w:r>
      <w:r>
        <w:t xml:space="preserve"> </w:t>
      </w:r>
      <w:r w:rsidR="009830AB">
        <w:t>iz točke I.</w:t>
      </w:r>
      <w:r w:rsidR="00913162">
        <w:t xml:space="preserve"> i II.</w:t>
      </w:r>
      <w:r w:rsidR="009830AB">
        <w:t xml:space="preserve"> ovog zaključka </w:t>
      </w:r>
      <w:r>
        <w:t>pozivaju se</w:t>
      </w:r>
      <w:r w:rsidR="00913162">
        <w:t xml:space="preserve"> iste osobe (vjerovnici) koje su bile pozvane zaključkom ovog suda od 28. rujna 2018.</w:t>
      </w:r>
    </w:p>
    <w:p w:rsidRDefault="0011421D" w:rsidP="00913162" w:rsidR="0011421D">
      <w:pPr>
        <w:pStyle w:val="Tijeloteksta"/>
      </w:pPr>
    </w:p>
    <w:p w:rsidRDefault="00C3171F" w:rsidP="009A1E8D" w:rsidR="00C3171F">
      <w:pPr>
        <w:pStyle w:val="Tijeloteksta"/>
        <w:tabs>
          <w:tab w:pos="6810" w:val="clear"/>
        </w:tabs>
        <w:ind w:left="708"/>
      </w:pPr>
    </w:p>
    <w:p w:rsidRDefault="00C3171F" w:rsidP="009A1E8D" w:rsidR="00C3171F">
      <w:pPr>
        <w:pStyle w:val="Tijeloteksta"/>
        <w:tabs>
          <w:tab w:pos="6810" w:val="clear"/>
        </w:tabs>
        <w:ind w:left="708"/>
      </w:pPr>
    </w:p>
    <w:p w:rsidRDefault="00913162" w:rsidP="009A1E8D" w:rsidR="009A1E8D">
      <w:pPr>
        <w:pStyle w:val="Tijeloteksta"/>
        <w:tabs>
          <w:tab w:pos="6810" w:val="clear"/>
        </w:tabs>
        <w:ind w:left="708"/>
      </w:pPr>
      <w:r>
        <w:lastRenderedPageBreak/>
        <w:t>IV</w:t>
      </w:r>
      <w:r w:rsidR="009A1E8D">
        <w:t>. Tražbine vj</w:t>
      </w:r>
      <w:r w:rsidR="0011421D">
        <w:t>erovnika koji ne dođu na ročišta iz točke I. i II. ovog zaključka</w:t>
      </w:r>
      <w:r w:rsidR="009A1E8D">
        <w:t xml:space="preserve"> uzet će se prema stanju koje proizlazi iz zemljišne knjige i spisa. Najkasnije na ročištu za diobu mogu se osporiti tražbine, visina tražbina i red namirenja.</w:t>
      </w:r>
    </w:p>
    <w:p w:rsidRDefault="009D4605" w:rsidP="000E2E22" w:rsidR="009D4605">
      <w:pPr>
        <w:jc w:val="both"/>
      </w:pPr>
    </w:p>
    <w:p w:rsidRDefault="00C3171F" w:rsidP="000E2E22" w:rsidR="00C3171F">
      <w:pPr>
        <w:jc w:val="both"/>
      </w:pPr>
    </w:p>
    <w:p w:rsidRDefault="0053469F" w:rsidP="00017595" w:rsidR="0053469F">
      <w:pPr>
        <w:jc w:val="center"/>
      </w:pPr>
      <w:r>
        <w:t>Obrazloženje</w:t>
      </w:r>
    </w:p>
    <w:p w:rsidRDefault="0053469F" w:rsidP="0053469F" w:rsidR="0053469F">
      <w:pPr>
        <w:jc w:val="center"/>
      </w:pPr>
    </w:p>
    <w:p w:rsidRDefault="0053469F" w:rsidP="0053469F" w:rsidR="00017595">
      <w:pPr>
        <w:ind w:firstLine="708"/>
        <w:jc w:val="both"/>
      </w:pPr>
      <w:r>
        <w:t xml:space="preserve">Zaključkom ovog suda broj 12. St-47/2017 od 28. </w:t>
      </w:r>
      <w:r w:rsidR="00017595">
        <w:t xml:space="preserve">rujna 2018., a radi utvrđenja troškova i razdiobe kupovnine ostvarene unovčenjem stečajne mase – nekretnina dužnika pobliže označenih u točkama I. i II. </w:t>
      </w:r>
      <w:r w:rsidR="00D17120">
        <w:t xml:space="preserve">izreke </w:t>
      </w:r>
      <w:r w:rsidR="00017595">
        <w:t>ovog zaključka, određena su ročišta kod ovog suda za dan 25. listopada 2018. s početkom u 12,00 te u 12,20 sati.</w:t>
      </w:r>
    </w:p>
    <w:p w:rsidRDefault="00017595" w:rsidP="0053469F" w:rsidR="00017595">
      <w:pPr>
        <w:ind w:firstLine="708"/>
        <w:jc w:val="both"/>
      </w:pPr>
    </w:p>
    <w:p w:rsidRDefault="00017595" w:rsidP="0053469F" w:rsidR="00017595">
      <w:pPr>
        <w:ind w:firstLine="708"/>
        <w:jc w:val="both"/>
      </w:pPr>
      <w:r>
        <w:t>Podneskom od 2. listopada 2018. te ponovo podneskom od 23. listopada 2018. stečajni upravitelj Ivo Bučan predložio je ovom sudu odgoditi naprijed navedena ročišta, navodeći da isti nije u mogućnosti pristupiti na ta ročišta zbog već ranije preuzetih i zakazanih obveza u drugim stečajnim postupcima</w:t>
      </w:r>
      <w:r w:rsidR="00F816E8">
        <w:t xml:space="preserve"> u kojima je također stečajni upravitelj</w:t>
      </w:r>
      <w:r>
        <w:t xml:space="preserve">, a radi čega je isti predložio odgoditi ta ročišta i zakazati ih u drugom terminu. </w:t>
      </w:r>
    </w:p>
    <w:p w:rsidRDefault="00017595" w:rsidP="00017595" w:rsidR="0053469F">
      <w:pPr>
        <w:ind w:firstLine="708"/>
        <w:jc w:val="both"/>
      </w:pPr>
      <w:r>
        <w:t xml:space="preserve"> </w:t>
      </w:r>
    </w:p>
    <w:p w:rsidRDefault="0053469F" w:rsidP="00017595" w:rsidR="00D17120">
      <w:pPr>
        <w:ind w:firstLine="708"/>
        <w:jc w:val="both"/>
      </w:pPr>
      <w:r>
        <w:t xml:space="preserve">Uzimajući u obzir da </w:t>
      </w:r>
      <w:r w:rsidR="00F816E8">
        <w:t>zbog ranije zakazanih obveza u drugim stečajnim predmetima stečajni upravitelj nije u mogućnosti pristupiti na ročišta određena za dan 25.10.2018., a njegova nazočnost na navedenim ročištima je potrebna, to je stoga zahtjev stečajnog upravitelja</w:t>
      </w:r>
      <w:r>
        <w:t xml:space="preserve"> za odgodu </w:t>
      </w:r>
      <w:r w:rsidR="00F816E8">
        <w:t>zakazanih</w:t>
      </w:r>
      <w:r>
        <w:t xml:space="preserve"> ročišta </w:t>
      </w:r>
      <w:r w:rsidR="00F816E8">
        <w:t>valjalo usvojiti pa je stoga sud</w:t>
      </w:r>
      <w:r w:rsidR="000527FF">
        <w:t>, sukladno odredbama članka</w:t>
      </w:r>
      <w:r>
        <w:t xml:space="preserve"> 116. Zakona o parničnom postupku (Narodne novine br. 53/91, 91/92, 112/99, 88/01, 117/03, 88/05, 2/07, 84/08, 96/08, 123/08, 57/11, 148/11, 25/13  i 89/14) u vezi s </w:t>
      </w:r>
      <w:r w:rsidR="000527FF">
        <w:t>odredbama članka</w:t>
      </w:r>
      <w:r w:rsidR="00D17120">
        <w:t xml:space="preserve"> 6. i</w:t>
      </w:r>
      <w:r w:rsidR="000527FF">
        <w:t xml:space="preserve"> članka</w:t>
      </w:r>
      <w:r>
        <w:t xml:space="preserve"> </w:t>
      </w:r>
      <w:r w:rsidR="00D17120">
        <w:t>10</w:t>
      </w:r>
      <w:r>
        <w:t>.</w:t>
      </w:r>
      <w:r w:rsidR="00D17120">
        <w:t xml:space="preserve"> </w:t>
      </w:r>
      <w:r w:rsidR="00D17120" w:rsidRPr="00E10E9D">
        <w:t>Stečajnog zakona (Narodne novine</w:t>
      </w:r>
      <w:r w:rsidR="00D17120">
        <w:t xml:space="preserve"> broj</w:t>
      </w:r>
      <w:r w:rsidR="00D17120" w:rsidRPr="00E10E9D">
        <w:t xml:space="preserve"> 44/96, 29/99, 129/00, 123/03, 82/06, 116/10, 25/12</w:t>
      </w:r>
      <w:r w:rsidR="00D17120">
        <w:t>,</w:t>
      </w:r>
      <w:r w:rsidR="00D17120" w:rsidRPr="00E10E9D">
        <w:t xml:space="preserve"> 133/12</w:t>
      </w:r>
      <w:r w:rsidR="00D17120">
        <w:t xml:space="preserve"> i 45/13</w:t>
      </w:r>
      <w:r w:rsidR="00D17120" w:rsidRPr="00E10E9D">
        <w:t xml:space="preserve">) </w:t>
      </w:r>
      <w:r w:rsidR="000527FF">
        <w:t>te članka</w:t>
      </w:r>
      <w:r w:rsidR="00D17120">
        <w:t xml:space="preserve"> 12. st</w:t>
      </w:r>
      <w:r w:rsidR="000527FF">
        <w:t>avak</w:t>
      </w:r>
      <w:r w:rsidR="00D17120">
        <w:t xml:space="preserve"> 1. i 2. Stečajnog zakona (Narodne novine broj 71/15 i 104/17), odlučio kao u izreci ovog zaključka.</w:t>
      </w:r>
    </w:p>
    <w:p w:rsidRDefault="0053469F" w:rsidP="00D17120" w:rsidR="0053469F"/>
    <w:p w:rsidRDefault="004F64CA" w:rsidP="00EE6E27" w:rsidR="004F64CA">
      <w:pPr>
        <w:jc w:val="center"/>
      </w:pPr>
      <w:r>
        <w:t xml:space="preserve">U Splitu, </w:t>
      </w:r>
      <w:r w:rsidR="00F816E8">
        <w:t>23. listopada</w:t>
      </w:r>
      <w:r w:rsidR="009A1E8D">
        <w:t xml:space="preserve"> 2018</w:t>
      </w:r>
      <w:r>
        <w:t>.</w:t>
      </w:r>
    </w:p>
    <w:p w:rsidRDefault="00EE6E27" w:rsidP="00433E25" w:rsidR="00EE6E27" w:rsidRPr="00344128">
      <w:pPr>
        <w:ind w:left="7080"/>
        <w:rPr>
          <w:sz w:val="16"/>
          <w:szCs w:val="16"/>
        </w:rPr>
      </w:pPr>
    </w:p>
    <w:p w:rsidRDefault="00C0497E" w:rsidP="00F53C8F" w:rsidR="00C0497E">
      <w:pPr>
        <w:ind w:left="4956"/>
        <w:jc w:val="center"/>
        <w:rPr>
          <w:szCs w:val="24"/>
        </w:rPr>
      </w:pPr>
      <w:r w:rsidRPr="00F049A9">
        <w:rPr>
          <w:szCs w:val="24"/>
        </w:rPr>
        <w:t>Sudac</w:t>
      </w:r>
    </w:p>
    <w:p w:rsidRDefault="00C0497E" w:rsidP="00F53C8F" w:rsidR="00C0497E" w:rsidRPr="00EF31D7">
      <w:pPr>
        <w:ind w:left="4956"/>
        <w:jc w:val="center"/>
        <w:rPr>
          <w:sz w:val="28"/>
          <w:szCs w:val="28"/>
        </w:rPr>
      </w:pPr>
    </w:p>
    <w:p w:rsidRDefault="00C0497E" w:rsidP="00F53C8F" w:rsidR="00C0497E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Paško Bačić</w:t>
      </w:r>
      <w:r>
        <w:t>, v.r.</w:t>
      </w:r>
    </w:p>
    <w:p w:rsidRDefault="00C0497E" w:rsidP="00F53C8F" w:rsidR="00C0497E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za točnost otpravka</w:t>
      </w:r>
      <w:r>
        <w:t>-</w:t>
      </w:r>
      <w:r w:rsidRPr="00F049A9">
        <w:rPr>
          <w:szCs w:val="24"/>
        </w:rPr>
        <w:t>ovlašteni službenik</w:t>
      </w:r>
    </w:p>
    <w:p w:rsidRDefault="00C0497E" w:rsidP="00F53C8F" w:rsidR="00C0497E">
      <w:pPr>
        <w:ind w:firstLine="708" w:left="5664"/>
      </w:pPr>
      <w:r>
        <w:rPr>
          <w:szCs w:val="24"/>
        </w:rPr>
        <w:t xml:space="preserve"> </w:t>
      </w:r>
      <w:r w:rsidRPr="00F049A9">
        <w:rPr>
          <w:szCs w:val="24"/>
        </w:rPr>
        <w:t>Katarina Raos</w:t>
      </w:r>
    </w:p>
    <w:p w:rsidRDefault="00EE6E27" w:rsidP="00E451EF" w:rsidR="00EE6E27">
      <w:pPr>
        <w:ind w:firstLine="708" w:left="7080"/>
      </w:pPr>
    </w:p>
    <w:p w:rsidRDefault="004F64CA" w:rsidP="004C0F5B" w:rsidR="004F64CA" w:rsidRPr="00C809A6">
      <w:pPr>
        <w:ind w:left="6372"/>
        <w:jc w:val="both"/>
        <w:rPr>
          <w:sz w:val="16"/>
          <w:szCs w:val="16"/>
        </w:rPr>
      </w:pPr>
    </w:p>
    <w:p w:rsidRDefault="007165CF" w:rsidP="005E6716" w:rsidR="007165CF">
      <w:pPr>
        <w:jc w:val="both"/>
      </w:pPr>
    </w:p>
    <w:p w:rsidRDefault="009A1E8D" w:rsidP="005E6716" w:rsidR="005E6716">
      <w:pPr>
        <w:jc w:val="both"/>
      </w:pPr>
      <w:r w:rsidRPr="00B95CD4">
        <w:t>Pouka o pravnom lijeku</w:t>
      </w:r>
      <w:r w:rsidR="005E6716" w:rsidRPr="00B95CD4">
        <w:t xml:space="preserve">: </w:t>
      </w:r>
    </w:p>
    <w:p w:rsidRDefault="009A1E8D" w:rsidP="005E6716" w:rsidR="009A1E8D">
      <w:pPr>
        <w:jc w:val="both"/>
      </w:pPr>
      <w:r>
        <w:t>Protiv ovog zaključka nije dopuštena žalba.</w:t>
      </w:r>
    </w:p>
    <w:p w:rsidRDefault="00A9627C" w:rsidP="009A1E8D" w:rsidR="00A9627C">
      <w:pPr>
        <w:jc w:val="both"/>
      </w:pPr>
    </w:p>
    <w:sectPr w:rsidSect="00C3171F" w:rsidR="00A9627C">
      <w:headerReference w:type="default" r:id="rId10"/>
      <w:pgSz w:h="16838" w:w="11906"/>
      <w:pgMar w:gutter="0" w:footer="708" w:header="708" w:left="1417" w:bottom="1276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0F5B" w:rsidP="004C0F5B" w:rsidR="004C0F5B">
      <w:r>
        <w:separator/>
      </w:r>
    </w:p>
  </w:endnote>
  <w:endnote w:id="0" w:type="continuationSeparator">
    <w:p w:rsidRDefault="004C0F5B" w:rsidP="004C0F5B" w:rsidR="004C0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0F5B" w:rsidP="004C0F5B" w:rsidR="004C0F5B">
      <w:r>
        <w:separator/>
      </w:r>
    </w:p>
  </w:footnote>
  <w:footnote w:id="0" w:type="continuationSeparator">
    <w:p w:rsidRDefault="004C0F5B" w:rsidP="004C0F5B" w:rsidR="004C0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96841417"/>
      <w:docPartObj>
        <w:docPartGallery w:val="Page Numbers (Top of Page)"/>
        <w:docPartUnique/>
      </w:docPartObj>
    </w:sdtPr>
    <w:sdtEndPr/>
    <w:sdtContent>
      <w:p w:rsidRDefault="00017595" w:rsidP="004C0F5B" w:rsidR="00EE6E27">
        <w:pPr>
          <w:pStyle w:val="Zaglavlje"/>
          <w:ind w:firstLine="4248"/>
          <w:jc w:val="center"/>
        </w:pPr>
        <w:r>
          <w:t xml:space="preserve">   </w:t>
        </w:r>
        <w:r w:rsidR="004C0F5B">
          <w:t>-</w:t>
        </w:r>
        <w:r w:rsidR="004C0F5B">
          <w:fldChar w:fldCharType="begin"/>
        </w:r>
        <w:r w:rsidR="004C0F5B">
          <w:instrText>PAGE   \* MERGEFORMAT</w:instrText>
        </w:r>
        <w:r w:rsidR="004C0F5B">
          <w:fldChar w:fldCharType="separate"/>
        </w:r>
        <w:r w:rsidR="00C768DD">
          <w:rPr>
            <w:noProof/>
          </w:rPr>
          <w:t>2</w:t>
        </w:r>
        <w:r w:rsidR="004C0F5B">
          <w:fldChar w:fldCharType="end"/>
        </w:r>
        <w:r>
          <w:t>-</w:t>
        </w:r>
        <w:r>
          <w:tab/>
          <w:t xml:space="preserve">    </w:t>
        </w:r>
        <w:r w:rsidR="009A1E8D" w:rsidRPr="009A1E8D">
          <w:t>Poslovni broj: 12. St-47/2007</w:t>
        </w:r>
      </w:p>
      <w:p w:rsidRDefault="00C768DD" w:rsidP="004C0F5B" w:rsidR="004C0F5B">
        <w:pPr>
          <w:pStyle w:val="Zaglavlje"/>
          <w:ind w:firstLine="4248"/>
          <w:jc w:val="center"/>
        </w:pPr>
      </w:p>
    </w:sdtContent>
  </w:sdt>
  <w:p w:rsidRDefault="004C0F5B" w:rsidR="004C0F5B" w:rsidRPr="00C3171F">
    <w:pPr>
      <w:pStyle w:val="Zaglavlje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A54E33"/>
    <w:multiLevelType w:val="hybridMultilevel"/>
    <w:tmpl w:val="090EA1F0"/>
    <w:lvl w:tplc="6FAEF36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64CA"/>
    <w:rsid w:val="00017595"/>
    <w:rsid w:val="000527FF"/>
    <w:rsid w:val="000676D0"/>
    <w:rsid w:val="00070232"/>
    <w:rsid w:val="000A0AC2"/>
    <w:rsid w:val="000A5F62"/>
    <w:rsid w:val="000B6429"/>
    <w:rsid w:val="000C0A7F"/>
    <w:rsid w:val="000C4665"/>
    <w:rsid w:val="000E2E22"/>
    <w:rsid w:val="000F6B5D"/>
    <w:rsid w:val="0011421D"/>
    <w:rsid w:val="001207AE"/>
    <w:rsid w:val="00221971"/>
    <w:rsid w:val="00245A0E"/>
    <w:rsid w:val="002A0D6D"/>
    <w:rsid w:val="00344128"/>
    <w:rsid w:val="003A4725"/>
    <w:rsid w:val="003C0FDE"/>
    <w:rsid w:val="003C6943"/>
    <w:rsid w:val="003E7E6F"/>
    <w:rsid w:val="003F0EB8"/>
    <w:rsid w:val="0042129B"/>
    <w:rsid w:val="004212EA"/>
    <w:rsid w:val="004616DD"/>
    <w:rsid w:val="00464F95"/>
    <w:rsid w:val="00471806"/>
    <w:rsid w:val="004C0F5B"/>
    <w:rsid w:val="004F64CA"/>
    <w:rsid w:val="0053469F"/>
    <w:rsid w:val="00541BDA"/>
    <w:rsid w:val="00561E42"/>
    <w:rsid w:val="005E6716"/>
    <w:rsid w:val="005E70DD"/>
    <w:rsid w:val="005F6157"/>
    <w:rsid w:val="00605117"/>
    <w:rsid w:val="006602F9"/>
    <w:rsid w:val="006752D8"/>
    <w:rsid w:val="006C1A82"/>
    <w:rsid w:val="006F291F"/>
    <w:rsid w:val="007165CF"/>
    <w:rsid w:val="00757C72"/>
    <w:rsid w:val="007D60C3"/>
    <w:rsid w:val="008C2D02"/>
    <w:rsid w:val="008E4A02"/>
    <w:rsid w:val="00913162"/>
    <w:rsid w:val="009830AB"/>
    <w:rsid w:val="009A1E8D"/>
    <w:rsid w:val="009B23DB"/>
    <w:rsid w:val="009D4605"/>
    <w:rsid w:val="009E5E98"/>
    <w:rsid w:val="00A86E8D"/>
    <w:rsid w:val="00A9627C"/>
    <w:rsid w:val="00B3426B"/>
    <w:rsid w:val="00B34DAE"/>
    <w:rsid w:val="00B37E34"/>
    <w:rsid w:val="00B617B8"/>
    <w:rsid w:val="00B80475"/>
    <w:rsid w:val="00B840D7"/>
    <w:rsid w:val="00B9515E"/>
    <w:rsid w:val="00BE2BDB"/>
    <w:rsid w:val="00C0497E"/>
    <w:rsid w:val="00C3171F"/>
    <w:rsid w:val="00C70AE1"/>
    <w:rsid w:val="00C768DD"/>
    <w:rsid w:val="00C809A6"/>
    <w:rsid w:val="00D17120"/>
    <w:rsid w:val="00D918F2"/>
    <w:rsid w:val="00D973C9"/>
    <w:rsid w:val="00DB7E15"/>
    <w:rsid w:val="00DD5509"/>
    <w:rsid w:val="00E05C88"/>
    <w:rsid w:val="00E20264"/>
    <w:rsid w:val="00E451EF"/>
    <w:rsid w:val="00EE6E27"/>
    <w:rsid w:val="00F816E8"/>
    <w:rsid w:val="00FF2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0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0F5B"/>
  </w:style>
  <w:style w:styleId="Podnoje" w:type="paragraph">
    <w:name w:val="footer"/>
    <w:basedOn w:val="Normal"/>
    <w:link w:val="PodnojeChar"/>
    <w:uiPriority w:val="99"/>
    <w:unhideWhenUsed/>
    <w:rsid w:val="004C0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0F5B"/>
  </w:style>
  <w:style w:styleId="Odlomakpopisa" w:type="paragraph">
    <w:name w:val="List Paragraph"/>
    <w:basedOn w:val="Normal"/>
    <w:uiPriority w:val="34"/>
    <w:qFormat/>
    <w:rsid w:val="00DD550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5E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5E9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0C4665"/>
    <w:pPr>
      <w:tabs>
        <w:tab w:pos="6810" w:val="left"/>
      </w:tabs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C466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68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8D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8D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8D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8D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0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0F5B"/>
  </w:style>
  <w:style w:styleId="Podnoje" w:type="paragraph">
    <w:name w:val="footer"/>
    <w:basedOn w:val="Normal"/>
    <w:link w:val="PodnojeChar"/>
    <w:uiPriority w:val="99"/>
    <w:unhideWhenUsed/>
    <w:rsid w:val="004C0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0F5B"/>
  </w:style>
  <w:style w:styleId="Odlomakpopisa" w:type="paragraph">
    <w:name w:val="List Paragraph"/>
    <w:basedOn w:val="Normal"/>
    <w:uiPriority w:val="34"/>
    <w:qFormat/>
    <w:rsid w:val="00DD550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E5E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5E9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0C4665"/>
    <w:pPr>
      <w:tabs>
        <w:tab w:pos="6810" w:val="left"/>
      </w:tabs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C466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68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8D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8D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8D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8D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2007.</izvorni_sadrzaj>
    <derivirana_varijabla naziv="DomainObject.Predmet.DatumOsnivanja_1">7. studenog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St-47/2007</izvorni_sadrzaj>
    <derivirana_varijabla naziv="DomainObject.Predmet.OznakaBroj_1">St-47/2007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JAHT d.o.o. za iznajmljivanje plovila, "u stečaju"</izvorni_sadrzaj>
    <derivirana_varijabla naziv="DomainObject.Predmet.ProtustrankaFormated_1">  EURO JAHT d.o.o. za iznajmljivanje plovila, "u stečaju"</derivirana_varijabla>
  </DomainObject.Predmet.ProtustrankaFormated>
  <DomainObject.Predmet.ProtustrankaFormatedOIB>
    <izvorni_sadrzaj>  EURO JAHT d.o.o. za iznajmljivanje plovila, "u stečaju", OIB 33310749092</izvorni_sadrzaj>
    <derivirana_varijabla naziv="DomainObject.Predmet.ProtustrankaFormatedOIB_1">  EURO JAHT d.o.o. za iznajmljivanje plovila, "u stečaju", OIB 33310749092</derivirana_varijabla>
  </DomainObject.Predmet.ProtustrankaFormatedOIB>
  <DomainObject.Predmet.ProtustrankaFormatedWithAdress>
    <izvorni_sadrzaj> EURO JAHT d.o.o. za iznajmljivanje plovila, "u stečaju", Hrvatskih iseljenika 8, 21000 Split</izvorni_sadrzaj>
    <derivirana_varijabla naziv="DomainObject.Predmet.ProtustrankaFormatedWithAdress_1"> EURO JAHT d.o.o. za iznajmljivanje plovila, "u stečaju", Hrvatskih iseljenika 8, 21000 Split</derivirana_varijabla>
  </DomainObject.Predmet.ProtustrankaFormatedWithAdress>
  <DomainObject.Predmet.ProtustrankaFormatedWithAdressOIB>
    <izvorni_sadrzaj> EURO JAHT d.o.o. za iznajmljivanje plovila, "u stečaju", OIB 33310749092, Hrvatskih iseljenika 8, 21000 Split</izvorni_sadrzaj>
    <derivirana_varijabla naziv="DomainObject.Predmet.ProtustrankaFormatedWithAdressOIB_1"> EURO JAHT d.o.o. za iznajmljivanje plovila, "u stečaju", OIB 33310749092, Hrvatskih iseljenika 8, 21000 Split</derivirana_varijabla>
  </DomainObject.Predmet.ProtustrankaFormatedWithAdressOIB>
  <DomainObject.Predmet.ProtustrankaWithAdress>
    <izvorni_sadrzaj>EURO JAHT d.o.o. za iznajmljivanje plovila, "u stečaju" Hrvatskih iseljenika 8, 21000 Split</izvorni_sadrzaj>
    <derivirana_varijabla naziv="DomainObject.Predmet.ProtustrankaWithAdress_1">EURO JAHT d.o.o. za iznajmljivanje plovila, "u stečaju" Hrvatskih iseljenika 8, 21000 Split</derivirana_varijabla>
  </DomainObject.Predmet.ProtustrankaWithAdress>
  <DomainObject.Predmet.ProtustrankaWithAdressOIB>
    <izvorni_sadrzaj>EURO JAHT d.o.o. za iznajmljivanje plovila, "u stečaju", OIB 33310749092, Hrvatskih iseljenika 8, 21000 Split</izvorni_sadrzaj>
    <derivirana_varijabla naziv="DomainObject.Predmet.ProtustrankaWithAdressOIB_1">EURO JAHT d.o.o. za iznajmljivanje plovila, "u stečaju", OIB 33310749092, Hrvatskih iseljenika 8, 21000 Split</derivirana_varijabla>
  </DomainObject.Predmet.ProtustrankaWithAdressOIB>
  <DomainObject.Predmet.ProtustrankaNazivFormated>
    <izvorni_sadrzaj>EURO JAHT d.o.o. za iznajmljivanje plovila, "u stečaju"</izvorni_sadrzaj>
    <derivirana_varijabla naziv="DomainObject.Predmet.ProtustrankaNazivFormated_1">EURO JAHT d.o.o. za iznajmljivanje plovila, "u stečaju"</derivirana_varijabla>
  </DomainObject.Predmet.ProtustrankaNazivFormated>
  <DomainObject.Predmet.ProtustrankaNazivFormatedOIB>
    <izvorni_sadrzaj>EURO JAHT d.o.o. za iznajmljivanje plovila, "u stečaju", OIB 33310749092</izvorni_sadrzaj>
    <derivirana_varijabla naziv="DomainObject.Predmet.ProtustrankaNazivFormatedOIB_1">EURO JAHT d.o.o. za iznajmljivanje plovila, "u stečaju", OIB 33310749092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J.u.A. Frischeis društvo s ograničenom odgovornošću za trgovinu i usluge</izvorni_sadrzaj>
    <derivirana_varijabla naziv="DomainObject.Predmet.StrankaFormated_1">  J.u.A. Frischeis društvo s ograničenom odgovornošću za trgovinu i usluge</derivirana_varijabla>
  </DomainObject.Predmet.StrankaFormated>
  <DomainObject.Predmet.StrankaFormatedOIB>
    <izvorni_sadrzaj>  J.u.A. Frischeis društvo s ograničenom odgovornošću za trgovinu i usluge, OIB 18918947938</izvorni_sadrzaj>
    <derivirana_varijabla naziv="DomainObject.Predmet.StrankaFormatedOIB_1">  J.u.A. Frischeis društvo s ograničenom odgovornošću za trgovinu i usluge, OIB 18918947938</derivirana_varijabla>
  </DomainObject.Predmet.StrankaFormatedOIB>
  <DomainObject.Predmet.StrankaFormatedWithAdress>
    <izvorni_sadrzaj> J.u.A. Frischeis društvo s ograničenom odgovornošću za trgovinu i usluge, Ljudevita Posavskog 49, 10410 Velika Gorica</izvorni_sadrzaj>
    <derivirana_varijabla naziv="DomainObject.Predmet.StrankaFormatedWithAdress_1"> J.u.A. Frischeis društvo s ograničenom odgovornošću za trgovinu i usluge, Ljudevita Posavskog 49, 10410 Velika Gorica</derivirana_varijabla>
  </DomainObject.Predmet.StrankaFormatedWithAdress>
  <DomainObject.Predmet.StrankaFormatedWithAdressOIB>
    <izvorni_sadrzaj> J.u.A. Frischeis društvo s ograničenom odgovornošću za trgovinu i usluge, OIB 18918947938, Ljudevita Posavskog 49, 10410 Velika Gorica</izvorni_sadrzaj>
    <derivirana_varijabla naziv="DomainObject.Predmet.StrankaFormatedWithAdressOIB_1"> J.u.A. Frischeis društvo s ograničenom odgovornošću za trgovinu i usluge, OIB 18918947938, Ljudevita Posavskog 49, 10410 Velika Gorica</derivirana_varijabla>
  </DomainObject.Predmet.StrankaFormatedWithAdressOIB>
  <DomainObject.Predmet.StrankaWithAdress>
    <izvorni_sadrzaj>J.u.A. Frischeis društvo s ograničenom odgovornošću za trgovinu i usluge Ljudevita Posavskog 49,10410 Velika Gorica</izvorni_sadrzaj>
    <derivirana_varijabla naziv="DomainObject.Predmet.StrankaWithAdress_1">J.u.A. Frischeis društvo s ograničenom odgovornošću za trgovinu i usluge Ljudevita Posavskog 49,10410 Velika Gorica</derivirana_varijabla>
  </DomainObject.Predmet.StrankaWithAdress>
  <DomainObject.Predmet.StrankaWithAdressOIB>
    <izvorni_sadrzaj>J.u.A. Frischeis društvo s ograničenom odgovornošću za trgovinu i usluge, OIB 18918947938, Ljudevita Posavskog 49,10410 Velika Gorica</izvorni_sadrzaj>
    <derivirana_varijabla naziv="DomainObject.Predmet.StrankaWithAdressOIB_1">J.u.A. Frischeis društvo s ograničenom odgovornošću za trgovinu i usluge, OIB 18918947938, Ljudevita Posavskog 49,10410 Velika Gorica</derivirana_varijabla>
  </DomainObject.Predmet.StrankaWithAdressOIB>
  <DomainObject.Predmet.StrankaNazivFormated>
    <izvorni_sadrzaj>J.u.A. Frischeis društvo s ograničenom odgovornošću za trgovinu i usluge</izvorni_sadrzaj>
    <derivirana_varijabla naziv="DomainObject.Predmet.StrankaNazivFormated_1">J.u.A. Frischeis društvo s ograničenom odgovornošću za trgovinu i usluge</derivirana_varijabla>
  </DomainObject.Predmet.StrankaNazivFormated>
  <DomainObject.Predmet.StrankaNazivFormatedOIB>
    <izvorni_sadrzaj>J.u.A. Frischeis društvo s ograničenom odgovornošću za trgovinu i usluge, OIB 18918947938</izvorni_sadrzaj>
    <derivirana_varijabla naziv="DomainObject.Predmet.StrankaNazivFormatedOIB_1">J.u.A. Frischeis društvo s ograničenom odgovornošću za trgovinu i usluge, OIB 18918947938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J.u.A. Frischeis društvo s ograničenom odgovornošću za trgovinu i usluge</item>
    </izvorni_sadrzaj>
    <derivirana_varijabla naziv="DomainObject.Predmet.StrankaListFormated_1">
      <item>J.u.A. Frischeis društvo s ograničenom odgovornošću za trgovinu i usluge</item>
    </derivirana_varijabla>
  </DomainObject.Predmet.StrankaListFormated>
  <DomainObject.Predmet.StrankaListFormatedOIB>
    <izvorni_sadrzaj>
      <item>J.u.A. Frischeis društvo s ograničenom odgovornošću za trgovinu i usluge, OIB 18918947938</item>
    </izvorni_sadrzaj>
    <derivirana_varijabla naziv="DomainObject.Predmet.StrankaListFormatedOIB_1">
      <item>J.u.A. Frischeis društvo s ograničenom odgovornošću za trgovinu i usluge, OIB 18918947938</item>
    </derivirana_varijabla>
  </DomainObject.Predmet.StrankaListFormatedOIB>
  <DomainObject.Predmet.StrankaListFormatedWithAdress>
    <izvorni_sadrzaj>
      <item>J.u.A. Frischeis društvo s ograničenom odgovornošću za trgovinu i usluge, Ljudevita Posavskog 49, 10410 Velika Gorica</item>
    </izvorni_sadrzaj>
    <derivirana_varijabla naziv="DomainObject.Predmet.StrankaListFormatedWithAdress_1">
      <item>J.u.A. Frischeis društvo s ograničenom odgovornošću za trgovinu i usluge, Ljudevita Posavskog 49, 10410 Velika Gorica</item>
    </derivirana_varijabla>
  </DomainObject.Predmet.StrankaListFormatedWithAdress>
  <DomainObject.Predmet.StrankaListFormatedWithAdressOIB>
    <izvorni_sadrzaj>
      <item>J.u.A. Frischeis društvo s ograničenom odgovornošću za trgovinu i usluge, OIB 18918947938, Ljudevita Posavskog 49, 10410 Velika Gorica</item>
    </izvorni_sadrzaj>
    <derivirana_varijabla naziv="DomainObject.Predmet.StrankaListFormatedWithAdressOIB_1">
      <item>J.u.A. Frischeis društvo s ograničenom odgovornošću za trgovinu i usluge, OIB 18918947938, Ljudevita Posavskog 49, 10410 Velika Gorica</item>
    </derivirana_varijabla>
  </DomainObject.Predmet.StrankaListFormatedWithAdressOIB>
  <DomainObject.Predmet.StrankaListNazivFormated>
    <izvorni_sadrzaj>
      <item>J.u.A. Frischeis društvo s ograničenom odgovornošću za trgovinu i usluge</item>
    </izvorni_sadrzaj>
    <derivirana_varijabla naziv="DomainObject.Predmet.StrankaListNazivFormated_1">
      <item>J.u.A. Frischeis društvo s ograničenom odgovornošću za trgovinu i usluge</item>
    </derivirana_varijabla>
  </DomainObject.Predmet.StrankaListNazivFormated>
  <DomainObject.Predmet.StrankaListNazivFormatedOIB>
    <izvorni_sadrzaj>
      <item>J.u.A. Frischeis društvo s ograničenom odgovornošću za trgovinu i usluge, OIB 18918947938</item>
    </izvorni_sadrzaj>
    <derivirana_varijabla naziv="DomainObject.Predmet.StrankaListNazivFormatedOIB_1">
      <item>J.u.A. Frischeis društvo s ograničenom odgovornošću za trgovinu i usluge, OIB 18918947938</item>
    </derivirana_varijabla>
  </DomainObject.Predmet.StrankaListNazivFormatedOIB>
  <DomainObject.Predmet.ProtuStrankaListFormated>
    <izvorni_sadrzaj>
      <item>EURO JAHT d.o.o. za iznajmljivanje plovila, "u stečaju"</item>
    </izvorni_sadrzaj>
    <derivirana_varijabla naziv="DomainObject.Predmet.ProtuStrankaListFormated_1">
      <item>EURO JAHT d.o.o. za iznajmljivanje plovila, "u stečaju"</item>
    </derivirana_varijabla>
  </DomainObject.Predmet.ProtuStrankaListFormated>
  <DomainObject.Predmet.ProtuStrankaListFormatedOIB>
    <izvorni_sadrzaj>
      <item>EURO JAHT d.o.o. za iznajmljivanje plovila, "u stečaju", OIB 33310749092</item>
    </izvorni_sadrzaj>
    <derivirana_varijabla naziv="DomainObject.Predmet.ProtuStrankaListFormatedOIB_1">
      <item>EURO JAHT d.o.o. za iznajmljivanje plovila, "u stečaju", OIB 33310749092</item>
    </derivirana_varijabla>
  </DomainObject.Predmet.ProtuStrankaListFormatedOIB>
  <DomainObject.Predmet.ProtuStrankaListFormatedWithAdress>
    <izvorni_sadrzaj>
      <item>EURO JAHT d.o.o. za iznajmljivanje plovila, "u stečaju", Hrvatskih iseljenika 8, 21000 Split</item>
    </izvorni_sadrzaj>
    <derivirana_varijabla naziv="DomainObject.Predmet.ProtuStrankaListFormatedWithAdress_1">
      <item>EURO JAHT d.o.o. za iznajmljivanje plovila, "u stečaju", Hrvatskih iseljenika 8, 21000 Split</item>
    </derivirana_varijabla>
  </DomainObject.Predmet.ProtuStrankaListFormatedWithAdress>
  <DomainObject.Predmet.ProtuStrankaListFormatedWithAdressOIB>
    <izvorni_sadrzaj>
      <item>EURO JAHT d.o.o. za iznajmljivanje plovila, "u stečaju", OIB 33310749092, Hrvatskih iseljenika 8, 21000 Split</item>
    </izvorni_sadrzaj>
    <derivirana_varijabla naziv="DomainObject.Predmet.ProtuStrankaListFormatedWithAdressOIB_1">
      <item>EURO JAHT d.o.o. za iznajmljivanje plovila, "u stečaju", OIB 33310749092, Hrvatskih iseljenika 8, 21000 Split</item>
    </derivirana_varijabla>
  </DomainObject.Predmet.ProtuStrankaListFormatedWithAdressOIB>
  <DomainObject.Predmet.ProtuStrankaListNazivFormated>
    <izvorni_sadrzaj>
      <item>EURO JAHT d.o.o. za iznajmljivanje plovila, "u stečaju"</item>
    </izvorni_sadrzaj>
    <derivirana_varijabla naziv="DomainObject.Predmet.ProtuStrankaListNazivFormated_1">
      <item>EURO JAHT d.o.o. za iznajmljivanje plovila, "u stečaju"</item>
    </derivirana_varijabla>
  </DomainObject.Predmet.ProtuStrankaListNazivFormated>
  <DomainObject.Predmet.ProtuStrankaListNazivFormatedOIB>
    <izvorni_sadrzaj>
      <item>EURO JAHT d.o.o. za iznajmljivanje plovila, "u stečaju", OIB 33310749092</item>
    </izvorni_sadrzaj>
    <derivirana_varijabla naziv="DomainObject.Predmet.ProtuStrankaListNazivFormatedOIB_1">
      <item>EURO JAHT d.o.o. za iznajmljivanje plovila, "u stečaju", OIB 33310749092</item>
    </derivirana_varijabla>
  </DomainObject.Predmet.ProtuStrankaListNazivFormatedOIB>
  <DomainObject.Predmet.OstaliListFormated>
    <izvorni_sadrzaj>
      <item>Ivo Bučan dipl. oec.</item>
      <item>KRUNOSLAV PRADEGAN I T.SPICIJARIĆ, ZAJEDNIČKI ODVJETNIČKI URED</item>
    </izvorni_sadrzaj>
    <derivirana_varijabla naziv="DomainObject.Predmet.OstaliListFormated_1">
      <item>Ivo Bučan dipl. oec.</item>
      <item>KRUNOSLAV PRADEGAN I T.SPICIJARIĆ, ZAJEDNIČKI ODVJETNIČKI URED</item>
    </derivirana_varijabla>
  </DomainObject.Predmet.OstaliListFormated>
  <DomainObject.Predmet.OstaliListFormatedOIB>
    <izvorni_sadrzaj>
      <item>Ivo Bučan dipl. oec., OIB 76689754975</item>
      <item>KRUNOSLAV PRADEGAN I T.SPICIJARIĆ, ZAJEDNIČKI ODVJETNIČKI URED</item>
    </izvorni_sadrzaj>
    <derivirana_varijabla naziv="DomainObject.Predmet.OstaliListFormatedOIB_1">
      <item>Ivo Bučan dipl. oec., OIB 76689754975</item>
      <item>KRUNOSLAV PRADEGAN I T.SPICIJARIĆ, ZAJEDNIČKI ODVJETNIČKI URED</item>
    </derivirana_varijabla>
  </DomainObject.Predmet.OstaliListFormatedOIB>
  <DomainObject.Predmet.OstaliListFormatedWithAdress>
    <izvorni_sadrzaj>
      <item>Ivo Bučan dipl. oec., Don Petra Peroša 6, 21210 Mravince</item>
      <item>KRUNOSLAV PRADEGAN I T.SPICIJARIĆ, ZAJEDNIČKI ODVJETNIČKI URED, Ulica Republike Austrije 17, 10000 Zagreb</item>
    </izvorni_sadrzaj>
    <derivirana_varijabla naziv="DomainObject.Predmet.OstaliListFormatedWithAdress_1">
      <item>Ivo Bučan dipl. oec., Don Petra Peroša 6, 21210 Mravince</item>
      <item>KRUNOSLAV PRADEGAN I T.SPICIJARIĆ, ZAJEDNIČKI ODVJETNIČKI URED, Ulica Republike Austrije 17, 10000 Zagreb</item>
    </derivirana_varijabla>
  </DomainObject.Predmet.OstaliListFormatedWithAdress>
  <DomainObject.Predmet.OstaliListFormatedWithAdressOIB>
    <izvorni_sadrzaj>
      <item>Ivo Bučan dipl. oec., OIB 76689754975, Don Petra Peroša 6, 21210 Mravince</item>
      <item>KRUNOSLAV PRADEGAN I T.SPICIJARIĆ, ZAJEDNIČKI ODVJETNIČKI URED, Ulica Republike Austrije 17, 10000 Zagreb</item>
    </izvorni_sadrzaj>
    <derivirana_varijabla naziv="DomainObject.Predmet.OstaliListFormatedWithAdressOIB_1">
      <item>Ivo Bučan dipl. oec., OIB 76689754975, Don Petra Peroša 6, 21210 Mravince</item>
      <item>KRUNOSLAV PRADEGAN I T.SPICIJARIĆ, ZAJEDNIČKI ODVJETNIČKI URED, Ulica Republike Austrije 17, 10000 Zagreb</item>
    </derivirana_varijabla>
  </DomainObject.Predmet.OstaliListFormatedWithAdressOIB>
  <DomainObject.Predmet.OstaliListNazivFormated>
    <izvorni_sadrzaj>
      <item>Ivo Bučan dipl. oec.</item>
      <item>KRUNOSLAV PRADEGAN I T.SPICIJARIĆ, ZAJEDNIČKI ODVJETNIČKI URED</item>
    </izvorni_sadrzaj>
    <derivirana_varijabla naziv="DomainObject.Predmet.OstaliListNazivFormated_1">
      <item>Ivo Bučan dipl. oec.</item>
      <item>KRUNOSLAV PRADEGAN I T.SPICIJARIĆ, ZAJEDNIČKI ODVJETNIČKI URED</item>
    </derivirana_varijabla>
  </DomainObject.Predmet.OstaliListNazivFormated>
  <DomainObject.Predmet.OstaliListNazivFormatedOIB>
    <izvorni_sadrzaj>
      <item>Ivo Bučan dipl. oec., OIB 76689754975</item>
      <item>KRUNOSLAV PRADEGAN I T.SPICIJARIĆ, ZAJEDNIČKI ODVJETNIČKI URED</item>
    </izvorni_sadrzaj>
    <derivirana_varijabla naziv="DomainObject.Predmet.OstaliListNazivFormatedOIB_1">
      <item>Ivo Bučan dipl. oec., OIB 76689754975</item>
      <item>KRUNOSLAV PRADEGAN I T.SPICIJARIĆ, ZAJEDNIČKI ODVJETNIČKI URED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J.u.A. Frischeis društvo s ograničenom odgovornošću za trgovinu i usluge</izvorni_sadrzaj>
    <derivirana_varijabla naziv="DomainObject.Predmet.StrankaIDrugi_1">J.u.A. Frischeis društvo s ograničenom odgovornošću za trgovinu i usluge</derivirana_varijabla>
  </DomainObject.Predmet.StrankaIDrugi>
  <DomainObject.Predmet.ProtustrankaIDrugi>
    <izvorni_sadrzaj>EURO JAHT d.o.o. za iznajmljivanje plovila, "u stečaju"</izvorni_sadrzaj>
    <derivirana_varijabla naziv="DomainObject.Predmet.ProtustrankaIDrugi_1">EURO JAHT d.o.o. za iznajmljivanje plovila, "u stečaju"</derivirana_varijabla>
  </DomainObject.Predmet.ProtustrankaIDrugi>
  <DomainObject.Predmet.StrankaIDrugiAdressOIB>
    <izvorni_sadrzaj>J.u.A. Frischeis društvo s ograničenom odgovornošću za trgovinu i usluge, OIB 18918947938, Ljudevita Posavskog 49, 10410 Velika Gorica</izvorni_sadrzaj>
    <derivirana_varijabla naziv="DomainObject.Predmet.StrankaIDrugiAdressOIB_1">J.u.A. Frischeis društvo s ograničenom odgovornošću za trgovinu i usluge, OIB 18918947938, Ljudevita Posavskog 49, 10410 Velika Gorica</derivirana_varijabla>
  </DomainObject.Predmet.StrankaIDrugiAdressOIB>
  <DomainObject.Predmet.ProtustrankaIDrugiAdressOIB>
    <izvorni_sadrzaj>EURO JAHT d.o.o. za iznajmljivanje plovila, "u stečaju", OIB 33310749092, Hrvatskih iseljenika 8, 21000 Split</izvorni_sadrzaj>
    <derivirana_varijabla naziv="DomainObject.Predmet.ProtustrankaIDrugiAdressOIB_1">EURO JAHT d.o.o. za iznajmljivanje plovila, "u stečaju", OIB 33310749092, Hrvatskih iseljenika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JAHT d.o.o. za iznajmljivanje plovila, "u stečaju"</item>
      <item>Ivo Bučan dipl. oec.</item>
      <item>KRUNOSLAV PRADEGAN I T.SPICIJARIĆ, ZAJEDNIČKI ODVJETNIČKI URED</item>
      <item>J.u.A. Frischeis društvo s ograničenom odgovornošću za trgovinu i usluge</item>
    </izvorni_sadrzaj>
    <derivirana_varijabla naziv="DomainObject.Predmet.SudioniciListNaziv_1">
      <item>EURO JAHT d.o.o. za iznajmljivanje plovila, "u stečaju"</item>
      <item>Ivo Bučan dipl. oec.</item>
      <item>KRUNOSLAV PRADEGAN I T.SPICIJARIĆ, ZAJEDNIČKI ODVJETNIČKI URED</item>
      <item>J.u.A. Frischeis društvo s ograničenom odgovornošću za trgovinu i usluge</item>
    </derivirana_varijabla>
  </DomainObject.Predmet.SudioniciListNaziv>
  <DomainObject.Predmet.SudioniciListAdressOIB>
    <izvorni_sadrzaj>
      <item>EURO JAHT d.o.o. za iznajmljivanje plovila, "u stečaju", OIB 33310749092, Hrvatskih iseljenika 8,21000 Split</item>
      <item>Ivo Bučan dipl. oec., OIB 76689754975, Don Petra Peroša 6,21210 Mravince</item>
      <item>KRUNOSLAV PRADEGAN I T.SPICIJARIĆ, ZAJEDNIČKI ODVJETNIČKI URED, Ulica Republike Austrije 17,10000 Zagreb</item>
      <item>J.u.A. Frischeis društvo s ograničenom odgovornošću za trgovinu i usluge, OIB 18918947938, Ljudevita Posavskog 49,10410 Velika Gorica</item>
    </izvorni_sadrzaj>
    <derivirana_varijabla naziv="DomainObject.Predmet.SudioniciListAdressOIB_1">
      <item>EURO JAHT d.o.o. za iznajmljivanje plovila, "u stečaju", OIB 33310749092, Hrvatskih iseljenika 8,21000 Split</item>
      <item>Ivo Bučan dipl. oec., OIB 76689754975, Don Petra Peroša 6,21210 Mravince</item>
      <item>KRUNOSLAV PRADEGAN I T.SPICIJARIĆ, ZAJEDNIČKI ODVJETNIČKI URED, Ulica Republike Austrije 17,10000 Zagreb</item>
      <item>J.u.A. Frischeis društvo s ograničenom odgovornošću za trgovinu i usluge, OIB 18918947938, Ljudevita Posavskog 49,10410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33310749092</item>
      <item>, OIB 76689754975</item>
      <item>, OIB null</item>
      <item>, OIB 18918947938</item>
    </izvorni_sadrzaj>
    <derivirana_varijabla naziv="DomainObject.Predmet.SudioniciListNazivOIB_1">
      <item>, OIB 33310749092</item>
      <item>, OIB 76689754975</item>
      <item>, OIB null</item>
      <item>, OIB 18918947938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rujna 2017.</izvorni_sadrzaj>
    <derivirana_varijabla naziv="DomainObject.Predmet.DatumZadnjeOdrzaneSudskeRadnje_1">28. rujna 2017.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St-47/2007-519</izvorni_sadrzaj>
    <derivirana_varijabla naziv="DomainObject.PredzadnjaOdlukaIzPredmeta.Oznaka_1">St-47/2007-519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698</properties:Words>
  <properties:Characters>3572</properties:Characters>
  <properties:Lines>88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2018-10-23T11:57:00Z</dcterms:created>
  <dc:creator>Paško Bačić</dc:creator>
  <cp:lastModifiedBy>Paško Bačić</cp:lastModifiedBy>
  <cp:lastPrinted>2018-10-23T11:37:00Z</cp:lastPrinted>
  <dcterms:modified xmlns:xsi="http://www.w3.org/2001/XMLSchema-instance" xsi:type="dcterms:W3CDTF">2018-10-23T11:57:00Z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(ICMS - Zaključak - odgoda ročišta za razdiobu kupvnine.docx)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