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a249" w14:paraId="e96a249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A028C">
        <w:rPr>
          <w:b/>
          <w:sz w:val="22"/>
          <w:szCs w:val="22"/>
        </w:rPr>
        <w:t>2</w:t>
      </w:r>
      <w:r w:rsidR="004B02B5">
        <w:rPr>
          <w:b/>
          <w:sz w:val="22"/>
          <w:szCs w:val="22"/>
        </w:rPr>
        <w:t>4</w:t>
      </w:r>
      <w:r w:rsidR="004910BC">
        <w:rPr>
          <w:b/>
          <w:sz w:val="22"/>
          <w:szCs w:val="22"/>
        </w:rPr>
        <w:t>20</w:t>
      </w:r>
      <w:r w:rsidR="0051030E">
        <w:rPr>
          <w:b/>
          <w:sz w:val="22"/>
          <w:szCs w:val="22"/>
        </w:rPr>
        <w:t>/2015-</w:t>
      </w:r>
      <w:r w:rsidR="007D279F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957BE1">
        <w:rPr>
          <w:sz w:val="22"/>
          <w:szCs w:val="22"/>
        </w:rPr>
        <w:t>povodom zahtjeva Financijske agencije za provedbu skraćenog stečajnog postupka</w:t>
      </w:r>
      <w:r w:rsidR="006F2D42">
        <w:rPr>
          <w:sz w:val="22"/>
          <w:szCs w:val="22"/>
        </w:rPr>
        <w:t xml:space="preserve"> nad</w:t>
      </w:r>
      <w:r w:rsidR="000A028C" w:rsidRPr="000A028C">
        <w:rPr>
          <w:b/>
          <w:sz w:val="22"/>
          <w:szCs w:val="22"/>
        </w:rPr>
        <w:t xml:space="preserve"> </w:t>
      </w:r>
      <w:r w:rsidR="002144D3" w:rsidRPr="002144D3">
        <w:rPr>
          <w:sz w:val="22"/>
          <w:szCs w:val="22"/>
        </w:rPr>
        <w:t xml:space="preserve">dužnikom </w:t>
      </w:r>
      <w:r w:rsidR="004910BC" w:rsidRPr="004910BC">
        <w:rPr>
          <w:sz w:val="22"/>
          <w:szCs w:val="22"/>
        </w:rPr>
        <w:t xml:space="preserve">STUDIO SENA d.o.o. </w:t>
      </w:r>
      <w:r w:rsidR="0014458D">
        <w:rPr>
          <w:sz w:val="22"/>
          <w:szCs w:val="22"/>
        </w:rPr>
        <w:t xml:space="preserve">za projektiranje, </w:t>
      </w:r>
      <w:r w:rsidR="004910BC" w:rsidRPr="004910BC">
        <w:rPr>
          <w:sz w:val="22"/>
          <w:szCs w:val="22"/>
        </w:rPr>
        <w:t xml:space="preserve">Dubrovnik, Andrije Hebranga 106 B, </w:t>
      </w:r>
      <w:r w:rsidR="006B79F8">
        <w:rPr>
          <w:sz w:val="22"/>
          <w:szCs w:val="22"/>
        </w:rPr>
        <w:t xml:space="preserve">MBS: 060269204, </w:t>
      </w:r>
      <w:r w:rsidR="004910BC" w:rsidRPr="004910BC">
        <w:rPr>
          <w:sz w:val="22"/>
          <w:szCs w:val="22"/>
        </w:rPr>
        <w:t>OIB: 87829808261</w:t>
      </w:r>
      <w:r w:rsidR="005D240F" w:rsidRPr="005D240F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dana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222595">
        <w:rPr>
          <w:sz w:val="22"/>
          <w:szCs w:val="22"/>
        </w:rPr>
        <w:t xml:space="preserve">. </w:t>
      </w:r>
      <w:r w:rsidR="002144D3">
        <w:rPr>
          <w:sz w:val="22"/>
          <w:szCs w:val="22"/>
        </w:rPr>
        <w:t>travnja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6B79F8" w:rsidRPr="006B79F8">
        <w:rPr>
          <w:sz w:val="22"/>
          <w:szCs w:val="22"/>
        </w:rPr>
        <w:t>STUDIO SENA d.o.o. za projektiranje, Dubrovnik, Andrije Hebranga 106 B, MBS: 060269204, OIB: 87829808261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6B79F8" w:rsidRPr="006B79F8">
        <w:rPr>
          <w:sz w:val="22"/>
          <w:szCs w:val="22"/>
        </w:rPr>
        <w:t>STUDIO SENA d.o.o. za projektiranje, Dubrovnik, Andrije Hebranga 106 B, MBS: 060269204, OIB: 87829808261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D01E30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B24636">
        <w:rPr>
          <w:sz w:val="22"/>
          <w:szCs w:val="22"/>
        </w:rPr>
        <w:t>travnja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6B79F8">
        <w:rPr>
          <w:sz w:val="22"/>
          <w:szCs w:val="22"/>
        </w:rPr>
        <w:t>5</w:t>
      </w:r>
      <w:r w:rsidR="00354918">
        <w:rPr>
          <w:sz w:val="22"/>
          <w:szCs w:val="22"/>
        </w:rPr>
        <w:t>,</w:t>
      </w:r>
      <w:r w:rsidR="006B79F8">
        <w:rPr>
          <w:sz w:val="22"/>
          <w:szCs w:val="22"/>
        </w:rPr>
        <w:t>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CA770A">
        <w:rPr>
          <w:bCs/>
          <w:sz w:val="22"/>
          <w:szCs w:val="22"/>
        </w:rPr>
        <w:t>Dinka Trumbić, Split, Lovretska 10</w:t>
      </w:r>
      <w:r w:rsidR="00D73AD5">
        <w:rPr>
          <w:bCs/>
          <w:sz w:val="22"/>
          <w:szCs w:val="22"/>
        </w:rPr>
        <w:t>,</w:t>
      </w:r>
      <w:r w:rsidR="00C93778">
        <w:rPr>
          <w:bCs/>
          <w:sz w:val="22"/>
          <w:szCs w:val="22"/>
        </w:rPr>
        <w:t xml:space="preserve"> </w:t>
      </w:r>
      <w:r w:rsidR="00C732A2" w:rsidRPr="00A8134F">
        <w:rPr>
          <w:bCs/>
          <w:sz w:val="22"/>
          <w:szCs w:val="22"/>
        </w:rPr>
        <w:t>OIB:</w:t>
      </w:r>
      <w:r w:rsidR="00CA770A">
        <w:rPr>
          <w:bCs/>
          <w:sz w:val="22"/>
          <w:szCs w:val="22"/>
        </w:rPr>
        <w:t>43468134790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6B79F8" w:rsidRPr="006B79F8">
        <w:rPr>
          <w:sz w:val="22"/>
          <w:szCs w:val="22"/>
        </w:rPr>
        <w:t>STUDIO SENA d.o.o. za projektiranje, Dubrovnik, Andrije Hebranga 106 B, MBS: 060269204, OIB: 87829808261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9B4763">
        <w:rPr>
          <w:sz w:val="22"/>
          <w:szCs w:val="22"/>
        </w:rPr>
        <w:t>1</w:t>
      </w:r>
      <w:r w:rsidR="00585319">
        <w:rPr>
          <w:sz w:val="22"/>
          <w:szCs w:val="22"/>
        </w:rPr>
        <w:t xml:space="preserve">. </w:t>
      </w:r>
      <w:r w:rsidR="009B4763">
        <w:rPr>
          <w:sz w:val="22"/>
          <w:szCs w:val="22"/>
        </w:rPr>
        <w:t>prosinca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CA770A">
        <w:rPr>
          <w:sz w:val="22"/>
          <w:szCs w:val="22"/>
        </w:rPr>
        <w:t>26</w:t>
      </w:r>
      <w:r w:rsidR="000A028C">
        <w:rPr>
          <w:sz w:val="22"/>
          <w:szCs w:val="22"/>
        </w:rPr>
        <w:t xml:space="preserve">. </w:t>
      </w:r>
      <w:r w:rsidR="00CA770A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</w:t>
      </w:r>
      <w:r w:rsidRPr="00B21296">
        <w:rPr>
          <w:sz w:val="22"/>
          <w:szCs w:val="22"/>
        </w:rPr>
        <w:lastRenderedPageBreak/>
        <w:t xml:space="preserve">neprekinutom razdoblju od </w:t>
      </w:r>
      <w:r w:rsidR="00253081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253081">
        <w:rPr>
          <w:sz w:val="22"/>
          <w:szCs w:val="22"/>
        </w:rPr>
        <w:t>782,96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FB0D83">
        <w:rPr>
          <w:sz w:val="22"/>
          <w:szCs w:val="22"/>
        </w:rPr>
        <w:t xml:space="preserve">ima otvoren račun kod </w:t>
      </w:r>
      <w:r w:rsidR="00253081">
        <w:rPr>
          <w:sz w:val="22"/>
          <w:szCs w:val="22"/>
        </w:rPr>
        <w:t>Privredna banka</w:t>
      </w:r>
      <w:r w:rsidR="00FB0D83">
        <w:rPr>
          <w:sz w:val="22"/>
          <w:szCs w:val="22"/>
        </w:rPr>
        <w:t xml:space="preserve"> d.d</w:t>
      </w:r>
      <w:r w:rsidR="00FD6C35">
        <w:rPr>
          <w:sz w:val="22"/>
          <w:szCs w:val="22"/>
        </w:rPr>
        <w:t>.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D71B03">
        <w:rPr>
          <w:sz w:val="22"/>
          <w:szCs w:val="22"/>
        </w:rPr>
        <w:t>28. prosinca</w:t>
      </w:r>
      <w:r w:rsidR="00EA5E81" w:rsidRPr="000323A6">
        <w:rPr>
          <w:sz w:val="22"/>
          <w:szCs w:val="22"/>
        </w:rPr>
        <w:t xml:space="preserve"> 201</w:t>
      </w:r>
      <w:r w:rsidR="00D71B03">
        <w:rPr>
          <w:sz w:val="22"/>
          <w:szCs w:val="22"/>
        </w:rPr>
        <w:t>5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253081">
        <w:rPr>
          <w:sz w:val="22"/>
          <w:szCs w:val="22"/>
        </w:rPr>
        <w:t>a</w:t>
      </w:r>
      <w:r w:rsidR="006A0B6C" w:rsidRPr="006A0B6C">
        <w:rPr>
          <w:sz w:val="22"/>
          <w:szCs w:val="22"/>
        </w:rPr>
        <w:t xml:space="preserve"> </w:t>
      </w:r>
      <w:r w:rsidR="00C847F2">
        <w:rPr>
          <w:bCs/>
          <w:sz w:val="22"/>
          <w:szCs w:val="22"/>
        </w:rPr>
        <w:t xml:space="preserve">je </w:t>
      </w:r>
      <w:r w:rsidR="00253081">
        <w:rPr>
          <w:bCs/>
          <w:sz w:val="22"/>
          <w:szCs w:val="22"/>
        </w:rPr>
        <w:t>Dinka Trumbić</w:t>
      </w:r>
      <w:r w:rsidR="00103AAF">
        <w:rPr>
          <w:bCs/>
          <w:sz w:val="22"/>
          <w:szCs w:val="22"/>
        </w:rPr>
        <w:t xml:space="preserve"> </w:t>
      </w:r>
      <w:r w:rsidR="00E8058B">
        <w:rPr>
          <w:bCs/>
          <w:sz w:val="22"/>
          <w:szCs w:val="22"/>
        </w:rPr>
        <w:t xml:space="preserve">iz </w:t>
      </w:r>
      <w:r w:rsidR="00253081">
        <w:rPr>
          <w:bCs/>
          <w:sz w:val="22"/>
          <w:szCs w:val="22"/>
        </w:rPr>
        <w:t>Splita</w:t>
      </w:r>
      <w:r w:rsidR="00C732A2" w:rsidRPr="00C732A2">
        <w:rPr>
          <w:bCs/>
          <w:sz w:val="22"/>
          <w:szCs w:val="22"/>
        </w:rPr>
        <w:t xml:space="preserve">,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2</w:t>
      </w:r>
      <w:r w:rsidR="00103AAF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1A041A">
        <w:rPr>
          <w:b/>
          <w:sz w:val="22"/>
          <w:szCs w:val="22"/>
        </w:rPr>
        <w:t>travnja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52D84">
        <w:rPr>
          <w:sz w:val="22"/>
          <w:szCs w:val="22"/>
        </w:rPr>
        <w:t>2</w:t>
      </w:r>
      <w:r w:rsidR="00103AAF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A041A">
        <w:rPr>
          <w:sz w:val="22"/>
          <w:szCs w:val="22"/>
        </w:rPr>
        <w:t>4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253081" w:rsidP="00DA764D" w:rsidR="00687DB9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Privredna banka Zagreb</w:t>
      </w:r>
      <w:r w:rsidR="00990FFC" w:rsidRPr="00990FFC">
        <w:rPr>
          <w:sz w:val="22"/>
          <w:szCs w:val="22"/>
        </w:rPr>
        <w:t xml:space="preserve"> </w:t>
      </w:r>
      <w:r w:rsidR="00687DB9">
        <w:rPr>
          <w:sz w:val="22"/>
          <w:szCs w:val="22"/>
        </w:rPr>
        <w:t>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B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7D218D">
      <w:rPr>
        <w:b/>
        <w:sz w:val="22"/>
        <w:szCs w:val="22"/>
      </w:rPr>
      <w:t>24</w:t>
    </w:r>
    <w:r w:rsidR="004910BC">
      <w:rPr>
        <w:b/>
        <w:sz w:val="22"/>
        <w:szCs w:val="22"/>
      </w:rPr>
      <w:t>20</w:t>
    </w:r>
    <w:r w:rsidR="0051030E">
      <w:rPr>
        <w:b/>
        <w:sz w:val="22"/>
        <w:szCs w:val="22"/>
      </w:rPr>
      <w:t>/2015-</w:t>
    </w:r>
    <w:r w:rsidR="007D279F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028C"/>
    <w:rsid w:val="000A1379"/>
    <w:rsid w:val="000B26A4"/>
    <w:rsid w:val="000B5F37"/>
    <w:rsid w:val="000D671C"/>
    <w:rsid w:val="000E6894"/>
    <w:rsid w:val="000F45B9"/>
    <w:rsid w:val="00103AAF"/>
    <w:rsid w:val="00105657"/>
    <w:rsid w:val="00111474"/>
    <w:rsid w:val="00123462"/>
    <w:rsid w:val="001323BE"/>
    <w:rsid w:val="001358D6"/>
    <w:rsid w:val="0014458D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1BEA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144D3"/>
    <w:rsid w:val="00222595"/>
    <w:rsid w:val="00233594"/>
    <w:rsid w:val="0024101A"/>
    <w:rsid w:val="00250A12"/>
    <w:rsid w:val="00253081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4AF4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10BC"/>
    <w:rsid w:val="00494D50"/>
    <w:rsid w:val="004A169E"/>
    <w:rsid w:val="004A43E7"/>
    <w:rsid w:val="004B02B5"/>
    <w:rsid w:val="004C3D10"/>
    <w:rsid w:val="004D1960"/>
    <w:rsid w:val="004E06B0"/>
    <w:rsid w:val="004F513A"/>
    <w:rsid w:val="0051030E"/>
    <w:rsid w:val="00510C51"/>
    <w:rsid w:val="00513569"/>
    <w:rsid w:val="00520C9D"/>
    <w:rsid w:val="005364B1"/>
    <w:rsid w:val="00562250"/>
    <w:rsid w:val="00564073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4FFC"/>
    <w:rsid w:val="005A78A8"/>
    <w:rsid w:val="005C2FD6"/>
    <w:rsid w:val="005C33EE"/>
    <w:rsid w:val="005D240F"/>
    <w:rsid w:val="005D3834"/>
    <w:rsid w:val="005D56CA"/>
    <w:rsid w:val="005F70BB"/>
    <w:rsid w:val="006026A5"/>
    <w:rsid w:val="00607A6B"/>
    <w:rsid w:val="00610079"/>
    <w:rsid w:val="00622F04"/>
    <w:rsid w:val="00630C95"/>
    <w:rsid w:val="00633692"/>
    <w:rsid w:val="006450EF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490B"/>
    <w:rsid w:val="006A67EE"/>
    <w:rsid w:val="006B47E5"/>
    <w:rsid w:val="006B5A0E"/>
    <w:rsid w:val="006B79F8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218D"/>
    <w:rsid w:val="007D279F"/>
    <w:rsid w:val="007D600D"/>
    <w:rsid w:val="007E206B"/>
    <w:rsid w:val="007E5D6A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12774"/>
    <w:rsid w:val="00940F86"/>
    <w:rsid w:val="00956C9A"/>
    <w:rsid w:val="00957BE1"/>
    <w:rsid w:val="00972210"/>
    <w:rsid w:val="00982F35"/>
    <w:rsid w:val="00990FFC"/>
    <w:rsid w:val="00993631"/>
    <w:rsid w:val="009B4763"/>
    <w:rsid w:val="009B47B1"/>
    <w:rsid w:val="009C2741"/>
    <w:rsid w:val="009C323E"/>
    <w:rsid w:val="009C77EF"/>
    <w:rsid w:val="009D495D"/>
    <w:rsid w:val="009D4A3A"/>
    <w:rsid w:val="009D6705"/>
    <w:rsid w:val="00A210F9"/>
    <w:rsid w:val="00A254B0"/>
    <w:rsid w:val="00A418F3"/>
    <w:rsid w:val="00A448B5"/>
    <w:rsid w:val="00A513D7"/>
    <w:rsid w:val="00A518DE"/>
    <w:rsid w:val="00A51C50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B75AF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3778"/>
    <w:rsid w:val="00C9562E"/>
    <w:rsid w:val="00CA770A"/>
    <w:rsid w:val="00CB00F5"/>
    <w:rsid w:val="00CC3B20"/>
    <w:rsid w:val="00CD569C"/>
    <w:rsid w:val="00CF5EE6"/>
    <w:rsid w:val="00D01E30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52D84"/>
    <w:rsid w:val="00D63FED"/>
    <w:rsid w:val="00D67E52"/>
    <w:rsid w:val="00D71B03"/>
    <w:rsid w:val="00D73AD5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8058B"/>
    <w:rsid w:val="00E80841"/>
    <w:rsid w:val="00E9150C"/>
    <w:rsid w:val="00EA5148"/>
    <w:rsid w:val="00EA5E81"/>
    <w:rsid w:val="00EB0BD1"/>
    <w:rsid w:val="00EB10D9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42FDC"/>
    <w:rsid w:val="00F53826"/>
    <w:rsid w:val="00F53AED"/>
    <w:rsid w:val="00F55E96"/>
    <w:rsid w:val="00F81C27"/>
    <w:rsid w:val="00F846A6"/>
    <w:rsid w:val="00F8641B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1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BE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A1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BE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St-2420/2015</izvorni_sadrzaj>
    <derivirana_varijabla naziv="DomainObject.Predmet.OznakaBroj_1">St-2420/2015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SENA d.o.o. za projektiranje i usluge</izvorni_sadrzaj>
    <derivirana_varijabla naziv="DomainObject.Predmet.ProtustrankaFormated_1">  STUDIO SENA d.o.o. za projektiranje i usluge</derivirana_varijabla>
  </DomainObject.Predmet.ProtustrankaFormated>
  <DomainObject.Predmet.ProtustrankaFormatedOIB>
    <izvorni_sadrzaj>  STUDIO SENA d.o.o. za projektiranje i usluge, OIB 87829808261</izvorni_sadrzaj>
    <derivirana_varijabla naziv="DomainObject.Predmet.ProtustrankaFormatedOIB_1">  STUDIO SENA d.o.o. za projektiranje i usluge, OIB 87829808261</derivirana_varijabla>
  </DomainObject.Predmet.ProtustrankaFormatedOIB>
  <DomainObject.Predmet.ProtustrankaFormatedWithAdress>
    <izvorni_sadrzaj> STUDIO SENA d.o.o. za projektiranje i usluge, Andrije Hebranga 106/B, 20000 Dubrovnik</izvorni_sadrzaj>
    <derivirana_varijabla naziv="DomainObject.Predmet.ProtustrankaFormatedWithAdress_1"> STUDIO SENA d.o.o. za projektiranje i usluge, Andrije Hebranga 106/B, 20000 Dubrovnik</derivirana_varijabla>
  </DomainObject.Predmet.ProtustrankaFormatedWithAdress>
  <DomainObject.Predmet.ProtustrankaFormatedWithAdressOIB>
    <izvorni_sadrzaj> STUDIO SENA d.o.o. za projektiranje i usluge, OIB 87829808261, Andrije Hebranga 106/B, 20000 Dubrovnik</izvorni_sadrzaj>
    <derivirana_varijabla naziv="DomainObject.Predmet.ProtustrankaFormatedWithAdressOIB_1"> STUDIO SENA d.o.o. za projektiranje i usluge, OIB 87829808261, Andrije Hebranga 106/B, 20000 Dubrovnik</derivirana_varijabla>
  </DomainObject.Predmet.ProtustrankaFormatedWithAdressOIB>
  <DomainObject.Predmet.ProtustrankaWithAdress>
    <izvorni_sadrzaj>STUDIO SENA d.o.o. za projektiranje i usluge Andrije Hebranga 106/B, 20000 Dubrovnik</izvorni_sadrzaj>
    <derivirana_varijabla naziv="DomainObject.Predmet.ProtustrankaWithAdress_1">STUDIO SENA d.o.o. za projektiranje i usluge Andrije Hebranga 106/B, 20000 Dubrovnik</derivirana_varijabla>
  </DomainObject.Predmet.ProtustrankaWithAdress>
  <DomainObject.Predmet.ProtustrankaWithAdressOIB>
    <izvorni_sadrzaj>STUDIO SENA d.o.o. za projektiranje i usluge, OIB 87829808261, Andrije Hebranga 106/B, 20000 Dubrovnik</izvorni_sadrzaj>
    <derivirana_varijabla naziv="DomainObject.Predmet.ProtustrankaWithAdressOIB_1">STUDIO SENA d.o.o. za projektiranje i usluge, OIB 87829808261, Andrije Hebranga 106/B, 20000 Dubrovnik</derivirana_varijabla>
  </DomainObject.Predmet.ProtustrankaWithAdressOIB>
  <DomainObject.Predmet.ProtustrankaNazivFormated>
    <izvorni_sadrzaj>STUDIO SENA d.o.o. za projektiranje i usluge</izvorni_sadrzaj>
    <derivirana_varijabla naziv="DomainObject.Predmet.ProtustrankaNazivFormated_1">STUDIO SENA d.o.o. za projektiranje i usluge</derivirana_varijabla>
  </DomainObject.Predmet.ProtustrankaNazivFormated>
  <DomainObject.Predmet.ProtustrankaNazivFormatedOIB>
    <izvorni_sadrzaj>STUDIO SENA d.o.o. za projektiranje i usluge, OIB 87829808261</izvorni_sadrzaj>
    <derivirana_varijabla naziv="DomainObject.Predmet.ProtustrankaNazivFormatedOIB_1">STUDIO SENA d.o.o. za projektiranje i usluge, OIB 87829808261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782.96</izvorni_sadrzaj>
    <derivirana_varijabla naziv="DomainObject.Predmet.TrenutnaVrijednost_1">782.96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STUDIO SENA d.o.o. za projektiranje i usluge</item>
    </izvorni_sadrzaj>
    <derivirana_varijabla naziv="DomainObject.Predmet.ProtuStrankaListFormated_1">
      <item>STUDIO SENA d.o.o. za projektiranje i usluge</item>
    </derivirana_varijabla>
  </DomainObject.Predmet.ProtuStrankaListFormated>
  <DomainObject.Predmet.ProtuStrankaListFormatedOIB>
    <izvorni_sadrzaj>
      <item>STUDIO SENA d.o.o. za projektiranje i usluge, OIB 87829808261</item>
    </izvorni_sadrzaj>
    <derivirana_varijabla naziv="DomainObject.Predmet.ProtuStrankaListFormatedOIB_1">
      <item>STUDIO SENA d.o.o. za projektiranje i usluge, OIB 87829808261</item>
    </derivirana_varijabla>
  </DomainObject.Predmet.ProtuStrankaListFormatedOIB>
  <DomainObject.Predmet.ProtuStrankaListFormatedWithAdress>
    <izvorni_sadrzaj>
      <item>STUDIO SENA d.o.o. za projektiranje i usluge, Andrije Hebranga 106/B, 20000 Dubrovnik</item>
    </izvorni_sadrzaj>
    <derivirana_varijabla naziv="DomainObject.Predmet.ProtuStrankaListFormatedWithAdress_1">
      <item>STUDIO SENA d.o.o. za projektiranje i usluge, Andrije Hebranga 106/B, 20000 Dubrovnik</item>
    </derivirana_varijabla>
  </DomainObject.Predmet.ProtuStrankaListFormatedWithAdress>
  <DomainObject.Predmet.ProtuStrankaListFormatedWithAdressOIB>
    <izvorni_sadrzaj>
      <item>STUDIO SENA d.o.o. za projektiranje i usluge, OIB 87829808261, Andrije Hebranga 106/B, 20000 Dubrovnik</item>
    </izvorni_sadrzaj>
    <derivirana_varijabla naziv="DomainObject.Predmet.ProtuStrankaListFormatedWithAdressOIB_1">
      <item>STUDIO SENA d.o.o. za projektiranje i usluge, OIB 87829808261, Andrije Hebranga 106/B, 20000 Dubrovnik</item>
    </derivirana_varijabla>
  </DomainObject.Predmet.ProtuStrankaListFormatedWithAdressOIB>
  <DomainObject.Predmet.ProtuStrankaListNazivFormated>
    <izvorni_sadrzaj>
      <item>STUDIO SENA d.o.o. za projektiranje i usluge</item>
    </izvorni_sadrzaj>
    <derivirana_varijabla naziv="DomainObject.Predmet.ProtuStrankaListNazivFormated_1">
      <item>STUDIO SENA d.o.o. za projektiranje i usluge</item>
    </derivirana_varijabla>
  </DomainObject.Predmet.ProtuStrankaListNazivFormated>
  <DomainObject.Predmet.ProtuStrankaListNazivFormatedOIB>
    <izvorni_sadrzaj>
      <item>STUDIO SENA d.o.o. za projektiranje i usluge, OIB 87829808261</item>
    </izvorni_sadrzaj>
    <derivirana_varijabla naziv="DomainObject.Predmet.ProtuStrankaListNazivFormatedOIB_1">
      <item>STUDIO SENA d.o.o. za projektiranje i usluge, OIB 87829808261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STUDIO SENA d.o.o. za projektiranje i usluge</izvorni_sadrzaj>
    <derivirana_varijabla naziv="DomainObject.Predmet.ProtustrankaIDrugi_1">STUDIO SENA d.o.o. za projektiranje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STUDIO SENA d.o.o. za projektiranje i usluge, OIB 87829808261, Andrije Hebranga 106/B, 20000 Dubrovnik</izvorni_sadrzaj>
    <derivirana_varijabla naziv="DomainObject.Predmet.ProtustrankaIDrugiAdressOIB_1">STUDIO SENA d.o.o. za projektiranje i usluge, OIB 87829808261, Andrije Hebranga 106/B,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STUDIO SENA d.o.o. za projektiranje i usluge</item>
    </izvorni_sadrzaj>
    <derivirana_varijabla naziv="DomainObject.Predmet.SudioniciListNaziv_1">
      <item>FINA, RC Split, Podružnica Dubrovnik</item>
      <item>STUDIO SENA d.o.o. za projektiranje i usluge</item>
    </derivirana_varijabla>
  </DomainObject.Predmet.SudioniciListNaziv>
  <DomainObject.Predmet.SudioniciListAdressOIB>
    <izvorni_sadrzaj>
      <item>FINA, RC Split, Podružnica Dubrovnik, OIB 85821130368, Vukovarska 2,20000 Dubrovnik</item>
      <item>STUDIO SENA d.o.o. za projektiranje i usluge, OIB 87829808261, Andrije Hebranga 106/B,20000 Dubrovnik</item>
    </izvorni_sadrzaj>
    <derivirana_varijabla naziv="DomainObject.Predmet.SudioniciListAdressOIB_1">
      <item>FINA, RC Split, Podružnica Dubrovnik, OIB 85821130368, Vukovarska 2,20000 Dubrovnik</item>
      <item>STUDIO SENA d.o.o. za projektiranje i usluge, OIB 87829808261, Andrije Hebranga 106/B,20000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87829808261</item>
    </izvorni_sadrzaj>
    <derivirana_varijabla naziv="DomainObject.Predmet.SudioniciListNazivOIB_1">
      <item>, OIB 85821130368</item>
      <item>, OIB 87829808261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DBC8C-1537-462C-9BBE-DB2F40DF7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736</properties:Words>
  <properties:Characters>4112</properties:Characters>
  <properties:Lines>107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2016-04-28T12:08:00Z</dcterms:created>
  <dc:creator>Ante Kačić</dc:creator>
  <cp:lastModifiedBy>Srđan Gavranić</cp:lastModifiedBy>
  <cp:lastPrinted>2016-04-28T11:57:00Z</cp:lastPrinted>
  <dcterms:modified xmlns:xsi="http://www.w3.org/2001/XMLSchema-instance" xsi:type="dcterms:W3CDTF">2016-04-28T12:09:00Z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