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3412" w14:paraId="7303412" w:rsidRDefault="004C3CCB" w:rsidP="005218AE" w:rsidR="00910409" w:rsidRPr="0018530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18530A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18530A">
      <w:pPr>
        <w:rPr>
          <w:b/>
          <w:sz w:val="22"/>
          <w:szCs w:val="22"/>
        </w:rPr>
      </w:pPr>
      <w:r w:rsidRPr="0018530A">
        <w:rPr>
          <w:color w:val="000000"/>
          <w:sz w:val="22"/>
          <w:szCs w:val="22"/>
        </w:rPr>
        <w:t xml:space="preserve">        </w:t>
      </w:r>
      <w:r w:rsidRPr="0018530A">
        <w:rPr>
          <w:b/>
          <w:sz w:val="22"/>
          <w:szCs w:val="22"/>
        </w:rPr>
        <w:t>REPUBLIKA HRVATSKA</w:t>
      </w:r>
    </w:p>
    <w:p w:rsidRDefault="00910409" w:rsidP="005218AE" w:rsidR="00910409" w:rsidRPr="0018530A">
      <w:pPr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 xml:space="preserve">     TRGOVAČKI SUD U SPLITU</w:t>
      </w:r>
    </w:p>
    <w:p w:rsidRDefault="00910409" w:rsidP="005218AE" w:rsidR="00910409" w:rsidRPr="0018530A">
      <w:pPr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 xml:space="preserve">   STALNA SLUŽBA DUBROVNIK</w:t>
      </w:r>
    </w:p>
    <w:p w:rsidRDefault="00910409" w:rsidP="005218AE" w:rsidR="00910409" w:rsidRPr="0018530A">
      <w:pPr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 xml:space="preserve">     Dr. A. Starčevića 23, Dubrovnik</w:t>
      </w:r>
    </w:p>
    <w:p w:rsidRDefault="00910409" w:rsidP="00910409" w:rsidR="00910409" w:rsidRPr="0018530A">
      <w:pPr>
        <w:jc w:val="right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8530A">
          <w:rPr>
            <w:b/>
            <w:sz w:val="22"/>
            <w:szCs w:val="22"/>
          </w:rPr>
          <w:t>7 St</w:t>
        </w:r>
      </w:smartTag>
      <w:r w:rsidR="00650D47" w:rsidRPr="0018530A">
        <w:rPr>
          <w:b/>
          <w:sz w:val="22"/>
          <w:szCs w:val="22"/>
        </w:rPr>
        <w:t>. 758/11</w:t>
      </w:r>
    </w:p>
    <w:p w:rsidRDefault="00910409" w:rsidP="00E277AE" w:rsidR="00910409" w:rsidRPr="0018530A">
      <w:pPr>
        <w:rPr>
          <w:b/>
          <w:sz w:val="22"/>
          <w:szCs w:val="22"/>
        </w:rPr>
      </w:pPr>
    </w:p>
    <w:p w:rsidRDefault="006122CA" w:rsidP="00440B0F" w:rsidR="006122CA">
      <w:pPr>
        <w:rPr>
          <w:b/>
          <w:sz w:val="22"/>
          <w:szCs w:val="22"/>
        </w:rPr>
      </w:pPr>
    </w:p>
    <w:p w:rsidRDefault="00FC2814" w:rsidP="00440B0F" w:rsidR="00FC2814" w:rsidRPr="0018530A">
      <w:pPr>
        <w:rPr>
          <w:b/>
          <w:sz w:val="22"/>
          <w:szCs w:val="22"/>
        </w:rPr>
      </w:pPr>
    </w:p>
    <w:p w:rsidRDefault="00E277AE" w:rsidP="00E277AE" w:rsidR="00C641D3" w:rsidRPr="0018530A">
      <w:pPr>
        <w:jc w:val="center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R E P U B L I K A  H R V A T S K A</w:t>
      </w:r>
    </w:p>
    <w:p w:rsidRDefault="0046071C" w:rsidP="005C6B3B" w:rsidR="005C6B3B" w:rsidRPr="0018530A">
      <w:pPr>
        <w:jc w:val="center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R J E Š E N J E</w:t>
      </w:r>
      <w:r w:rsidR="0039305B" w:rsidRPr="0018530A">
        <w:rPr>
          <w:b/>
          <w:sz w:val="22"/>
          <w:szCs w:val="22"/>
        </w:rPr>
        <w:t xml:space="preserve"> </w:t>
      </w:r>
    </w:p>
    <w:p w:rsidRDefault="00FB452B" w:rsidP="00E277AE" w:rsidR="00FB452B" w:rsidRPr="0018530A">
      <w:pPr>
        <w:rPr>
          <w:b/>
          <w:sz w:val="22"/>
          <w:szCs w:val="22"/>
        </w:rPr>
      </w:pPr>
    </w:p>
    <w:p w:rsidRDefault="00F53219" w:rsidP="00321973" w:rsidR="00F53219">
      <w:pPr>
        <w:ind w:firstLine="720"/>
        <w:jc w:val="both"/>
        <w:rPr>
          <w:sz w:val="22"/>
          <w:szCs w:val="22"/>
        </w:rPr>
      </w:pPr>
    </w:p>
    <w:p w:rsidRDefault="005C6B3B" w:rsidP="00321973" w:rsidR="00321973" w:rsidRPr="0018530A">
      <w:pPr>
        <w:ind w:firstLine="720"/>
        <w:jc w:val="both"/>
        <w:rPr>
          <w:sz w:val="22"/>
          <w:szCs w:val="22"/>
        </w:rPr>
      </w:pPr>
      <w:r w:rsidRPr="0018530A">
        <w:rPr>
          <w:sz w:val="22"/>
          <w:szCs w:val="22"/>
        </w:rPr>
        <w:t>T</w:t>
      </w:r>
      <w:r w:rsidR="00951377" w:rsidRPr="0018530A">
        <w:rPr>
          <w:sz w:val="22"/>
          <w:szCs w:val="22"/>
        </w:rPr>
        <w:t xml:space="preserve">rgovački sud u </w:t>
      </w:r>
      <w:r w:rsidR="00F434A0" w:rsidRPr="0018530A">
        <w:rPr>
          <w:sz w:val="22"/>
          <w:szCs w:val="22"/>
        </w:rPr>
        <w:t xml:space="preserve">Splitu, Stalna služba u </w:t>
      </w:r>
      <w:r w:rsidR="00951377" w:rsidRPr="0018530A">
        <w:rPr>
          <w:sz w:val="22"/>
          <w:szCs w:val="22"/>
        </w:rPr>
        <w:t xml:space="preserve">Dubrovniku, </w:t>
      </w:r>
      <w:r w:rsidR="00FE54BF" w:rsidRPr="0018530A">
        <w:rPr>
          <w:sz w:val="22"/>
          <w:szCs w:val="22"/>
        </w:rPr>
        <w:t xml:space="preserve">po stečajnom sucu </w:t>
      </w:r>
      <w:r w:rsidR="0066719F" w:rsidRPr="0018530A">
        <w:rPr>
          <w:sz w:val="22"/>
          <w:szCs w:val="22"/>
        </w:rPr>
        <w:t>Diani Butigan Granić</w:t>
      </w:r>
      <w:r w:rsidR="00136E70" w:rsidRPr="0018530A">
        <w:rPr>
          <w:sz w:val="22"/>
          <w:szCs w:val="22"/>
        </w:rPr>
        <w:t xml:space="preserve">, </w:t>
      </w:r>
      <w:r w:rsidR="00951377" w:rsidRPr="0018530A">
        <w:rPr>
          <w:sz w:val="22"/>
          <w:szCs w:val="22"/>
        </w:rPr>
        <w:t xml:space="preserve">u stečajnom </w:t>
      </w:r>
      <w:r w:rsidR="00580DC6" w:rsidRPr="0018530A">
        <w:rPr>
          <w:sz w:val="22"/>
          <w:szCs w:val="22"/>
        </w:rPr>
        <w:t>postupku nad</w:t>
      </w:r>
      <w:r w:rsidR="009808EE" w:rsidRPr="0018530A">
        <w:rPr>
          <w:sz w:val="22"/>
          <w:szCs w:val="22"/>
        </w:rPr>
        <w:t xml:space="preserve"> stečajn</w:t>
      </w:r>
      <w:r w:rsidR="00F434A0" w:rsidRPr="0018530A">
        <w:rPr>
          <w:sz w:val="22"/>
          <w:szCs w:val="22"/>
        </w:rPr>
        <w:t>im dužnikom</w:t>
      </w:r>
      <w:r w:rsidR="008C7DCA" w:rsidRPr="0018530A">
        <w:rPr>
          <w:sz w:val="22"/>
          <w:szCs w:val="22"/>
        </w:rPr>
        <w:t xml:space="preserve"> </w:t>
      </w:r>
      <w:r w:rsidR="00321973" w:rsidRPr="0018530A">
        <w:rPr>
          <w:sz w:val="22"/>
          <w:szCs w:val="22"/>
        </w:rPr>
        <w:t>ELEKTROPROJEKT d.o.o." u stečaju“, Dubrovnik, zastupanog po stečajnom upravitelju Matu Mariću iz Dubrovnika, dana 17. veljače 2017.g.</w:t>
      </w:r>
    </w:p>
    <w:p w:rsidRDefault="00C641D3" w:rsidP="005C6B3B" w:rsidR="00C641D3" w:rsidRPr="0018530A">
      <w:pPr>
        <w:jc w:val="both"/>
        <w:rPr>
          <w:sz w:val="22"/>
          <w:szCs w:val="22"/>
        </w:rPr>
      </w:pPr>
    </w:p>
    <w:p w:rsidRDefault="0046071C" w:rsidP="00951377" w:rsidR="00951377" w:rsidRPr="0018530A">
      <w:pPr>
        <w:jc w:val="center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r i j e š i o</w:t>
      </w:r>
      <w:r w:rsidR="003707F0" w:rsidRPr="0018530A">
        <w:rPr>
          <w:b/>
          <w:sz w:val="22"/>
          <w:szCs w:val="22"/>
        </w:rPr>
        <w:t xml:space="preserve">  </w:t>
      </w:r>
      <w:r w:rsidRPr="0018530A">
        <w:rPr>
          <w:b/>
          <w:sz w:val="22"/>
          <w:szCs w:val="22"/>
        </w:rPr>
        <w:t xml:space="preserve">  j e </w:t>
      </w:r>
      <w:r w:rsidR="0039305B" w:rsidRPr="0018530A">
        <w:rPr>
          <w:b/>
          <w:sz w:val="22"/>
          <w:szCs w:val="22"/>
        </w:rPr>
        <w:t xml:space="preserve"> </w:t>
      </w:r>
    </w:p>
    <w:p w:rsidRDefault="00595DD7" w:rsidP="002A472F" w:rsidR="00595DD7" w:rsidRPr="0018530A">
      <w:pPr>
        <w:rPr>
          <w:sz w:val="22"/>
          <w:szCs w:val="22"/>
        </w:rPr>
      </w:pPr>
    </w:p>
    <w:p w:rsidRDefault="00910409" w:rsidP="00910409" w:rsidR="00321973" w:rsidRPr="0018530A">
      <w:pPr>
        <w:jc w:val="both"/>
        <w:rPr>
          <w:sz w:val="22"/>
          <w:szCs w:val="22"/>
        </w:rPr>
      </w:pPr>
      <w:r w:rsidRPr="0018530A">
        <w:rPr>
          <w:sz w:val="22"/>
          <w:szCs w:val="22"/>
        </w:rPr>
        <w:tab/>
      </w:r>
      <w:r w:rsidR="003B18AD" w:rsidRPr="0018530A">
        <w:rPr>
          <w:sz w:val="22"/>
          <w:szCs w:val="22"/>
        </w:rPr>
        <w:t>Da</w:t>
      </w:r>
      <w:r w:rsidR="00DB0147" w:rsidRPr="0018530A">
        <w:rPr>
          <w:sz w:val="22"/>
          <w:szCs w:val="22"/>
        </w:rPr>
        <w:t xml:space="preserve">je se suglasnost stečajnom upravitelju </w:t>
      </w:r>
      <w:r w:rsidR="00650D47" w:rsidRPr="0018530A">
        <w:rPr>
          <w:sz w:val="22"/>
          <w:szCs w:val="22"/>
        </w:rPr>
        <w:t>da izvrši isplatu tražbina za neisplaćene plaće sukladno čl. 86. st.1. toč.2 Stečajnog zakona i to:</w:t>
      </w:r>
      <w:r w:rsidR="00EE45C3" w:rsidRPr="0018530A">
        <w:rPr>
          <w:sz w:val="22"/>
          <w:szCs w:val="22"/>
        </w:rPr>
        <w:t xml:space="preserve"> </w:t>
      </w:r>
    </w:p>
    <w:p w:rsidRDefault="00321973" w:rsidP="00910409" w:rsidR="00321973" w:rsidRPr="0018530A">
      <w:pPr>
        <w:jc w:val="both"/>
        <w:rPr>
          <w:sz w:val="22"/>
          <w:szCs w:val="22"/>
        </w:rPr>
      </w:pPr>
    </w:p>
    <w:p w:rsidRDefault="00321973" w:rsidP="00910409" w:rsidR="00321973" w:rsidRPr="0018530A">
      <w:pPr>
        <w:jc w:val="both"/>
        <w:rPr>
          <w:sz w:val="22"/>
          <w:szCs w:val="22"/>
        </w:rPr>
      </w:pPr>
      <w:r w:rsidRPr="0018530A">
        <w:rPr>
          <w:sz w:val="22"/>
          <w:szCs w:val="22"/>
        </w:rPr>
        <w:t xml:space="preserve">Avdulah Nukić, </w:t>
      </w:r>
      <w:r w:rsidRPr="0018530A">
        <w:rPr>
          <w:sz w:val="22"/>
          <w:szCs w:val="22"/>
        </w:rPr>
        <w:tab/>
        <w:t xml:space="preserve">OIB: 45134502378, </w:t>
      </w:r>
      <w:r w:rsidRPr="0018530A">
        <w:rPr>
          <w:sz w:val="22"/>
          <w:szCs w:val="22"/>
        </w:rPr>
        <w:tab/>
      </w:r>
      <w:r w:rsidR="0018530A">
        <w:rPr>
          <w:sz w:val="22"/>
          <w:szCs w:val="22"/>
        </w:rPr>
        <w:tab/>
      </w:r>
      <w:r w:rsidRPr="0018530A">
        <w:rPr>
          <w:sz w:val="22"/>
          <w:szCs w:val="22"/>
        </w:rPr>
        <w:t>3.120,00 kn bruto x 3 = 9.360,00 kn bruto</w:t>
      </w:r>
    </w:p>
    <w:p w:rsidRDefault="00321973" w:rsidP="00910409" w:rsidR="00321973" w:rsidRPr="0018530A">
      <w:pPr>
        <w:jc w:val="both"/>
        <w:rPr>
          <w:sz w:val="22"/>
          <w:szCs w:val="22"/>
        </w:rPr>
      </w:pPr>
      <w:r w:rsidRPr="0018530A">
        <w:rPr>
          <w:sz w:val="22"/>
          <w:szCs w:val="22"/>
        </w:rPr>
        <w:t xml:space="preserve">Pero Prkut, </w:t>
      </w:r>
      <w:r w:rsidRPr="0018530A">
        <w:rPr>
          <w:sz w:val="22"/>
          <w:szCs w:val="22"/>
        </w:rPr>
        <w:tab/>
      </w:r>
      <w:r w:rsidRPr="0018530A">
        <w:rPr>
          <w:sz w:val="22"/>
          <w:szCs w:val="22"/>
        </w:rPr>
        <w:tab/>
        <w:t xml:space="preserve">OIB: 60916692753, </w:t>
      </w:r>
      <w:r w:rsidRPr="0018530A">
        <w:rPr>
          <w:sz w:val="22"/>
          <w:szCs w:val="22"/>
        </w:rPr>
        <w:tab/>
      </w:r>
      <w:r w:rsidR="0018530A">
        <w:rPr>
          <w:sz w:val="22"/>
          <w:szCs w:val="22"/>
        </w:rPr>
        <w:tab/>
      </w:r>
      <w:r w:rsidRPr="0018530A">
        <w:rPr>
          <w:sz w:val="22"/>
          <w:szCs w:val="22"/>
        </w:rPr>
        <w:t>3.120,00 kn bruto x 3 = 9.360,00 kn bruto</w:t>
      </w:r>
    </w:p>
    <w:p w:rsidRDefault="0018530A" w:rsidP="00910409" w:rsidR="00321973" w:rsidRPr="0018530A">
      <w:pPr>
        <w:jc w:val="both"/>
        <w:rPr>
          <w:sz w:val="22"/>
          <w:szCs w:val="22"/>
        </w:rPr>
      </w:pPr>
      <w:r w:rsidRPr="0018530A">
        <w:rPr>
          <w:sz w:val="22"/>
          <w:szCs w:val="22"/>
        </w:rPr>
        <w:t>Ras</w:t>
      </w:r>
      <w:r w:rsidR="00321973" w:rsidRPr="0018530A">
        <w:rPr>
          <w:sz w:val="22"/>
          <w:szCs w:val="22"/>
        </w:rPr>
        <w:t>ko Seferović,</w:t>
      </w:r>
      <w:r w:rsidR="00321973" w:rsidRPr="0018530A">
        <w:rPr>
          <w:sz w:val="22"/>
          <w:szCs w:val="22"/>
        </w:rPr>
        <w:tab/>
        <w:t xml:space="preserve">OIB: 69804605001, </w:t>
      </w:r>
      <w:r w:rsidR="00321973" w:rsidRPr="0018530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21973" w:rsidRPr="0018530A">
        <w:rPr>
          <w:sz w:val="22"/>
          <w:szCs w:val="22"/>
        </w:rPr>
        <w:t>3.120,00 kn bruto x 3 = 9.360,00 kn bruto</w:t>
      </w:r>
    </w:p>
    <w:p w:rsidRDefault="00E277AE" w:rsidP="00910409" w:rsidR="00E277AE" w:rsidRPr="0018530A">
      <w:pPr>
        <w:jc w:val="both"/>
        <w:rPr>
          <w:sz w:val="22"/>
          <w:szCs w:val="22"/>
        </w:rPr>
      </w:pPr>
    </w:p>
    <w:p w:rsidRDefault="00F373B9" w:rsidP="00F373B9" w:rsidR="00F373B9" w:rsidRPr="0018530A">
      <w:pPr>
        <w:jc w:val="center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Obrazloženje</w:t>
      </w:r>
    </w:p>
    <w:p w:rsidRDefault="00FB452B" w:rsidP="00E277AE" w:rsidR="00FB452B" w:rsidRPr="0018530A">
      <w:pPr>
        <w:rPr>
          <w:b/>
          <w:sz w:val="22"/>
          <w:szCs w:val="22"/>
        </w:rPr>
      </w:pPr>
    </w:p>
    <w:p w:rsidRDefault="00F373B9" w:rsidP="00995DB3" w:rsidR="006F77F4" w:rsidRPr="0018530A">
      <w:pPr>
        <w:ind w:firstLine="708"/>
        <w:jc w:val="both"/>
        <w:rPr>
          <w:sz w:val="22"/>
          <w:szCs w:val="22"/>
        </w:rPr>
      </w:pPr>
      <w:r w:rsidRPr="0018530A">
        <w:rPr>
          <w:sz w:val="22"/>
          <w:szCs w:val="22"/>
        </w:rPr>
        <w:t xml:space="preserve">Stečajni upravitelj je u svojem podnesku zaprimljenom kod ovog suda dana </w:t>
      </w:r>
      <w:r w:rsidR="009874D7" w:rsidRPr="0018530A">
        <w:rPr>
          <w:sz w:val="22"/>
          <w:szCs w:val="22"/>
        </w:rPr>
        <w:t>1</w:t>
      </w:r>
      <w:r w:rsidR="00650D47" w:rsidRPr="0018530A">
        <w:rPr>
          <w:sz w:val="22"/>
          <w:szCs w:val="22"/>
        </w:rPr>
        <w:t>5</w:t>
      </w:r>
      <w:r w:rsidR="00995DB3" w:rsidRPr="0018530A">
        <w:rPr>
          <w:sz w:val="22"/>
          <w:szCs w:val="22"/>
        </w:rPr>
        <w:t>.</w:t>
      </w:r>
      <w:r w:rsidR="008C7DCA" w:rsidRPr="0018530A">
        <w:rPr>
          <w:sz w:val="22"/>
          <w:szCs w:val="22"/>
        </w:rPr>
        <w:t xml:space="preserve"> </w:t>
      </w:r>
      <w:r w:rsidR="009874D7" w:rsidRPr="0018530A">
        <w:rPr>
          <w:sz w:val="22"/>
          <w:szCs w:val="22"/>
        </w:rPr>
        <w:t>s</w:t>
      </w:r>
      <w:r w:rsidR="00650D47" w:rsidRPr="0018530A">
        <w:rPr>
          <w:sz w:val="22"/>
          <w:szCs w:val="22"/>
        </w:rPr>
        <w:t>rpnja</w:t>
      </w:r>
      <w:r w:rsidR="007A77AF" w:rsidRPr="0018530A">
        <w:rPr>
          <w:sz w:val="22"/>
          <w:szCs w:val="22"/>
        </w:rPr>
        <w:t xml:space="preserve"> 201</w:t>
      </w:r>
      <w:r w:rsidR="00650D47" w:rsidRPr="0018530A">
        <w:rPr>
          <w:sz w:val="22"/>
          <w:szCs w:val="22"/>
        </w:rPr>
        <w:t>6</w:t>
      </w:r>
      <w:r w:rsidR="00995DB3" w:rsidRPr="0018530A">
        <w:rPr>
          <w:sz w:val="22"/>
          <w:szCs w:val="22"/>
        </w:rPr>
        <w:t>. godine p</w:t>
      </w:r>
      <w:r w:rsidR="00922670" w:rsidRPr="0018530A">
        <w:rPr>
          <w:sz w:val="22"/>
          <w:szCs w:val="22"/>
        </w:rPr>
        <w:t xml:space="preserve">odnio </w:t>
      </w:r>
      <w:r w:rsidRPr="0018530A">
        <w:rPr>
          <w:sz w:val="22"/>
          <w:szCs w:val="22"/>
        </w:rPr>
        <w:t>prijedlog</w:t>
      </w:r>
      <w:r w:rsidR="00922670" w:rsidRPr="0018530A">
        <w:rPr>
          <w:sz w:val="22"/>
          <w:szCs w:val="22"/>
        </w:rPr>
        <w:t xml:space="preserve"> </w:t>
      </w:r>
      <w:r w:rsidR="00650D47" w:rsidRPr="0018530A">
        <w:rPr>
          <w:sz w:val="22"/>
          <w:szCs w:val="22"/>
        </w:rPr>
        <w:t>da se odobri isplata troškova postupka na ime neisplaćenih plaća, a temelj</w:t>
      </w:r>
      <w:r w:rsidR="000C1D7C" w:rsidRPr="0018530A">
        <w:rPr>
          <w:sz w:val="22"/>
          <w:szCs w:val="22"/>
        </w:rPr>
        <w:t>em</w:t>
      </w:r>
      <w:r w:rsidR="00650D47" w:rsidRPr="0018530A">
        <w:rPr>
          <w:sz w:val="22"/>
          <w:szCs w:val="22"/>
        </w:rPr>
        <w:t xml:space="preserve"> čl. 86 st.1 toč.2</w:t>
      </w:r>
      <w:r w:rsidR="00CC306E" w:rsidRPr="0018530A">
        <w:rPr>
          <w:sz w:val="22"/>
          <w:szCs w:val="22"/>
        </w:rPr>
        <w:t xml:space="preserve">. S obzirom da je dio tražbina koji je obuhvaćen predmetnom isplatom utvrđen u ovom postupku, sud je dao suglasnost na navedenu </w:t>
      </w:r>
      <w:r w:rsidR="00EE45C3" w:rsidRPr="0018530A">
        <w:rPr>
          <w:sz w:val="22"/>
          <w:szCs w:val="22"/>
        </w:rPr>
        <w:t>isplatu jer je ista u skladu sa čl. 86.st.1. toč.2. Stečajnog zakona.</w:t>
      </w:r>
      <w:r w:rsidR="006F77F4" w:rsidRPr="0018530A">
        <w:rPr>
          <w:sz w:val="22"/>
          <w:szCs w:val="22"/>
        </w:rPr>
        <w:t xml:space="preserve"> </w:t>
      </w:r>
    </w:p>
    <w:p w:rsidRDefault="006F77F4" w:rsidP="00F373B9" w:rsidR="006F77F4" w:rsidRPr="0018530A">
      <w:pPr>
        <w:jc w:val="both"/>
        <w:rPr>
          <w:sz w:val="22"/>
          <w:szCs w:val="22"/>
        </w:rPr>
      </w:pPr>
    </w:p>
    <w:p w:rsidRDefault="006F77F4" w:rsidP="006F77F4" w:rsidR="00595C37" w:rsidRPr="0018530A">
      <w:pPr>
        <w:ind w:firstLine="708"/>
        <w:jc w:val="both"/>
        <w:rPr>
          <w:sz w:val="22"/>
          <w:szCs w:val="22"/>
        </w:rPr>
      </w:pPr>
      <w:r w:rsidRPr="0018530A">
        <w:rPr>
          <w:sz w:val="22"/>
          <w:szCs w:val="22"/>
        </w:rPr>
        <w:t>Stoga je sud temeljem gore citiranih propisa odlučio kao u izreci ovog rješenja.</w:t>
      </w:r>
      <w:r w:rsidR="00595C37" w:rsidRPr="0018530A">
        <w:rPr>
          <w:sz w:val="22"/>
          <w:szCs w:val="22"/>
        </w:rPr>
        <w:t xml:space="preserve"> </w:t>
      </w:r>
    </w:p>
    <w:p w:rsidRDefault="00FE5667" w:rsidP="006F77F4" w:rsidR="00FE5667" w:rsidRPr="0018530A">
      <w:pPr>
        <w:ind w:firstLine="708"/>
        <w:jc w:val="both"/>
        <w:rPr>
          <w:sz w:val="22"/>
          <w:szCs w:val="22"/>
        </w:rPr>
      </w:pPr>
    </w:p>
    <w:p w:rsidRDefault="0039305B" w:rsidP="00F373B9" w:rsidR="0039305B" w:rsidRPr="0018530A">
      <w:pPr>
        <w:jc w:val="both"/>
        <w:rPr>
          <w:sz w:val="22"/>
          <w:szCs w:val="22"/>
        </w:rPr>
      </w:pPr>
    </w:p>
    <w:p w:rsidRDefault="00951377" w:rsidP="00E277AE" w:rsidR="005C6B3B" w:rsidRPr="0018530A">
      <w:pPr>
        <w:jc w:val="both"/>
        <w:rPr>
          <w:b/>
          <w:sz w:val="22"/>
          <w:szCs w:val="22"/>
        </w:rPr>
      </w:pPr>
      <w:r w:rsidRPr="0018530A">
        <w:rPr>
          <w:sz w:val="22"/>
          <w:szCs w:val="22"/>
        </w:rPr>
        <w:t xml:space="preserve">    </w:t>
      </w:r>
      <w:r w:rsidR="00E277AE" w:rsidRPr="0018530A">
        <w:rPr>
          <w:sz w:val="22"/>
          <w:szCs w:val="22"/>
        </w:rPr>
        <w:tab/>
      </w:r>
      <w:r w:rsidR="00E277AE" w:rsidRPr="0018530A">
        <w:rPr>
          <w:sz w:val="22"/>
          <w:szCs w:val="22"/>
        </w:rPr>
        <w:tab/>
      </w:r>
      <w:r w:rsidR="00E277AE" w:rsidRPr="0018530A">
        <w:rPr>
          <w:sz w:val="22"/>
          <w:szCs w:val="22"/>
        </w:rPr>
        <w:tab/>
      </w:r>
      <w:r w:rsidR="00E277AE" w:rsidRPr="0018530A">
        <w:rPr>
          <w:sz w:val="22"/>
          <w:szCs w:val="22"/>
        </w:rPr>
        <w:tab/>
      </w:r>
      <w:r w:rsidR="00E277AE" w:rsidRPr="0018530A">
        <w:rPr>
          <w:b/>
          <w:sz w:val="22"/>
          <w:szCs w:val="22"/>
        </w:rPr>
        <w:t>U Dub</w:t>
      </w:r>
      <w:r w:rsidR="0036702D" w:rsidRPr="0018530A">
        <w:rPr>
          <w:b/>
          <w:sz w:val="22"/>
          <w:szCs w:val="22"/>
        </w:rPr>
        <w:t xml:space="preserve">rovniku, </w:t>
      </w:r>
      <w:r w:rsidR="00321973" w:rsidRPr="0018530A">
        <w:rPr>
          <w:b/>
          <w:sz w:val="22"/>
          <w:szCs w:val="22"/>
        </w:rPr>
        <w:t>17. veljače 2017.g.</w:t>
      </w:r>
    </w:p>
    <w:p w:rsidRDefault="00BF1C6F" w:rsidP="00E277AE" w:rsidR="00BF1C6F" w:rsidRPr="0018530A">
      <w:pPr>
        <w:jc w:val="both"/>
        <w:rPr>
          <w:sz w:val="22"/>
          <w:szCs w:val="22"/>
        </w:rPr>
      </w:pPr>
    </w:p>
    <w:p w:rsidRDefault="005C6B3B" w:rsidP="005C6B3B" w:rsidR="005C6B3B" w:rsidRPr="0018530A">
      <w:pPr>
        <w:jc w:val="both"/>
        <w:rPr>
          <w:b/>
          <w:sz w:val="22"/>
          <w:szCs w:val="22"/>
        </w:rPr>
      </w:pPr>
    </w:p>
    <w:p w:rsidRDefault="006C6F56" w:rsidP="005C6B3B" w:rsidR="005C6B3B" w:rsidRPr="0018530A">
      <w:pPr>
        <w:jc w:val="both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6E79AC" w:rsidRPr="0018530A">
        <w:rPr>
          <w:b/>
          <w:sz w:val="22"/>
          <w:szCs w:val="22"/>
        </w:rPr>
        <w:t xml:space="preserve"> </w:t>
      </w:r>
      <w:r w:rsidR="002B2616" w:rsidRPr="0018530A">
        <w:rPr>
          <w:b/>
          <w:sz w:val="22"/>
          <w:szCs w:val="22"/>
        </w:rPr>
        <w:tab/>
      </w:r>
      <w:r w:rsidR="00112CDD" w:rsidRPr="0018530A">
        <w:rPr>
          <w:b/>
          <w:sz w:val="22"/>
          <w:szCs w:val="22"/>
        </w:rPr>
        <w:t>Stečajni sudac</w:t>
      </w:r>
      <w:r w:rsidR="005C6B3B" w:rsidRPr="0018530A">
        <w:rPr>
          <w:b/>
          <w:sz w:val="22"/>
          <w:szCs w:val="22"/>
        </w:rPr>
        <w:t>:</w:t>
      </w:r>
    </w:p>
    <w:p w:rsidRDefault="005C6B3B" w:rsidP="005C6B3B" w:rsidR="005C6B3B" w:rsidRPr="0018530A">
      <w:pPr>
        <w:jc w:val="both"/>
        <w:rPr>
          <w:b/>
          <w:sz w:val="22"/>
          <w:szCs w:val="22"/>
        </w:rPr>
      </w:pPr>
    </w:p>
    <w:p w:rsidRDefault="006C6F56" w:rsidP="005C6B3B" w:rsidR="00054842" w:rsidRPr="0018530A">
      <w:pPr>
        <w:jc w:val="both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5C6B3B" w:rsidRPr="0018530A">
        <w:rPr>
          <w:b/>
          <w:sz w:val="22"/>
          <w:szCs w:val="22"/>
        </w:rPr>
        <w:tab/>
      </w:r>
      <w:r w:rsidR="006E79AC" w:rsidRPr="0018530A">
        <w:rPr>
          <w:b/>
          <w:sz w:val="22"/>
          <w:szCs w:val="22"/>
        </w:rPr>
        <w:t xml:space="preserve"> </w:t>
      </w:r>
      <w:r w:rsidR="002B2616" w:rsidRPr="0018530A">
        <w:rPr>
          <w:b/>
          <w:sz w:val="22"/>
          <w:szCs w:val="22"/>
        </w:rPr>
        <w:tab/>
        <w:t>Diana Butigan Granić</w:t>
      </w:r>
    </w:p>
    <w:p w:rsidRDefault="003707F0" w:rsidP="005C6B3B" w:rsidR="003707F0" w:rsidRPr="0018530A">
      <w:pPr>
        <w:jc w:val="both"/>
        <w:rPr>
          <w:b/>
          <w:sz w:val="22"/>
          <w:szCs w:val="22"/>
        </w:rPr>
      </w:pPr>
    </w:p>
    <w:p w:rsidRDefault="00595DD7" w:rsidP="005C6B3B" w:rsidR="0039305B" w:rsidRPr="0018530A">
      <w:pPr>
        <w:jc w:val="both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P</w:t>
      </w:r>
      <w:r w:rsidR="0039305B" w:rsidRPr="0018530A">
        <w:rPr>
          <w:b/>
          <w:sz w:val="22"/>
          <w:szCs w:val="22"/>
        </w:rPr>
        <w:t>OUKA O PRAVNOM LIJEKU:</w:t>
      </w:r>
    </w:p>
    <w:p w:rsidRDefault="0039305B" w:rsidP="005C6B3B" w:rsidR="00D61BC0" w:rsidRPr="0018530A">
      <w:pPr>
        <w:jc w:val="both"/>
        <w:rPr>
          <w:sz w:val="22"/>
          <w:szCs w:val="22"/>
        </w:rPr>
      </w:pPr>
      <w:r w:rsidRPr="0018530A">
        <w:rPr>
          <w:sz w:val="22"/>
          <w:szCs w:val="22"/>
        </w:rPr>
        <w:t>Protiv ov</w:t>
      </w:r>
      <w:r w:rsidR="00DA3E14" w:rsidRPr="0018530A">
        <w:rPr>
          <w:sz w:val="22"/>
          <w:szCs w:val="22"/>
        </w:rPr>
        <w:t>og</w:t>
      </w:r>
      <w:r w:rsidRPr="0018530A">
        <w:rPr>
          <w:sz w:val="22"/>
          <w:szCs w:val="22"/>
        </w:rPr>
        <w:t xml:space="preserve"> </w:t>
      </w:r>
      <w:r w:rsidR="00DA3E14" w:rsidRPr="0018530A">
        <w:rPr>
          <w:sz w:val="22"/>
          <w:szCs w:val="22"/>
        </w:rPr>
        <w:t>rješenja</w:t>
      </w:r>
      <w:r w:rsidRPr="0018530A">
        <w:rPr>
          <w:sz w:val="22"/>
          <w:szCs w:val="22"/>
        </w:rPr>
        <w:t xml:space="preserve"> stečajni upravitelj i vjerovnici mogu </w:t>
      </w:r>
      <w:r w:rsidR="00D61BC0" w:rsidRPr="0018530A">
        <w:rPr>
          <w:sz w:val="22"/>
          <w:szCs w:val="22"/>
        </w:rPr>
        <w:t>izjaviti</w:t>
      </w:r>
      <w:r w:rsidRPr="0018530A">
        <w:rPr>
          <w:sz w:val="22"/>
          <w:szCs w:val="22"/>
        </w:rPr>
        <w:t xml:space="preserve"> </w:t>
      </w:r>
      <w:r w:rsidR="00DA3E14" w:rsidRPr="0018530A">
        <w:rPr>
          <w:sz w:val="22"/>
          <w:szCs w:val="22"/>
        </w:rPr>
        <w:t>žalbu</w:t>
      </w:r>
      <w:r w:rsidRPr="0018530A">
        <w:rPr>
          <w:sz w:val="22"/>
          <w:szCs w:val="22"/>
        </w:rPr>
        <w:t xml:space="preserve"> </w:t>
      </w:r>
      <w:r w:rsidR="00DA3E14" w:rsidRPr="0018530A">
        <w:rPr>
          <w:sz w:val="22"/>
          <w:szCs w:val="22"/>
        </w:rPr>
        <w:t>Visokom trgovačkom sudu u Zagrebu</w:t>
      </w:r>
      <w:r w:rsidRPr="0018530A">
        <w:rPr>
          <w:sz w:val="22"/>
          <w:szCs w:val="22"/>
        </w:rPr>
        <w:t xml:space="preserve"> u roku od </w:t>
      </w:r>
      <w:r w:rsidR="00DA3E14" w:rsidRPr="0018530A">
        <w:rPr>
          <w:sz w:val="22"/>
          <w:szCs w:val="22"/>
        </w:rPr>
        <w:t>8</w:t>
      </w:r>
      <w:r w:rsidRPr="0018530A">
        <w:rPr>
          <w:sz w:val="22"/>
          <w:szCs w:val="22"/>
        </w:rPr>
        <w:t xml:space="preserve"> dana od dana objave. </w:t>
      </w:r>
      <w:r w:rsidR="00D61BC0" w:rsidRPr="0018530A">
        <w:rPr>
          <w:sz w:val="22"/>
          <w:szCs w:val="22"/>
        </w:rPr>
        <w:t>Žalba se podnosi u tri primjerka putem ovog suda.</w:t>
      </w:r>
    </w:p>
    <w:p w:rsidRDefault="0039305B" w:rsidP="005C6B3B" w:rsidR="0039305B" w:rsidRPr="0018530A">
      <w:pPr>
        <w:jc w:val="both"/>
        <w:rPr>
          <w:b/>
          <w:sz w:val="22"/>
          <w:szCs w:val="22"/>
        </w:rPr>
      </w:pPr>
    </w:p>
    <w:p w:rsidRDefault="0039305B" w:rsidP="005C6B3B" w:rsidR="0039305B" w:rsidRPr="0018530A">
      <w:pPr>
        <w:jc w:val="both"/>
        <w:rPr>
          <w:b/>
          <w:sz w:val="22"/>
          <w:szCs w:val="22"/>
        </w:rPr>
      </w:pPr>
      <w:r w:rsidRPr="0018530A">
        <w:rPr>
          <w:b/>
          <w:sz w:val="22"/>
          <w:szCs w:val="22"/>
        </w:rPr>
        <w:t>DN-a:</w:t>
      </w:r>
    </w:p>
    <w:p w:rsidRDefault="00B30EE3" w:rsidP="00C1011B" w:rsidR="0039305B" w:rsidRPr="0018530A">
      <w:pPr>
        <w:numPr>
          <w:ilvl w:val="0"/>
          <w:numId w:val="2"/>
        </w:numPr>
        <w:jc w:val="both"/>
        <w:rPr>
          <w:sz w:val="22"/>
          <w:szCs w:val="22"/>
        </w:rPr>
      </w:pPr>
      <w:r w:rsidRPr="0018530A">
        <w:rPr>
          <w:sz w:val="22"/>
          <w:szCs w:val="22"/>
        </w:rPr>
        <w:t>stečajnom upravitelju- e –oglasna ploča</w:t>
      </w:r>
    </w:p>
    <w:p w:rsidRDefault="00BF1C6F" w:rsidP="00C1011B" w:rsidR="0039305B" w:rsidRPr="0018530A">
      <w:pPr>
        <w:numPr>
          <w:ilvl w:val="0"/>
          <w:numId w:val="2"/>
        </w:numPr>
        <w:jc w:val="both"/>
        <w:rPr>
          <w:sz w:val="22"/>
          <w:szCs w:val="22"/>
        </w:rPr>
      </w:pPr>
      <w:r w:rsidRPr="0018530A">
        <w:rPr>
          <w:sz w:val="22"/>
          <w:szCs w:val="22"/>
        </w:rPr>
        <w:t>e-</w:t>
      </w:r>
      <w:r w:rsidR="0039305B" w:rsidRPr="0018530A">
        <w:rPr>
          <w:sz w:val="22"/>
          <w:szCs w:val="22"/>
        </w:rPr>
        <w:t xml:space="preserve">oglasna ploča suda </w:t>
      </w:r>
    </w:p>
    <w:sectPr w:rsidSect="00321973" w:rsidR="0039305B" w:rsidRPr="0018530A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3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18530A">
      <w:t>. 758/11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1D7C"/>
    <w:rsid w:val="000C651D"/>
    <w:rsid w:val="00112CDD"/>
    <w:rsid w:val="00130E2D"/>
    <w:rsid w:val="00136E70"/>
    <w:rsid w:val="001468CB"/>
    <w:rsid w:val="00152086"/>
    <w:rsid w:val="0018530A"/>
    <w:rsid w:val="00190688"/>
    <w:rsid w:val="00195207"/>
    <w:rsid w:val="001A01B6"/>
    <w:rsid w:val="001C2F56"/>
    <w:rsid w:val="0020408F"/>
    <w:rsid w:val="0024172E"/>
    <w:rsid w:val="00246833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21973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22E0C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122CA"/>
    <w:rsid w:val="0063042F"/>
    <w:rsid w:val="00650D47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286B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9147F"/>
    <w:rsid w:val="008A41E8"/>
    <w:rsid w:val="008C2E79"/>
    <w:rsid w:val="008C7DCA"/>
    <w:rsid w:val="008D3E68"/>
    <w:rsid w:val="00910409"/>
    <w:rsid w:val="00922670"/>
    <w:rsid w:val="00951377"/>
    <w:rsid w:val="00960C27"/>
    <w:rsid w:val="009808EE"/>
    <w:rsid w:val="00980C8A"/>
    <w:rsid w:val="009874D7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C306E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13A1A"/>
    <w:rsid w:val="00E277AE"/>
    <w:rsid w:val="00E74029"/>
    <w:rsid w:val="00E828AD"/>
    <w:rsid w:val="00E92583"/>
    <w:rsid w:val="00EC22BA"/>
    <w:rsid w:val="00EC5BBD"/>
    <w:rsid w:val="00EE45C3"/>
    <w:rsid w:val="00F003B0"/>
    <w:rsid w:val="00F02D08"/>
    <w:rsid w:val="00F05F81"/>
    <w:rsid w:val="00F06CAC"/>
    <w:rsid w:val="00F3406B"/>
    <w:rsid w:val="00F373B9"/>
    <w:rsid w:val="00F434A0"/>
    <w:rsid w:val="00F47118"/>
    <w:rsid w:val="00F53219"/>
    <w:rsid w:val="00FA48DB"/>
    <w:rsid w:val="00FB452B"/>
    <w:rsid w:val="00FC2814"/>
    <w:rsid w:val="00FE54BF"/>
    <w:rsid w:val="00FE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0D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F8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F8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F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F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0D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F8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F8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F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F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St-758/2011</izvorni_sadrzaj>
    <derivirana_varijabla naziv="DomainObject.Predmet.OznakaBroj_1">St-758/2011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ELEKTROPROJEKT d.o.o. za usluge</izvorni_sadrzaj>
    <derivirana_varijabla naziv="DomainObject.Predmet.ProtustrankaFormated_1">  ELEKTROPROJEKT d.o.o. za usluge</derivirana_varijabla>
  </DomainObject.Predmet.ProtustrankaFormated>
  <DomainObject.Predmet.ProtustrankaFormatedOIB>
    <izvorni_sadrzaj>  ELEKTROPROJEKT d.o.o. za usluge, OIB 77565231568</izvorni_sadrzaj>
    <derivirana_varijabla naziv="DomainObject.Predmet.ProtustrankaFormatedOIB_1">  ELEKTROPROJEKT d.o.o. za usluge, OIB 77565231568</derivirana_varijabla>
  </DomainObject.Predmet.ProtustrankaFormatedOIB>
  <DomainObject.Predmet.ProtustrankaFormatedWithAdress>
    <izvorni_sadrzaj> ELEKTROPROJEKT d.o.o. za usluge, Srednji Kono 21, 20000 Dubrovnik</izvorni_sadrzaj>
    <derivirana_varijabla naziv="DomainObject.Predmet.ProtustrankaFormatedWithAdress_1"> ELEKTROPROJEKT d.o.o. za usluge, Srednji Kono 21, 20000 Dubrovnik</derivirana_varijabla>
  </DomainObject.Predmet.ProtustrankaFormatedWithAdress>
  <DomainObject.Predmet.ProtustrankaFormatedWithAdressOIB>
    <izvorni_sadrzaj> ELEKTROPROJEKT d.o.o. za usluge, OIB 77565231568, Srednji Kono 21, 20000 Dubrovnik</izvorni_sadrzaj>
    <derivirana_varijabla naziv="DomainObject.Predmet.ProtustrankaFormatedWithAdressOIB_1"> ELEKTROPROJEKT d.o.o. za usluge, OIB 77565231568, Srednji Kono 21, 20000 Dubrovnik</derivirana_varijabla>
  </DomainObject.Predmet.ProtustrankaFormatedWithAdressOIB>
  <DomainObject.Predmet.ProtustrankaWithAdress>
    <izvorni_sadrzaj>ELEKTROPROJEKT d.o.o. za usluge Srednji Kono 21, 20000 Dubrovnik</izvorni_sadrzaj>
    <derivirana_varijabla naziv="DomainObject.Predmet.ProtustrankaWithAdress_1">ELEKTROPROJEKT d.o.o. za usluge Srednji Kono 21, 20000 Dubrovnik</derivirana_varijabla>
  </DomainObject.Predmet.ProtustrankaWithAdress>
  <DomainObject.Predmet.ProtustrankaWithAdressOIB>
    <izvorni_sadrzaj>ELEKTROPROJEKT d.o.o. za usluge, OIB 77565231568, Srednji Kono 21, 20000 Dubrovnik</izvorni_sadrzaj>
    <derivirana_varijabla naziv="DomainObject.Predmet.ProtustrankaWithAdressOIB_1">ELEKTROPROJEKT d.o.o. za usluge, OIB 77565231568, Srednji Kono 21, 20000 Dubrovnik</derivirana_varijabla>
  </DomainObject.Predmet.ProtustrankaWithAdressOIB>
  <DomainObject.Predmet.ProtustrankaNazivFormated>
    <izvorni_sadrzaj>ELEKTROPROJEKT d.o.o. za usluge</izvorni_sadrzaj>
    <derivirana_varijabla naziv="DomainObject.Predmet.ProtustrankaNazivFormated_1">ELEKTROPROJEKT d.o.o. za usluge</derivirana_varijabla>
  </DomainObject.Predmet.ProtustrankaNazivFormated>
  <DomainObject.Predmet.ProtustrankaNazivFormatedOIB>
    <izvorni_sadrzaj>ELEKTROPROJEKT d.o.o. za usluge, OIB 77565231568</izvorni_sadrzaj>
    <derivirana_varijabla naziv="DomainObject.Predmet.ProtustrankaNazivFormatedOIB_1">ELEKTROPROJEKT d.o.o. za usluge, OIB 77565231568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FINA DUBROVNIK</izvorni_sadrzaj>
    <derivirana_varijabla naziv="DomainObject.Predmet.StrankaFormated_1">  RH,MINISTARSTVO FINANCIJA-POREZNA UPRAVA,PODRUČNI URED DUBROVNIK zastupanog po punomoćniku Županijsko državno odvjetništvo u Dubrovniku; FINA DUBROVNIK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FINA DUBROVNIK, OIB 85821130368</izvorni_sadrzaj>
    <derivirana_varijabla naziv="DomainObject.Predmet.StrankaFormatedOIB_1">  RH,MINISTARSTVO FINANCIJA-POREZNA UPRAVA,PODRUČNI URED DUBROVNIK, OIB 18683136487 zastupanog po punomoćniku Županijsko državno odvjetništvo u Dubrovniku; FINA DUBROVNIK, OIB 85821130368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FINA DUBROVNIK, Vukovarska 2, 20000 Dubrovnik</izvorni_sadrzaj>
    <derivirana_varijabla naziv="DomainObject.Predmet.StrankaFormatedWithAdress_1"> RH,MINISTARSTVO FINANCIJA-POREZNA UPRAVA,PODRUČNI URED DUBROVNIK, ., 20000 Dubrovnik zastupanog po punomoćniku Županijsko državno odvjetništvo u Dubrovniku; FINA DUBROVNIK, Vukovarska 2, 20000 Dubrovnik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FINA DUBROVNIK, OIB 85821130368, Vukovarska 2, 20000 Dubrovnik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FINA DUBROVNIK, OIB 85821130368, Vukovarska 2, 20000 Dubrovnik</derivirana_varijabla>
  </DomainObject.Predmet.StrankaFormatedWithAdressOIB>
  <DomainObject.Predmet.StrankaWithAdress>
    <izvorni_sadrzaj>RH,MINISTARSTVO FINANCIJA-POREZNA UPRAVA,PODRUČNI URED DUBROVNIK .,20000 Dubrovnik,FINA DUBROVNIK Vukovarska 2,20000 Dubrovnik</izvorni_sadrzaj>
    <derivirana_varijabla naziv="DomainObject.Predmet.StrankaWithAdress_1">RH,MINISTARSTVO FINANCIJA-POREZNA UPRAVA,PODRUČNI URED DUBROVNIK .,20000 Dubrovnik,FINA DUBROVNIK Vukovarska 2,20000 Dubrovnik</derivirana_varijabla>
  </DomainObject.Predmet.StrankaWithAdress>
  <DomainObject.Predmet.StrankaWithAdressOIB>
    <izvorni_sadrzaj>RH,MINISTARSTVO FINANCIJA-POREZNA UPRAVA,PODRUČNI URED DUBROVNIK, OIB 18683136487, .,20000 Dubrovnik,FINA DUBROVNIK, OIB 85821130368, Vukovarska 2,20000 Dubrovnik</izvorni_sadrzaj>
    <derivirana_varijabla naziv="DomainObject.Predmet.StrankaWithAdressOIB_1">RH,MINISTARSTVO FINANCIJA-POREZNA UPRAVA,PODRUČNI URED DUBROVNIK, OIB 18683136487, .,20000 Dubrovnik,FINA DUBROVNIK, OIB 85821130368, Vukovarska 2,20000 Dubrovnik</derivirana_varijabla>
  </DomainObject.Predmet.StrankaWithAdressOIB>
  <DomainObject.Predmet.StrankaNazivFormated>
    <izvorni_sadrzaj>RH,MINISTARSTVO FINANCIJA-POREZNA UPRAVA,PODRUČNI URED DUBROVNIK,FINA DUBROVNIK</izvorni_sadrzaj>
    <derivirana_varijabla naziv="DomainObject.Predmet.StrankaNazivFormated_1">RH,MINISTARSTVO FINANCIJA-POREZNA UPRAVA,PODRUČNI URED DUBROVNIK,FINA DUBROVNIK</derivirana_varijabla>
  </DomainObject.Predmet.StrankaNazivFormated>
  <DomainObject.Predmet.StrankaNazivFormatedOIB>
    <izvorni_sadrzaj>RH,MINISTARSTVO FINANCIJA-POREZNA UPRAVA,PODRUČNI URED DUBROVNIK, OIB 18683136487,FINA DUBROVNIK, OIB 85821130368</izvorni_sadrzaj>
    <derivirana_varijabla naziv="DomainObject.Predmet.StrankaNazivFormatedOIB_1">RH,MINISTARSTVO FINANCIJA-POREZNA UPRAVA,PODRUČNI URED DUBROVNIK, OIB 18683136487,FINA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1168558.30</izvorni_sadrzaj>
    <derivirana_varijabla naziv="DomainObject.Predmet.TrenutnaVrijednost_1">1168558.30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FINA DUBROVNIK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FINA DUBROVNIK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FINA DUBROVNIK, OIB 85821130368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FINA DUBROVNIK, OIB 85821130368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FINA DUBROVNIK, Vukovarska 2, 20000 Dubrovnik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FINA DUBROVNIK, Vukovarska 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FINA DUBROVNIK, OIB 85821130368, Vukovarska 2, 20000 Dubrovnik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FINA DUBROVNIK, OIB 85821130368, Vukovarska 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FINA DUBROVNIK</item>
    </izvorni_sadrzaj>
    <derivirana_varijabla naziv="DomainObject.Predmet.StrankaListNazivFormated_1">
      <item>RH,MINISTARSTVO FINANCIJA-POREZNA UPRAVA,PODRUČNI URED DUBROVNIK</item>
      <item>FINA DUBROVNIK</item>
    </derivirana_varijabla>
  </DomainObject.Predmet.StrankaListNazivFormated>
  <DomainObject.Predmet.StrankaListNazivFormatedOIB>
    <izvorni_sadrzaj>
      <item>RH,MINISTARSTVO FINANCIJA-POREZNA UPRAVA,PODRUČNI URED DUBROVNIK, OIB 18683136487</item>
      <item>FINA DUBROVNIK, OIB 85821130368</item>
    </izvorni_sadrzaj>
    <derivirana_varijabla naziv="DomainObject.Predmet.StrankaListNazivFormatedOIB_1">
      <item>RH,MINISTARSTVO FINANCIJA-POREZNA UPRAVA,PODRUČNI URED DUBROVNIK, OIB 18683136487</item>
      <item>FINA DUBROVNIK, OIB 85821130368</item>
    </derivirana_varijabla>
  </DomainObject.Predmet.StrankaListNazivFormatedOIB>
  <DomainObject.Predmet.ProtuStrankaListFormated>
    <izvorni_sadrzaj>
      <item>ELEKTROPROJEKT d.o.o. za usluge</item>
    </izvorni_sadrzaj>
    <derivirana_varijabla naziv="DomainObject.Predmet.ProtuStrankaListFormated_1">
      <item>ELEKTROPROJEKT d.o.o. za usluge</item>
    </derivirana_varijabla>
  </DomainObject.Predmet.ProtuStrankaListFormated>
  <DomainObject.Predmet.ProtuStrankaListFormatedOIB>
    <izvorni_sadrzaj>
      <item>ELEKTROPROJEKT d.o.o. za usluge, OIB 77565231568</item>
    </izvorni_sadrzaj>
    <derivirana_varijabla naziv="DomainObject.Predmet.ProtuStrankaListFormatedOIB_1">
      <item>ELEKTROPROJEKT d.o.o. za usluge, OIB 77565231568</item>
    </derivirana_varijabla>
  </DomainObject.Predmet.ProtuStrankaListFormatedOIB>
  <DomainObject.Predmet.ProtuStrankaListFormatedWithAdress>
    <izvorni_sadrzaj>
      <item>ELEKTROPROJEKT d.o.o. za usluge, Srednji Kono 21, 20000 Dubrovnik</item>
    </izvorni_sadrzaj>
    <derivirana_varijabla naziv="DomainObject.Predmet.ProtuStrankaListFormatedWithAdress_1">
      <item>ELEKTROPROJEKT d.o.o. za usluge, Srednji Kono 21, 20000 Dubrovnik</item>
    </derivirana_varijabla>
  </DomainObject.Predmet.ProtuStrankaListFormatedWithAdress>
  <DomainObject.Predmet.ProtuStrankaListFormatedWithAdressOIB>
    <izvorni_sadrzaj>
      <item>ELEKTROPROJEKT d.o.o. za usluge, OIB 77565231568, Srednji Kono 21, 20000 Dubrovnik</item>
    </izvorni_sadrzaj>
    <derivirana_varijabla naziv="DomainObject.Predmet.ProtuStrankaListFormatedWithAdressOIB_1">
      <item>ELEKTROPROJEKT d.o.o. za usluge, OIB 77565231568, Srednji Kono 21, 20000 Dubrovnik</item>
    </derivirana_varijabla>
  </DomainObject.Predmet.ProtuStrankaListFormatedWithAdressOIB>
  <DomainObject.Predmet.ProtuStrankaListNazivFormated>
    <izvorni_sadrzaj>
      <item>ELEKTROPROJEKT d.o.o. za usluge</item>
    </izvorni_sadrzaj>
    <derivirana_varijabla naziv="DomainObject.Predmet.ProtuStrankaListNazivFormated_1">
      <item>ELEKTROPROJEKT d.o.o. za usluge</item>
    </derivirana_varijabla>
  </DomainObject.Predmet.ProtuStrankaListNazivFormated>
  <DomainObject.Predmet.ProtuStrankaListNazivFormatedOIB>
    <izvorni_sadrzaj>
      <item>ELEKTROPROJEKT d.o.o. za usluge, OIB 77565231568</item>
    </izvorni_sadrzaj>
    <derivirana_varijabla naziv="DomainObject.Predmet.ProtuStrankaListNazivFormatedOIB_1">
      <item>ELEKTROPROJEKT d.o.o. za usluge, OIB 77565231568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Slavica Seferović</item>
      <item>Privredna banka zagreb d.d.</item>
      <item>Mato Marić</item>
      <item>Ivan Mikulić</item>
      <item>Jovanka Bosnić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Slavica Seferović</item>
      <item>Privredna banka zagreb d.d.</item>
      <item>Mato Marić</item>
      <item>Ivan Mikulić</item>
      <item>Jovanka Bosnić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Slavica Seferović</item>
      <item>Privredna banka zagreb d.d., OIB 02535697732</item>
      <item>Mato Marić, OIB 13599850374</item>
      <item>Ivan Mikulić</item>
      <item>Jovanka Bosnić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Slavica Seferović</item>
      <item>Privredna banka zagreb d.d., OIB 02535697732</item>
      <item>Mato Marić, OIB 13599850374</item>
      <item>Ivan Mikulić</item>
      <item>Jovanka Bosnić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Račkog 6, 10000 Zagreb</item>
      <item>Mato Marić, Zlatni potok 11, 20000 Dubrovnik</item>
      <item>Ivan Mikulić</item>
      <item>Jovanka Bosnić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Račkog 6, 10000 Zagreb</item>
      <item>Mato Marić, Zlatni potok 11, 20000 Dubrovnik</item>
      <item>Ivan Mikulić</item>
      <item>Jovanka Bosnić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OIB 02535697732, Račkog 6, 10000 Zagreb</item>
      <item>Mato Marić, OIB 13599850374, Zlatni potok 11, 20000 Dubrovnik</item>
      <item>Ivan Mikulić</item>
      <item>Jovanka Bosnić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OIB 02535697732, Račkog 6, 10000 Zagreb</item>
      <item>Mato Marić, OIB 13599850374, Zlatni potok 11, 20000 Dubrovnik</item>
      <item>Ivan Mikulić</item>
      <item>Jovanka Bosnić</item>
    </derivirana_varijabla>
  </DomainObject.Predmet.OstaliListFormatedWithAdressOIB>
  <DomainObject.Predmet.OstaliListNazivFormated>
    <izvorni_sadrzaj>
      <item>Županijsko državno odvjetništvo u Dubrovniku</item>
      <item>Slavica Seferović</item>
      <item>Privredna banka zagreb d.d.</item>
      <item>Mato Marić</item>
      <item>Ivan Mikulić</item>
      <item>Jovanka Bosnić</item>
    </izvorni_sadrzaj>
    <derivirana_varijabla naziv="DomainObject.Predmet.OstaliListNazivFormated_1">
      <item>Županijsko državno odvjetništvo u Dubrovniku</item>
      <item>Slavica Seferović</item>
      <item>Privredna banka zagreb d.d.</item>
      <item>Mato Marić</item>
      <item>Ivan Mikulić</item>
      <item>Jovanka Bosnić</item>
    </derivirana_varijabla>
  </DomainObject.Predmet.OstaliListNazivFormated>
  <DomainObject.Predmet.OstaliListNazivFormatedOIB>
    <izvorni_sadrzaj>
      <item>Županijsko državno odvjetništvo u Dubrovniku</item>
      <item>Slavica Seferović</item>
      <item>Privredna banka zagreb d.d., OIB 02535697732</item>
      <item>Mato Marić, OIB 13599850374</item>
      <item>Ivan Mikulić</item>
      <item>Jovanka Bosnić</item>
    </izvorni_sadrzaj>
    <derivirana_varijabla naziv="DomainObject.Predmet.OstaliListNazivFormatedOIB_1">
      <item>Županijsko državno odvjetništvo u Dubrovniku</item>
      <item>Slavica Seferović</item>
      <item>Privredna banka zagreb d.d., OIB 02535697732</item>
      <item>Mato Marić, OIB 13599850374</item>
      <item>Ivan Mikulić</item>
      <item>Jovanka Bosnić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DUBROVNIK i dr.</izvorni_sadrzaj>
    <derivirana_varijabla naziv="DomainObject.Predmet.StrankaIDrugi_1">FINA DUBROVNIK i dr.</derivirana_varijabla>
  </DomainObject.Predmet.StrankaIDrugi>
  <DomainObject.Predmet.ProtustrankaIDrugi>
    <izvorni_sadrzaj>ELEKTROPROJEKT d.o.o. za usluge</izvorni_sadrzaj>
    <derivirana_varijabla naziv="DomainObject.Predmet.ProtustrankaIDrugi_1">ELEKTROPROJEKT d.o.o. za usluge</derivirana_varijabla>
  </DomainObject.Predmet.ProtustrankaIDrugi>
  <DomainObject.Predmet.StrankaIDrugiAdressOIB>
    <izvorni_sadrzaj>FINA DUBROVNIK, OIB 85821130368, Vukovarska 2, 20000 Dubrovnik i dr.</izvorni_sadrzaj>
    <derivirana_varijabla naziv="DomainObject.Predmet.StrankaIDrugiAdressOIB_1">FINA DUBROVNIK, OIB 85821130368, Vukovarska 2, 20000 Dubrovnik i dr.</derivirana_varijabla>
  </DomainObject.Predmet.StrankaIDrugiAdressOIB>
  <DomainObject.Predmet.ProtustrankaIDrugiAdressOIB>
    <izvorni_sadrzaj>ELEKTROPROJEKT d.o.o. za usluge, OIB 77565231568, Srednji Kono 21, 20000 Dubrovnik</izvorni_sadrzaj>
    <derivirana_varijabla naziv="DomainObject.Predmet.ProtustrankaIDrugiAdressOIB_1">ELEKTROPROJEKT d.o.o. za usluge, OIB 77565231568, Srednji Kono 21,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ELEKTROPROJEKT d.o.o. za usluge</item>
      <item>RH,MINISTARSTVO FINANCIJA-POREZNA UPRAVA,PODRUČNI URED DUBROVNIK</item>
      <item>Slavica Seferović</item>
      <item>Privredna banka zagreb d.d.</item>
      <item>Mato Marić</item>
      <item>FINA DUBROVNIK</item>
      <item>Ivan Mikulić</item>
      <item>Jovanka Bosnić</item>
    </izvorni_sadrzaj>
    <derivirana_varijabla naziv="DomainObject.Predmet.SudioniciListNaziv_1">
      <item>Županijsko državno odvjetništvo u Dubrovniku</item>
      <item>ELEKTROPROJEKT d.o.o. za usluge</item>
      <item>RH,MINISTARSTVO FINANCIJA-POREZNA UPRAVA,PODRUČNI URED DUBROVNIK</item>
      <item>Slavica Seferović</item>
      <item>Privredna banka zagreb d.d.</item>
      <item>Mato Marić</item>
      <item>FINA DUBROVNIK</item>
      <item>Ivan Mikulić</item>
      <item>Jovanka Bosnić</item>
    </derivirana_varijabla>
  </DomainObject.Predmet.SudioniciListNaziv>
  <DomainObject.Predmet.SudioniciListAdressOIB>
    <izvorni_sadrzaj>
      <item>Županijsko državno odvjetništvo u Dubrovniku, Dropčeva 1,20000 Dubrovnik</item>
      <item>ELEKTROPROJEKT d.o.o. za usluge, OIB 77565231568, Srednji Kono 21,20000 Dubrovnik</item>
      <item>RH,MINISTARSTVO FINANCIJA-POREZNA UPRAVA,PODRUČNI URED DUBROVNIK, OIB 18683136487, .,20000 Dubrovnik</item>
      <item>Slavica Seferović, P. Budmani 6,20000 Dubrovnik</item>
      <item>Privredna banka zagreb d.d., OIB 02535697732, Račkog 6,10000 Zagreb</item>
      <item>Mato Marić, OIB 13599850374, Zlatni potok 11,20000 Dubrovnik</item>
      <item>FINA DUBROVNIK, OIB 85821130368, Vukovarska 2,20000 Dubrovnik</item>
      <item>Ivan Mikulić</item>
      <item>Jovanka Bosnić</item>
    </izvorni_sadrzaj>
    <derivirana_varijabla naziv="DomainObject.Predmet.SudioniciListAdressOIB_1">
      <item>Županijsko državno odvjetništvo u Dubrovniku, Dropčeva 1,20000 Dubrovnik</item>
      <item>ELEKTROPROJEKT d.o.o. za usluge, OIB 77565231568, Srednji Kono 21,20000 Dubrovnik</item>
      <item>RH,MINISTARSTVO FINANCIJA-POREZNA UPRAVA,PODRUČNI URED DUBROVNIK, OIB 18683136487, .,20000 Dubrovnik</item>
      <item>Slavica Seferović, P. Budmani 6,20000 Dubrovnik</item>
      <item>Privredna banka zagreb d.d., OIB 02535697732, Račkog 6,10000 Zagreb</item>
      <item>Mato Marić, OIB 13599850374, Zlatni potok 11,20000 Dubrovnik</item>
      <item>FINA DUBROVNIK, OIB 85821130368, Vukovarska 2,20000 Dubrovnik</item>
      <item>Ivan Mikulić</item>
      <item>Jovanka Bosnić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77565231568</item>
      <item>, OIB 18683136487</item>
      <item>, OIB null</item>
      <item>, OIB 02535697732</item>
      <item>, OIB 13599850374</item>
      <item>, OIB 85821130368</item>
      <item>, OIB null</item>
      <item>, OIB null</item>
    </izvorni_sadrzaj>
    <derivirana_varijabla naziv="DomainObject.Predmet.SudioniciListNazivOIB_1">
      <item>, OIB null</item>
      <item>, OIB 77565231568</item>
      <item>, OIB 18683136487</item>
      <item>, OIB null</item>
      <item>, OIB 02535697732</item>
      <item>, OIB 13599850374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287</properties:Words>
  <properties:Characters>1394</properties:Characters>
  <properties:Lines>52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2017-02-17T10:51:00Z</dcterms:created>
  <dc:creator>RH-TDU</dc:creator>
  <cp:lastModifiedBy>Mara Marčinko</cp:lastModifiedBy>
  <cp:lastPrinted>2017-02-17T11:56:00Z</cp:lastPrinted>
  <dcterms:modified xmlns:xsi="http://www.w3.org/2001/XMLSchema-instance" xsi:type="dcterms:W3CDTF">2017-02-17T11:58:00Z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