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3439" w14:paraId="a5b3439" w:rsidRDefault="003D0CC5" w:rsidP="003D0CC5" w:rsidR="003D0CC5" w:rsidRPr="0068521F">
      <w:pPr>
        <w15:collapsed w:val="false"/>
      </w:pPr>
      <w:bookmarkStart w:name="_GoBack" w:id="0"/>
      <w:bookmarkEnd w:id="0"/>
    </w:p>
    <w:p w:rsidRDefault="003D0CC5" w:rsidP="003D0CC5" w:rsidR="003D0CC5" w:rsidRPr="0068521F">
      <w:r w:rsidRPr="0068521F">
        <w:t>REPUBLIKA HRVATSKA</w:t>
      </w:r>
    </w:p>
    <w:p w:rsidRDefault="003D0CC5" w:rsidP="003D0CC5" w:rsidR="003D0CC5" w:rsidRPr="0068521F">
      <w:r w:rsidRPr="0068521F">
        <w:t>TRGOVAČKI SUD U ZAGREBU</w:t>
      </w:r>
    </w:p>
    <w:p w:rsidRDefault="003D0CC5" w:rsidP="003D0CC5" w:rsidR="003D0CC5" w:rsidRPr="0068521F">
      <w:r w:rsidRPr="0068521F">
        <w:t xml:space="preserve">Zagreb, Amruševa 2/II        </w:t>
      </w:r>
      <w:r w:rsidRPr="0068521F">
        <w:tab/>
      </w:r>
      <w:r w:rsidRPr="0068521F">
        <w:tab/>
      </w:r>
      <w:r w:rsidRPr="0068521F">
        <w:tab/>
      </w:r>
      <w:r w:rsidRPr="0068521F">
        <w:tab/>
      </w:r>
      <w:r w:rsidRPr="0068521F">
        <w:tab/>
      </w:r>
      <w:r w:rsidRPr="0068521F">
        <w:tab/>
      </w:r>
      <w:r w:rsidRPr="0068521F">
        <w:tab/>
        <w:t>85. St-</w:t>
      </w:r>
      <w:r w:rsidR="00E4709F" w:rsidRPr="0068521F">
        <w:t>1529/18</w:t>
      </w:r>
    </w:p>
    <w:p w:rsidRDefault="003D0CC5" w:rsidP="003D0CC5" w:rsidR="003D0CC5" w:rsidRPr="0068521F"/>
    <w:p w:rsidRDefault="003D0CC5" w:rsidP="003D0CC5" w:rsidR="003D0CC5" w:rsidRPr="0068521F"/>
    <w:p w:rsidRDefault="003D0CC5" w:rsidP="003D0CC5" w:rsidR="003D0CC5" w:rsidRPr="0068521F">
      <w:pPr>
        <w:jc w:val="center"/>
      </w:pPr>
      <w:r w:rsidRPr="0068521F">
        <w:t>Z A P I S N I K</w:t>
      </w:r>
    </w:p>
    <w:p w:rsidRDefault="003D0CC5" w:rsidP="003D0CC5" w:rsidR="003D0CC5" w:rsidRPr="0068521F">
      <w:pPr>
        <w:jc w:val="center"/>
      </w:pPr>
      <w:r w:rsidRPr="0068521F">
        <w:t>s ročišta radi očitovanja o prijedlogu za otvaranje stečajnog postupka</w:t>
      </w:r>
    </w:p>
    <w:p w:rsidRDefault="003D0CC5" w:rsidP="003D0CC5" w:rsidR="003D0CC5" w:rsidRPr="0068521F"/>
    <w:p w:rsidRDefault="003D0CC5" w:rsidP="003D0CC5" w:rsidR="003D0CC5" w:rsidRPr="0068521F">
      <w:pPr>
        <w:jc w:val="both"/>
      </w:pPr>
      <w:r w:rsidRPr="0068521F">
        <w:t xml:space="preserve">sastavljen pri Trgovačkom sudu u Zagrebu </w:t>
      </w:r>
      <w:r w:rsidR="00AC430A" w:rsidRPr="0068521F">
        <w:t>1</w:t>
      </w:r>
      <w:r w:rsidR="00E4709F" w:rsidRPr="0068521F">
        <w:t>2</w:t>
      </w:r>
      <w:r w:rsidR="00AC430A" w:rsidRPr="0068521F">
        <w:t xml:space="preserve">. </w:t>
      </w:r>
      <w:r w:rsidR="00E4709F" w:rsidRPr="0068521F">
        <w:t>rujna</w:t>
      </w:r>
      <w:r w:rsidR="00AC430A" w:rsidRPr="0068521F">
        <w:t xml:space="preserve"> 2018</w:t>
      </w:r>
      <w:r w:rsidRPr="0068521F">
        <w:t xml:space="preserve">. u stečajnom postupku nad dužnikom </w:t>
      </w:r>
      <w:r w:rsidR="00FF2FF4" w:rsidRPr="0068521F">
        <w:t xml:space="preserve"> </w:t>
      </w:r>
      <w:r w:rsidR="00E4709F" w:rsidRPr="0068521F">
        <w:t xml:space="preserve">LDL CONSTRUCTA </w:t>
      </w:r>
      <w:r w:rsidR="00AC430A" w:rsidRPr="0068521F">
        <w:t xml:space="preserve"> </w:t>
      </w:r>
      <w:r w:rsidR="00E4709F" w:rsidRPr="0068521F">
        <w:t>j.</w:t>
      </w:r>
      <w:r w:rsidR="00AC430A" w:rsidRPr="0068521F">
        <w:t>d.o.o.</w:t>
      </w:r>
      <w:r w:rsidR="00FF2FF4" w:rsidRPr="0068521F">
        <w:t xml:space="preserve"> za trgovinu</w:t>
      </w:r>
      <w:r w:rsidR="00AC430A" w:rsidRPr="0068521F">
        <w:t>,</w:t>
      </w:r>
      <w:r w:rsidR="00FF2FF4" w:rsidRPr="0068521F">
        <w:t xml:space="preserve"> uslugu i građenje,</w:t>
      </w:r>
      <w:r w:rsidR="00AC430A" w:rsidRPr="0068521F">
        <w:t xml:space="preserve"> </w:t>
      </w:r>
      <w:r w:rsidR="00E4709F" w:rsidRPr="0068521F">
        <w:t>Petrinja</w:t>
      </w:r>
      <w:r w:rsidR="00AC430A" w:rsidRPr="0068521F">
        <w:t xml:space="preserve">, </w:t>
      </w:r>
      <w:r w:rsidR="00E4709F" w:rsidRPr="0068521F">
        <w:t>Matije Antolca 25</w:t>
      </w:r>
      <w:r w:rsidR="00AC430A" w:rsidRPr="0068521F">
        <w:t xml:space="preserve">, OIB: </w:t>
      </w:r>
      <w:r w:rsidR="003A2EAC" w:rsidRPr="0068521F">
        <w:t>10644531496</w:t>
      </w:r>
      <w:r w:rsidRPr="0068521F">
        <w:t>,</w:t>
      </w:r>
    </w:p>
    <w:p w:rsidRDefault="003D0CC5" w:rsidP="003D0CC5" w:rsidR="003D0CC5" w:rsidRPr="0068521F"/>
    <w:p w:rsidRDefault="003D0CC5" w:rsidP="003D0CC5" w:rsidR="003D0CC5" w:rsidRPr="0068521F">
      <w:r w:rsidRPr="0068521F">
        <w:t>NAZOČNI OD SUDA:</w:t>
      </w:r>
    </w:p>
    <w:p w:rsidRDefault="003D0CC5" w:rsidP="003D0CC5" w:rsidR="003D0CC5" w:rsidRPr="0068521F">
      <w:r w:rsidRPr="0068521F">
        <w:t>SUDAC: Ivana Koštarić Fegeš</w:t>
      </w:r>
    </w:p>
    <w:p w:rsidRDefault="003D0CC5" w:rsidP="003D0CC5" w:rsidR="003D0CC5" w:rsidRPr="0068521F">
      <w:r w:rsidRPr="0068521F">
        <w:t>ZAPISNIČAR:</w:t>
      </w:r>
      <w:r w:rsidRPr="0068521F">
        <w:rPr>
          <w:color w:val="FF0000"/>
        </w:rPr>
        <w:t xml:space="preserve"> </w:t>
      </w:r>
      <w:r w:rsidR="003A2EAC" w:rsidRPr="0068521F">
        <w:t>Natalija Perković</w:t>
      </w:r>
    </w:p>
    <w:p w:rsidRDefault="003D0CC5" w:rsidP="003D0CC5" w:rsidR="003D0CC5" w:rsidRPr="0068521F">
      <w:pPr>
        <w:jc w:val="both"/>
      </w:pPr>
    </w:p>
    <w:p w:rsidRDefault="00AC430A" w:rsidP="003D0CC5" w:rsidR="003D0CC5" w:rsidRPr="0068521F">
      <w:pPr>
        <w:jc w:val="both"/>
      </w:pPr>
      <w:r w:rsidRPr="0068521F">
        <w:t>Sudac otvara ročište u 11</w:t>
      </w:r>
      <w:r w:rsidR="003D0CC5" w:rsidRPr="0068521F">
        <w:t>:</w:t>
      </w:r>
      <w:r w:rsidR="003A2EAC" w:rsidRPr="0068521F">
        <w:t>0</w:t>
      </w:r>
      <w:r w:rsidRPr="0068521F">
        <w:t>0</w:t>
      </w:r>
      <w:r w:rsidR="003D0CC5" w:rsidRPr="0068521F">
        <w:t xml:space="preserve"> sati, ročište je javno i utvrđuje da su, pristupili:</w:t>
      </w:r>
    </w:p>
    <w:p w:rsidRDefault="003D0CC5" w:rsidP="003D0CC5" w:rsidR="003D0CC5" w:rsidRPr="0068521F"/>
    <w:p w:rsidRDefault="003D0CC5" w:rsidP="003D0CC5" w:rsidR="003D0CC5" w:rsidRPr="0068521F">
      <w:r w:rsidRPr="0068521F">
        <w:t>Predlagatelj: nitko, dostava poziva uredno iskazana</w:t>
      </w:r>
    </w:p>
    <w:p w:rsidRDefault="003D0CC5" w:rsidP="003D0CC5" w:rsidR="003D0CC5" w:rsidRPr="0068521F">
      <w:r w:rsidRPr="0068521F">
        <w:t xml:space="preserve">Dužnik: </w:t>
      </w:r>
      <w:r w:rsidR="00835535" w:rsidRPr="0068521F">
        <w:t>nitko, dostava poziva uredno iskazana</w:t>
      </w:r>
    </w:p>
    <w:p w:rsidRDefault="003D0CC5" w:rsidP="003D0CC5" w:rsidR="003D0CC5" w:rsidRPr="0068521F">
      <w:r w:rsidRPr="0068521F">
        <w:t xml:space="preserve">Zastupnik po zakonu dužnika: </w:t>
      </w:r>
      <w:r w:rsidR="00835535" w:rsidRPr="0068521F">
        <w:t>nitko, dostava poziva uredno iskazana</w:t>
      </w:r>
    </w:p>
    <w:p w:rsidRDefault="003D0CC5" w:rsidP="003D0CC5" w:rsidR="003D0CC5" w:rsidRPr="0068521F">
      <w:pPr>
        <w:rPr>
          <w:color w:val="FF0000"/>
        </w:rPr>
      </w:pPr>
      <w:r w:rsidRPr="0068521F">
        <w:rPr>
          <w:color w:val="FF0000"/>
        </w:rPr>
        <w:t xml:space="preserve"> </w:t>
      </w:r>
    </w:p>
    <w:p w:rsidRDefault="003D0CC5" w:rsidP="00835535" w:rsidR="003D0CC5" w:rsidRPr="0068521F">
      <w:pPr>
        <w:ind w:firstLine="708"/>
        <w:jc w:val="both"/>
      </w:pPr>
      <w:r w:rsidRPr="0068521F">
        <w:t xml:space="preserve">Utvrđuje se da je u spis dostavljen podnesak FINA-e od </w:t>
      </w:r>
      <w:r w:rsidR="003A2EAC" w:rsidRPr="0068521F">
        <w:t>28</w:t>
      </w:r>
      <w:r w:rsidR="00B355AE" w:rsidRPr="0068521F">
        <w:t xml:space="preserve">. </w:t>
      </w:r>
      <w:r w:rsidR="00CC60BB" w:rsidRPr="0068521F">
        <w:t>lipnja</w:t>
      </w:r>
      <w:r w:rsidR="00B355AE" w:rsidRPr="0068521F">
        <w:t xml:space="preserve"> 2018</w:t>
      </w:r>
      <w:r w:rsidRPr="0068521F">
        <w:t>. kojim ispričava nedolazak na današnje ročište i u cijelosti ostaje kod navoda iz prijedloga za otvar</w:t>
      </w:r>
      <w:r w:rsidR="00CC60BB" w:rsidRPr="0068521F">
        <w:t>anje stečajnog postupka (list 9</w:t>
      </w:r>
      <w:r w:rsidRPr="0068521F">
        <w:t xml:space="preserve"> spisa).</w:t>
      </w:r>
    </w:p>
    <w:p w:rsidRDefault="003D0CC5" w:rsidP="001D26FD" w:rsidR="003D0CC5">
      <w:pPr>
        <w:jc w:val="both"/>
      </w:pPr>
    </w:p>
    <w:p w:rsidRDefault="001D26FD" w:rsidP="001D26FD" w:rsidR="001D26FD">
      <w:pPr>
        <w:ind w:firstLine="708"/>
        <w:jc w:val="both"/>
      </w:pPr>
      <w:r>
        <w:t xml:space="preserve">Utvrđuje se da je zastupnik po zakonu dužnika Dragan Sumonja telefonski ispričao nedolazak na današnje ročište. </w:t>
      </w:r>
    </w:p>
    <w:p w:rsidRDefault="001D26FD" w:rsidP="001D26FD" w:rsidR="001D26FD" w:rsidRPr="0068521F">
      <w:pPr>
        <w:ind w:firstLine="708"/>
        <w:jc w:val="both"/>
      </w:pPr>
    </w:p>
    <w:p w:rsidRDefault="007F2460" w:rsidP="00835535" w:rsidR="007F2460" w:rsidRPr="0068521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Utvrđuje se da je u spis dostavljena potvrda FINA-e o neizvršenim osnovama za plaćanje (list 1</w:t>
      </w:r>
      <w:r w:rsidR="00CC60BB" w:rsidRPr="0068521F">
        <w:rPr>
          <w:rFonts w:eastAsiaTheme="minorHAnsi"/>
          <w:lang w:eastAsia="en-US"/>
        </w:rPr>
        <w:t>0</w:t>
      </w:r>
      <w:r w:rsidRPr="0068521F">
        <w:rPr>
          <w:rFonts w:eastAsiaTheme="minorHAnsi"/>
          <w:lang w:eastAsia="en-US"/>
        </w:rPr>
        <w:t xml:space="preserve"> spisa) iz koje proizlazi da je na </w:t>
      </w:r>
      <w:r w:rsidR="00A400B7" w:rsidRPr="0068521F">
        <w:rPr>
          <w:rFonts w:eastAsiaTheme="minorHAnsi"/>
          <w:lang w:eastAsia="en-US"/>
        </w:rPr>
        <w:t xml:space="preserve">dan </w:t>
      </w:r>
      <w:r w:rsidR="00CC60BB" w:rsidRPr="0068521F">
        <w:rPr>
          <w:rFonts w:eastAsiaTheme="minorHAnsi"/>
          <w:lang w:eastAsia="en-US"/>
        </w:rPr>
        <w:t>29</w:t>
      </w:r>
      <w:r w:rsidR="00A400B7" w:rsidRPr="0068521F">
        <w:rPr>
          <w:rFonts w:eastAsiaTheme="minorHAnsi"/>
          <w:lang w:eastAsia="en-US"/>
        </w:rPr>
        <w:t xml:space="preserve">. </w:t>
      </w:r>
      <w:r w:rsidR="00CC60BB" w:rsidRPr="0068521F">
        <w:rPr>
          <w:rFonts w:eastAsiaTheme="minorHAnsi"/>
          <w:lang w:eastAsia="en-US"/>
        </w:rPr>
        <w:t>lipnja</w:t>
      </w:r>
      <w:r w:rsidR="00A400B7" w:rsidRPr="0068521F">
        <w:rPr>
          <w:rFonts w:eastAsiaTheme="minorHAnsi"/>
          <w:lang w:eastAsia="en-US"/>
        </w:rPr>
        <w:t xml:space="preserve"> 2018. dužnik </w:t>
      </w:r>
      <w:r w:rsidRPr="0068521F">
        <w:rPr>
          <w:rFonts w:eastAsiaTheme="minorHAnsi"/>
          <w:lang w:eastAsia="en-US"/>
        </w:rPr>
        <w:t xml:space="preserve">imao evidentirane neizvršene osnove za plaćanje u neprekinutom razdoblju od </w:t>
      </w:r>
      <w:r w:rsidR="00CC60BB" w:rsidRPr="0068521F">
        <w:rPr>
          <w:rFonts w:eastAsiaTheme="minorHAnsi"/>
          <w:lang w:eastAsia="en-US"/>
        </w:rPr>
        <w:t xml:space="preserve">137 </w:t>
      </w:r>
      <w:r w:rsidRPr="0068521F">
        <w:rPr>
          <w:rFonts w:eastAsiaTheme="minorHAnsi"/>
          <w:lang w:eastAsia="en-US"/>
        </w:rPr>
        <w:t>dana.</w:t>
      </w:r>
    </w:p>
    <w:p w:rsidRDefault="008B601A" w:rsidP="00835535" w:rsidR="008B601A" w:rsidRPr="0068521F">
      <w:pPr>
        <w:ind w:firstLine="708"/>
        <w:jc w:val="both"/>
      </w:pPr>
    </w:p>
    <w:p w:rsidRDefault="00E261C3" w:rsidP="00835535" w:rsidR="00E261C3" w:rsidRPr="0068521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 xml:space="preserve">Utvrđuje se da je u spis dostavljen ispis iz zemljišnih knjiga iz kojeg proizlazi kako dužnik </w:t>
      </w:r>
      <w:r w:rsidR="003A2EAC" w:rsidRPr="0068521F">
        <w:rPr>
          <w:rFonts w:eastAsiaTheme="minorHAnsi"/>
          <w:lang w:eastAsia="en-US"/>
        </w:rPr>
        <w:t>ni</w:t>
      </w:r>
      <w:r w:rsidRPr="0068521F">
        <w:rPr>
          <w:rFonts w:eastAsiaTheme="minorHAnsi"/>
          <w:lang w:eastAsia="en-US"/>
        </w:rPr>
        <w:t xml:space="preserve">je </w:t>
      </w:r>
      <w:r w:rsidR="00835535" w:rsidRPr="0068521F">
        <w:rPr>
          <w:rFonts w:eastAsiaTheme="minorHAnsi"/>
          <w:lang w:eastAsia="en-US"/>
        </w:rPr>
        <w:t>upisan kao vlasnik nekretnina</w:t>
      </w:r>
      <w:r w:rsidR="003A2EAC" w:rsidRPr="0068521F">
        <w:rPr>
          <w:rFonts w:eastAsiaTheme="minorHAnsi"/>
          <w:lang w:eastAsia="en-US"/>
        </w:rPr>
        <w:t xml:space="preserve"> (</w:t>
      </w:r>
      <w:r w:rsidRPr="0068521F">
        <w:rPr>
          <w:rFonts w:eastAsiaTheme="minorHAnsi"/>
          <w:lang w:eastAsia="en-US"/>
        </w:rPr>
        <w:t xml:space="preserve">list </w:t>
      </w:r>
      <w:r w:rsidR="003A2EAC" w:rsidRPr="0068521F">
        <w:rPr>
          <w:rFonts w:eastAsiaTheme="minorHAnsi"/>
          <w:lang w:eastAsia="en-US"/>
        </w:rPr>
        <w:t>3</w:t>
      </w:r>
      <w:r w:rsidRPr="0068521F">
        <w:rPr>
          <w:rFonts w:eastAsiaTheme="minorHAnsi"/>
          <w:lang w:eastAsia="en-US"/>
        </w:rPr>
        <w:t xml:space="preserve"> spisa).</w:t>
      </w:r>
    </w:p>
    <w:p w:rsidRDefault="009C1AD4" w:rsidP="00835535" w:rsidR="009C1AD4" w:rsidRPr="0068521F">
      <w:pPr>
        <w:jc w:val="both"/>
        <w:rPr>
          <w:rFonts w:eastAsiaTheme="minorHAnsi"/>
          <w:lang w:eastAsia="en-US"/>
        </w:rPr>
      </w:pPr>
    </w:p>
    <w:p w:rsidRDefault="00403CD0" w:rsidP="00835535" w:rsidR="00403CD0" w:rsidRPr="0068521F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 xml:space="preserve">Utvrđuje se da je u spis dostavljeno uvjerenje Stanice za </w:t>
      </w:r>
      <w:r w:rsidR="00E02F83" w:rsidRPr="0068521F">
        <w:rPr>
          <w:rFonts w:eastAsiaTheme="minorHAnsi"/>
          <w:lang w:eastAsia="en-US"/>
        </w:rPr>
        <w:t xml:space="preserve">tehnički pregled vozila (list </w:t>
      </w:r>
      <w:r w:rsidR="00CC60BB" w:rsidRPr="0068521F">
        <w:rPr>
          <w:rFonts w:eastAsiaTheme="minorHAnsi"/>
          <w:lang w:eastAsia="en-US"/>
        </w:rPr>
        <w:t>12</w:t>
      </w:r>
      <w:r w:rsidRPr="0068521F">
        <w:rPr>
          <w:rFonts w:eastAsiaTheme="minorHAnsi"/>
          <w:lang w:eastAsia="en-US"/>
        </w:rPr>
        <w:t xml:space="preserve"> spisa) iz kojeg proizlazi kako </w:t>
      </w:r>
      <w:r w:rsidR="00E02F83" w:rsidRPr="0068521F">
        <w:rPr>
          <w:rFonts w:eastAsiaTheme="minorHAnsi"/>
          <w:lang w:eastAsia="en-US"/>
        </w:rPr>
        <w:t xml:space="preserve">je </w:t>
      </w:r>
      <w:r w:rsidRPr="0068521F">
        <w:rPr>
          <w:rFonts w:eastAsiaTheme="minorHAnsi"/>
          <w:lang w:eastAsia="en-US"/>
        </w:rPr>
        <w:t xml:space="preserve">dužnik </w:t>
      </w:r>
      <w:r w:rsidR="00E02F83" w:rsidRPr="0068521F">
        <w:rPr>
          <w:rFonts w:eastAsiaTheme="minorHAnsi"/>
          <w:lang w:eastAsia="en-US"/>
        </w:rPr>
        <w:t>evidentiran kao vlasnik vozila i to:</w:t>
      </w:r>
    </w:p>
    <w:p w:rsidRDefault="00167155" w:rsidP="00835535" w:rsidR="00E02F83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M</w:t>
      </w:r>
      <w:r w:rsidR="00E02F83" w:rsidRPr="0068521F">
        <w:rPr>
          <w:rFonts w:eastAsiaTheme="minorHAnsi"/>
          <w:lang w:eastAsia="en-US"/>
        </w:rPr>
        <w:t xml:space="preserve">1, marka </w:t>
      </w:r>
      <w:r w:rsidRPr="0068521F">
        <w:rPr>
          <w:rFonts w:eastAsiaTheme="minorHAnsi"/>
          <w:lang w:eastAsia="en-US"/>
        </w:rPr>
        <w:t>VOLKSWAGEN 1.9 TD</w:t>
      </w:r>
      <w:r w:rsidR="00E02F83" w:rsidRPr="0068521F">
        <w:rPr>
          <w:rFonts w:eastAsiaTheme="minorHAnsi"/>
          <w:lang w:eastAsia="en-US"/>
        </w:rPr>
        <w:t xml:space="preserve">, god. proizv. </w:t>
      </w:r>
      <w:r w:rsidRPr="0068521F">
        <w:rPr>
          <w:rFonts w:eastAsiaTheme="minorHAnsi"/>
          <w:lang w:eastAsia="en-US"/>
        </w:rPr>
        <w:t>1995</w:t>
      </w:r>
      <w:r w:rsidR="00E02F83" w:rsidRPr="0068521F">
        <w:rPr>
          <w:rFonts w:eastAsiaTheme="minorHAnsi"/>
          <w:lang w:eastAsia="en-US"/>
        </w:rPr>
        <w:t xml:space="preserve">, broj šasije </w:t>
      </w:r>
      <w:r w:rsidRPr="0068521F">
        <w:rPr>
          <w:rFonts w:eastAsiaTheme="minorHAnsi"/>
          <w:lang w:eastAsia="en-US"/>
        </w:rPr>
        <w:t>WVWZZZ3AZTE051487</w:t>
      </w:r>
      <w:r w:rsidR="00E02F83" w:rsidRPr="0068521F">
        <w:rPr>
          <w:rFonts w:eastAsiaTheme="minorHAnsi"/>
          <w:lang w:eastAsia="en-US"/>
        </w:rPr>
        <w:t>,</w:t>
      </w:r>
      <w:r w:rsidR="00710907" w:rsidRPr="0068521F">
        <w:rPr>
          <w:rFonts w:eastAsiaTheme="minorHAnsi"/>
          <w:lang w:eastAsia="en-US"/>
        </w:rPr>
        <w:t xml:space="preserve"> reg. oznaka SK188HM</w:t>
      </w:r>
      <w:r w:rsidR="00E02F83" w:rsidRPr="0068521F">
        <w:rPr>
          <w:rFonts w:eastAsiaTheme="minorHAnsi"/>
          <w:lang w:eastAsia="en-US"/>
        </w:rPr>
        <w:t xml:space="preserve"> </w:t>
      </w:r>
    </w:p>
    <w:p w:rsidRDefault="001D26FD" w:rsidP="00835535" w:rsidR="001D26F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137E97" w:rsidP="00137E97" w:rsidR="00137E97" w:rsidRPr="0068521F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Sud donosi</w:t>
      </w:r>
    </w:p>
    <w:p w:rsidRDefault="00137E97" w:rsidP="00137E97" w:rsidR="00137E97" w:rsidRPr="0068521F">
      <w:pPr>
        <w:jc w:val="center"/>
      </w:pPr>
      <w:r w:rsidRPr="0068521F">
        <w:t>Z a k l j u č a k</w:t>
      </w:r>
    </w:p>
    <w:p w:rsidRDefault="00137E97" w:rsidP="00137E97" w:rsidR="00137E97" w:rsidRPr="0068521F">
      <w:pPr>
        <w:autoSpaceDE w:val="false"/>
        <w:autoSpaceDN w:val="false"/>
        <w:adjustRightInd w:val="false"/>
        <w:rPr>
          <w:rFonts w:eastAsiaTheme="minorHAnsi"/>
          <w:lang w:eastAsia="en-US"/>
        </w:rPr>
      </w:pPr>
      <w:r w:rsidRPr="0068521F">
        <w:rPr>
          <w:rFonts w:eastAsiaTheme="minorHAnsi"/>
          <w:color w:val="1F497D"/>
          <w:lang w:eastAsia="en-US"/>
        </w:rPr>
        <w:tab/>
      </w:r>
    </w:p>
    <w:p w:rsidRDefault="00137E97" w:rsidP="00137E97" w:rsidR="00137E97" w:rsidRPr="0068521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b/>
          <w:lang w:eastAsia="en-US"/>
        </w:rPr>
      </w:pPr>
      <w:r w:rsidRPr="0068521F">
        <w:rPr>
          <w:rFonts w:eastAsiaTheme="minorHAnsi"/>
          <w:lang w:eastAsia="en-US"/>
        </w:rPr>
        <w:t>I.</w:t>
      </w:r>
      <w:r w:rsidRPr="0068521F">
        <w:rPr>
          <w:rFonts w:eastAsiaTheme="minorHAnsi"/>
          <w:lang w:eastAsia="en-US"/>
        </w:rPr>
        <w:tab/>
        <w:t xml:space="preserve">Naređuje se osobi ovlaštenoj za zastupanje dužnika </w:t>
      </w:r>
      <w:r w:rsidRPr="0068521F">
        <w:t xml:space="preserve">Draganu </w:t>
      </w:r>
      <w:r>
        <w:t>Sumonji</w:t>
      </w:r>
      <w:r w:rsidRPr="0068521F">
        <w:t>, OIB: 37552754089, Zagreb, Ulica Vida Došena 22</w:t>
      </w:r>
      <w:r w:rsidRPr="0068521F">
        <w:rPr>
          <w:rFonts w:eastAsiaTheme="minorHAnsi"/>
          <w:lang w:eastAsia="en-US"/>
        </w:rPr>
        <w:t xml:space="preserve">, u roku 8 dana, dostaviti ovom sudu pisano izvješće o financijsko-gospodarskom stanju dužnika u skladu s rješenjem i zaključkom ovoga suda od </w:t>
      </w:r>
      <w:r w:rsidRPr="0068521F">
        <w:t>26. lipnja 2018.</w:t>
      </w:r>
    </w:p>
    <w:p w:rsidRDefault="00137E97" w:rsidP="00137E97" w:rsidR="00137E97" w:rsidRPr="0068521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II.</w:t>
      </w:r>
      <w:r w:rsidRPr="0068521F">
        <w:rPr>
          <w:rFonts w:eastAsiaTheme="minorHAnsi"/>
          <w:lang w:eastAsia="en-US"/>
        </w:rPr>
        <w:tab/>
        <w:t xml:space="preserve">Naređuje se osobi ovlaštenoj za zastupanje dužnika </w:t>
      </w:r>
      <w:r>
        <w:t>Draganu Sumonji</w:t>
      </w:r>
      <w:r w:rsidRPr="0068521F">
        <w:t>, OIB: 37552754089, Zagreb, Ulica Vida Došena 22</w:t>
      </w:r>
      <w:r w:rsidRPr="0068521F">
        <w:rPr>
          <w:rFonts w:eastAsiaTheme="minorHAnsi"/>
          <w:lang w:eastAsia="en-US"/>
        </w:rPr>
        <w:t xml:space="preserve"> u roku 8 dana, dostaviti ovom sudu podatke o pravnoj i činjeničnoj osnovi u odnosu na svaki dio imovine i obveza, te o dokazima, osobito ispravama kojima se oni mogu potkrijepiti i </w:t>
      </w:r>
      <w:r w:rsidRPr="0068521F">
        <w:rPr>
          <w:rFonts w:eastAsiaTheme="minorHAnsi"/>
          <w:lang w:eastAsia="en-US"/>
        </w:rPr>
        <w:lastRenderedPageBreak/>
        <w:t xml:space="preserve">potvrditi da su navedeni podaci točni i potpuni i da ništa od imovine i obveza nije zatajeno u skladu s rješenjem i zaključkom ovoga suda od </w:t>
      </w:r>
      <w:r w:rsidRPr="0068521F">
        <w:t>26. lipnja 2018.</w:t>
      </w:r>
    </w:p>
    <w:p w:rsidRDefault="00137E97" w:rsidP="00137E97" w:rsidR="00137E97" w:rsidRPr="0068521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  <w:r w:rsidRPr="0068521F">
        <w:rPr>
          <w:rFonts w:eastAsiaTheme="minorHAnsi"/>
          <w:lang w:eastAsia="en-US"/>
        </w:rPr>
        <w:t>III.</w:t>
      </w:r>
      <w:r w:rsidRPr="0068521F">
        <w:rPr>
          <w:rFonts w:eastAsiaTheme="minorHAnsi"/>
          <w:lang w:eastAsia="en-US"/>
        </w:rPr>
        <w:tab/>
        <w:t xml:space="preserve">Ročište radi rasprave o pretpostavkama za otvaranje stečajnog postupka određuje se za </w:t>
      </w:r>
    </w:p>
    <w:p w:rsidRDefault="00137E97" w:rsidP="00137E97" w:rsidR="00137E97" w:rsidRPr="0068521F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lang w:eastAsia="en-US"/>
        </w:rPr>
      </w:pPr>
    </w:p>
    <w:p w:rsidRDefault="006A3869" w:rsidP="00137E97" w:rsidR="00137E97" w:rsidRPr="0068521F">
      <w:pPr>
        <w:autoSpaceDE w:val="false"/>
        <w:autoSpaceDN w:val="false"/>
        <w:adjustRightInd w:val="false"/>
        <w:ind w:left="1311"/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bCs/>
          <w:lang w:eastAsia="en-US"/>
        </w:rPr>
        <w:t>7</w:t>
      </w:r>
      <w:r w:rsidR="00137E97" w:rsidRPr="0068521F">
        <w:rPr>
          <w:rFonts w:eastAsiaTheme="minorHAnsi"/>
          <w:b/>
          <w:bCs/>
          <w:lang w:eastAsia="en-US"/>
        </w:rPr>
        <w:t xml:space="preserve">. </w:t>
      </w:r>
      <w:r>
        <w:rPr>
          <w:rFonts w:eastAsiaTheme="minorHAnsi"/>
          <w:b/>
          <w:bCs/>
          <w:lang w:eastAsia="en-US"/>
        </w:rPr>
        <w:t>studenog</w:t>
      </w:r>
      <w:r w:rsidR="00137E97" w:rsidRPr="0068521F">
        <w:rPr>
          <w:rFonts w:eastAsiaTheme="minorHAnsi"/>
          <w:b/>
          <w:bCs/>
          <w:lang w:eastAsia="en-US"/>
        </w:rPr>
        <w:t xml:space="preserve"> 2018. u </w:t>
      </w:r>
      <w:r>
        <w:rPr>
          <w:rFonts w:eastAsiaTheme="minorHAnsi"/>
          <w:b/>
          <w:bCs/>
          <w:lang w:eastAsia="en-US"/>
        </w:rPr>
        <w:t>11</w:t>
      </w:r>
      <w:r w:rsidR="00137E97" w:rsidRPr="0068521F">
        <w:rPr>
          <w:rFonts w:eastAsiaTheme="minorHAnsi"/>
          <w:b/>
          <w:bCs/>
          <w:lang w:eastAsia="en-US"/>
        </w:rPr>
        <w:t xml:space="preserve">:00 sati </w:t>
      </w:r>
    </w:p>
    <w:p w:rsidRDefault="00F075D5" w:rsidP="00F075D5" w:rsidR="00137E97">
      <w:pPr>
        <w:autoSpaceDE w:val="false"/>
        <w:autoSpaceDN w:val="false"/>
        <w:adjustRightInd w:val="false"/>
        <w:ind w:left="1311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na koje </w:t>
      </w:r>
      <w:r w:rsidR="00137E97" w:rsidRPr="0068521F">
        <w:rPr>
          <w:rFonts w:eastAsiaTheme="minorHAnsi"/>
          <w:lang w:eastAsia="en-US"/>
        </w:rPr>
        <w:t xml:space="preserve"> se</w:t>
      </w:r>
      <w:r>
        <w:rPr>
          <w:rFonts w:eastAsiaTheme="minorHAnsi"/>
          <w:lang w:eastAsia="en-US"/>
        </w:rPr>
        <w:t xml:space="preserve"> putem ovog zaključka pozivaju:</w:t>
      </w:r>
    </w:p>
    <w:p w:rsidRDefault="00F075D5" w:rsidP="00F075D5" w:rsidR="00F075D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predlagatelj FINA </w:t>
      </w:r>
    </w:p>
    <w:p w:rsidRDefault="00F075D5" w:rsidP="00F075D5" w:rsidR="00F075D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dužnik</w:t>
      </w:r>
    </w:p>
    <w:p w:rsidRDefault="00F075D5" w:rsidP="00F075D5" w:rsidR="00F075D5" w:rsidRPr="00F075D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osoba ovlaštena za zastupanje dužnika</w:t>
      </w:r>
    </w:p>
    <w:p w:rsidRDefault="00403CD0" w:rsidP="0019030A" w:rsidR="00403CD0" w:rsidRPr="0068521F">
      <w:pPr>
        <w:jc w:val="both"/>
        <w:rPr>
          <w:rFonts w:eastAsiaTheme="minorHAnsi"/>
          <w:lang w:eastAsia="en-US"/>
        </w:rPr>
      </w:pPr>
    </w:p>
    <w:p w:rsidRDefault="003D0CC5" w:rsidP="003D0CC5" w:rsidR="003D0CC5" w:rsidRPr="0068521F"/>
    <w:p w:rsidRDefault="003D0CC5" w:rsidP="00F075D5" w:rsidR="003D0CC5" w:rsidRPr="0068521F">
      <w:pPr>
        <w:jc w:val="center"/>
      </w:pPr>
      <w:r w:rsidRPr="0068521F">
        <w:t xml:space="preserve">Dovršeno </w:t>
      </w:r>
      <w:r w:rsidR="009876EB">
        <w:t>11</w:t>
      </w:r>
      <w:r w:rsidRPr="0068521F">
        <w:t>:</w:t>
      </w:r>
      <w:r w:rsidR="009876EB">
        <w:t>06</w:t>
      </w:r>
      <w:r w:rsidRPr="0068521F">
        <w:t xml:space="preserve"> sati.</w:t>
      </w:r>
    </w:p>
    <w:p w:rsidRDefault="003D0CC5" w:rsidP="003D0CC5" w:rsidR="003D0CC5" w:rsidRPr="0068521F"/>
    <w:p w:rsidRDefault="003D0CC5" w:rsidP="003D0CC5" w:rsidR="003D0CC5" w:rsidRPr="0068521F">
      <w:pPr>
        <w:jc w:val="center"/>
      </w:pPr>
      <w:r w:rsidRPr="0068521F">
        <w:t>SUDAC</w:t>
      </w:r>
    </w:p>
    <w:p w:rsidRDefault="003D0CC5" w:rsidP="003D0CC5" w:rsidR="003D0CC5" w:rsidRPr="0068521F"/>
    <w:p w:rsidRDefault="003D0CC5" w:rsidP="003D0CC5" w:rsidR="003D0CC5" w:rsidRPr="0068521F"/>
    <w:p w:rsidRDefault="003D0CC5" w:rsidP="003D0CC5" w:rsidR="003D0CC5" w:rsidRPr="0068521F">
      <w:r w:rsidRPr="0068521F">
        <w:t xml:space="preserve">ZAPISNIČAR       </w:t>
      </w:r>
      <w:r w:rsidRPr="0068521F">
        <w:tab/>
      </w:r>
      <w:r w:rsidRPr="0068521F">
        <w:tab/>
      </w:r>
      <w:r w:rsidRPr="0068521F">
        <w:tab/>
      </w:r>
      <w:r w:rsidRPr="0068521F">
        <w:tab/>
      </w:r>
      <w:r w:rsidRPr="0068521F">
        <w:tab/>
      </w:r>
      <w:r w:rsidRPr="0068521F">
        <w:tab/>
        <w:t>PREDLAGATELJ</w:t>
      </w:r>
    </w:p>
    <w:p w:rsidRDefault="003D0CC5" w:rsidP="003D0CC5" w:rsidR="003D0CC5" w:rsidRPr="0068521F"/>
    <w:p w:rsidRDefault="003D0CC5" w:rsidP="00F075D5" w:rsidR="003D0CC5" w:rsidRPr="0068521F">
      <w:pPr>
        <w:ind w:left="4956"/>
      </w:pPr>
      <w:r w:rsidRPr="0068521F">
        <w:t>ZASTUPNIK PO ZAKONU DUŽNIKA</w:t>
      </w:r>
    </w:p>
    <w:p w:rsidRDefault="003D0CC5" w:rsidP="003D0CC5" w:rsidR="003D0CC5" w:rsidRPr="0068521F"/>
    <w:p w:rsidRDefault="003D0CC5" w:rsidP="003D0CC5" w:rsidR="003D0CC5" w:rsidRPr="0068521F">
      <w:pPr>
        <w:ind w:firstLine="708" w:left="4956"/>
      </w:pPr>
      <w:r w:rsidRPr="0068521F">
        <w:t>DUŽNIK</w:t>
      </w:r>
    </w:p>
    <w:p w:rsidRDefault="001218BE" w:rsidR="001218BE" w:rsidRPr="0068521F"/>
    <w:sectPr w:rsidSect="00835535" w:rsidR="001218BE" w:rsidRPr="0068521F">
      <w:headerReference w:type="default" r:id="rId9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0946786"/>
      <w:docPartObj>
        <w:docPartGallery w:val="Page Numbers (Top of Page)"/>
        <w:docPartUnique/>
      </w:docPartObj>
    </w:sdtPr>
    <w:sdtEndPr/>
    <w:sdtContent>
      <w:p w:rsidRDefault="00710907" w:rsidR="00710907">
        <w:pPr>
          <w:pStyle w:val="Zaglavlje"/>
          <w:jc w:val="center"/>
        </w:pPr>
        <w:r>
          <w:t xml:space="preserve">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01629">
          <w:rPr>
            <w:noProof/>
          </w:rPr>
          <w:t>2</w:t>
        </w:r>
        <w:r>
          <w:fldChar w:fldCharType="end"/>
        </w:r>
        <w:r>
          <w:t xml:space="preserve">                                        85. St-1529/18</w:t>
        </w:r>
      </w:p>
    </w:sdtContent>
  </w:sdt>
  <w:p w:rsidRDefault="00AC430A" w:rsidR="00AC43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E66612"/>
    <w:multiLevelType w:val="hybridMultilevel"/>
    <w:tmpl w:val="E8525358"/>
    <w:lvl w:tplc="FBEACB7C" w:ilvl="0">
      <w:start w:val="7"/>
      <w:numFmt w:val="bullet"/>
      <w:lvlText w:val="-"/>
      <w:lvlJc w:val="left"/>
      <w:pPr>
        <w:ind w:hanging="360" w:left="1671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31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1218BE"/>
    <w:rsid w:val="00137E97"/>
    <w:rsid w:val="00167155"/>
    <w:rsid w:val="0019030A"/>
    <w:rsid w:val="001D26FD"/>
    <w:rsid w:val="00334755"/>
    <w:rsid w:val="00361BA9"/>
    <w:rsid w:val="003A2EAC"/>
    <w:rsid w:val="003D0CC5"/>
    <w:rsid w:val="003D45DA"/>
    <w:rsid w:val="00403CD0"/>
    <w:rsid w:val="0056062A"/>
    <w:rsid w:val="005A211C"/>
    <w:rsid w:val="005C31C9"/>
    <w:rsid w:val="006575E4"/>
    <w:rsid w:val="00676456"/>
    <w:rsid w:val="0068521F"/>
    <w:rsid w:val="006A3869"/>
    <w:rsid w:val="00707B7C"/>
    <w:rsid w:val="00710907"/>
    <w:rsid w:val="007F2460"/>
    <w:rsid w:val="008171CA"/>
    <w:rsid w:val="00835535"/>
    <w:rsid w:val="008B601A"/>
    <w:rsid w:val="008D3004"/>
    <w:rsid w:val="009101ED"/>
    <w:rsid w:val="00957CC2"/>
    <w:rsid w:val="009876EB"/>
    <w:rsid w:val="009C1AD4"/>
    <w:rsid w:val="00A400B7"/>
    <w:rsid w:val="00AC430A"/>
    <w:rsid w:val="00AE2131"/>
    <w:rsid w:val="00B355AE"/>
    <w:rsid w:val="00C96282"/>
    <w:rsid w:val="00CC60BB"/>
    <w:rsid w:val="00D01629"/>
    <w:rsid w:val="00E02F83"/>
    <w:rsid w:val="00E261C3"/>
    <w:rsid w:val="00E4002B"/>
    <w:rsid w:val="00E4709F"/>
    <w:rsid w:val="00F075D5"/>
    <w:rsid w:val="00FB3464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855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1529</izvorni_sadrzaj>
    <derivirana_varijabla naziv="DomainObject.Predmet.Broj_1">1529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St-1529/2018</izvorni_sadrzaj>
    <derivirana_varijabla naziv="DomainObject.Predmet.OznakaBroj_1">St-1529/2018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LDL CONSTRUCTA j.d.o.o. za trgovinu, usluge i građenje</izvorni_sadrzaj>
    <derivirana_varijabla naziv="DomainObject.Predmet.ProtustrankaFormated_1">  LDL CONSTRUCTA j.d.o.o. za trgovinu, usluge i građenje</derivirana_varijabla>
  </DomainObject.Predmet.ProtustrankaFormated>
  <DomainObject.Predmet.ProtustrankaFormatedOIB>
    <izvorni_sadrzaj>  LDL CONSTRUCTA j.d.o.o. za trgovinu, usluge i građenje, OIB 10644531496</izvorni_sadrzaj>
    <derivirana_varijabla naziv="DomainObject.Predmet.ProtustrankaFormatedOIB_1">  LDL CONSTRUCTA j.d.o.o. za trgovinu, usluge i građenje, OIB 10644531496</derivirana_varijabla>
  </DomainObject.Predmet.ProtustrankaFormatedOIB>
  <DomainObject.Predmet.ProtustrankaFormatedWithAdress>
    <izvorni_sadrzaj> LDL CONSTRUCTA j.d.o.o. za trgovinu, usluge i građenje, Matije Antolca 25, 44250 Petrinja</izvorni_sadrzaj>
    <derivirana_varijabla naziv="DomainObject.Predmet.ProtustrankaFormatedWithAdress_1"> LDL CONSTRUCTA j.d.o.o. za trgovinu, usluge i građenje, Matije Antolca 25, 44250 Petrinja</derivirana_varijabla>
  </DomainObject.Predmet.ProtustrankaFormatedWithAdress>
  <DomainObject.Predmet.ProtustrankaFormatedWithAdressOIB>
    <izvorni_sadrzaj> LDL CONSTRUCTA j.d.o.o. za trgovinu, usluge i građenje, OIB 10644531496, Matije Antolca 25, 44250 Petrinja</izvorni_sadrzaj>
    <derivirana_varijabla naziv="DomainObject.Predmet.ProtustrankaFormatedWithAdressOIB_1"> LDL CONSTRUCTA j.d.o.o. za trgovinu, usluge i građenje, OIB 10644531496, Matije Antolca 25, 44250 Petrinja</derivirana_varijabla>
  </DomainObject.Predmet.ProtustrankaFormatedWithAdressOIB>
  <DomainObject.Predmet.ProtustrankaWithAdress>
    <izvorni_sadrzaj>LDL CONSTRUCTA j.d.o.o. za trgovinu, usluge i građenje Matije Antolca 25, 44250 Petrinja</izvorni_sadrzaj>
    <derivirana_varijabla naziv="DomainObject.Predmet.ProtustrankaWithAdress_1">LDL CONSTRUCTA j.d.o.o. za trgovinu, usluge i građenje Matije Antolca 25, 44250 Petrinja</derivirana_varijabla>
  </DomainObject.Predmet.ProtustrankaWithAdress>
  <DomainObject.Predmet.ProtustrankaWithAdressOIB>
    <izvorni_sadrzaj>LDL CONSTRUCTA j.d.o.o. za trgovinu, usluge i građenje, OIB 10644531496, Matije Antolca 25, 44250 Petrinja</izvorni_sadrzaj>
    <derivirana_varijabla naziv="DomainObject.Predmet.ProtustrankaWithAdressOIB_1">LDL CONSTRUCTA j.d.o.o. za trgovinu, usluge i građenje, OIB 10644531496, Matije Antolca 25, 44250 Petrinja</derivirana_varijabla>
  </DomainObject.Predmet.ProtustrankaWithAdressOIB>
  <DomainObject.Predmet.ProtustrankaNazivFormated>
    <izvorni_sadrzaj>LDL CONSTRUCTA j.d.o.o. za trgovinu, usluge i građenje</izvorni_sadrzaj>
    <derivirana_varijabla naziv="DomainObject.Predmet.ProtustrankaNazivFormated_1">LDL CONSTRUCTA j.d.o.o. za trgovinu, usluge i građenje</derivirana_varijabla>
  </DomainObject.Predmet.ProtustrankaNazivFormated>
  <DomainObject.Predmet.ProtustrankaNazivFormatedOIB>
    <izvorni_sadrzaj>LDL CONSTRUCTA j.d.o.o. za trgovinu, usluge i građenje, OIB 10644531496</izvorni_sadrzaj>
    <derivirana_varijabla naziv="DomainObject.Predmet.ProtustrankaNazivFormatedOIB_1">LDL CONSTRUCTA j.d.o.o. za trgovinu, usluge i građenje, OIB 10644531496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LDL CONSTRUCTA j.d.o.o. za trgovinu, usluge i građenje</item>
    </izvorni_sadrzaj>
    <derivirana_varijabla naziv="DomainObject.Predmet.ProtuStrankaListFormated_1">
      <item>LDL CONSTRUCTA j.d.o.o. za trgovinu, usluge i građenje</item>
    </derivirana_varijabla>
  </DomainObject.Predmet.ProtuStrankaListFormated>
  <DomainObject.Predmet.ProtuStrankaListFormatedOIB>
    <izvorni_sadrzaj>
      <item>LDL CONSTRUCTA j.d.o.o. za trgovinu, usluge i građenje, OIB 10644531496</item>
    </izvorni_sadrzaj>
    <derivirana_varijabla naziv="DomainObject.Predmet.ProtuStrankaListFormatedOIB_1">
      <item>LDL CONSTRUCTA j.d.o.o. za trgovinu, usluge i građenje, OIB 10644531496</item>
    </derivirana_varijabla>
  </DomainObject.Predmet.ProtuStrankaListFormatedOIB>
  <DomainObject.Predmet.ProtuStrankaListFormatedWithAdress>
    <izvorni_sadrzaj>
      <item>LDL CONSTRUCTA j.d.o.o. za trgovinu, usluge i građenje, Matije Antolca 25, 44250 Petrinja</item>
    </izvorni_sadrzaj>
    <derivirana_varijabla naziv="DomainObject.Predmet.ProtuStrankaListFormatedWithAdress_1">
      <item>LDL CONSTRUCTA j.d.o.o. za trgovinu, usluge i građenje, Matije Antolca 25, 44250 Petrinja</item>
    </derivirana_varijabla>
  </DomainObject.Predmet.ProtuStrankaListFormatedWithAdress>
  <DomainObject.Predmet.ProtuStrankaListFormatedWithAdressOIB>
    <izvorni_sadrzaj>
      <item>LDL CONSTRUCTA j.d.o.o. za trgovinu, usluge i građenje, OIB 10644531496, Matije Antolca 25, 44250 Petrinja</item>
    </izvorni_sadrzaj>
    <derivirana_varijabla naziv="DomainObject.Predmet.ProtuStrankaListFormatedWithAdressOIB_1">
      <item>LDL CONSTRUCTA j.d.o.o. za trgovinu, usluge i građenje, OIB 10644531496, Matije Antolca 25, 44250 Petrinja</item>
    </derivirana_varijabla>
  </DomainObject.Predmet.ProtuStrankaListFormatedWithAdressOIB>
  <DomainObject.Predmet.ProtuStrankaListNazivFormated>
    <izvorni_sadrzaj>
      <item>LDL CONSTRUCTA j.d.o.o. za trgovinu, usluge i građenje</item>
    </izvorni_sadrzaj>
    <derivirana_varijabla naziv="DomainObject.Predmet.ProtuStrankaListNazivFormated_1">
      <item>LDL CONSTRUCTA j.d.o.o. za trgovinu, usluge i građenje</item>
    </derivirana_varijabla>
  </DomainObject.Predmet.ProtuStrankaListNazivFormated>
  <DomainObject.Predmet.ProtuStrankaListNazivFormatedOIB>
    <izvorni_sadrzaj>
      <item>LDL CONSTRUCTA j.d.o.o. za trgovinu, usluge i građenje, OIB 10644531496</item>
    </izvorni_sadrzaj>
    <derivirana_varijabla naziv="DomainObject.Predmet.ProtuStrankaListNazivFormatedOIB_1">
      <item>LDL CONSTRUCTA j.d.o.o. za trgovinu, usluge i građenje, OIB 10644531496</item>
    </derivirana_varijabla>
  </DomainObject.Predmet.ProtuStrankaListNazivFormatedOIB>
  <DomainObject.Predmet.OstaliListFormated>
    <izvorni_sadrzaj>
      <item>Dragan Sumonja</item>
      <item>PRIVREDNA BANKA ZAGREB - DIONIČKO DRUŠTVO</item>
    </izvorni_sadrzaj>
    <derivirana_varijabla naziv="DomainObject.Predmet.OstaliListFormated_1">
      <item>Dragan Sumonja</item>
      <item>PRIVREDNA BANKA ZAGREB - DIONIČKO DRUŠTVO</item>
    </derivirana_varijabla>
  </DomainObject.Predmet.OstaliListFormated>
  <DomainObject.Predmet.OstaliListFormatedOIB>
    <izvorni_sadrzaj>
      <item>Dragan Sumonja, OIB 37552754089</item>
      <item>PRIVREDNA BANKA ZAGREB - DIONIČKO DRUŠTVO, OIB 02535697732</item>
    </izvorni_sadrzaj>
    <derivirana_varijabla naziv="DomainObject.Predmet.OstaliListFormatedOIB_1">
      <item>Dragan Sumonja, OIB 37552754089</item>
      <item>PRIVREDNA BANKA ZAGREB - DIONIČKO DRUŠTVO, OIB 02535697732</item>
    </derivirana_varijabla>
  </DomainObject.Predmet.OstaliListFormatedOIB>
  <DomainObject.Predmet.OstaliListFormatedWithAdress>
    <izvorni_sadrzaj>
      <item>Dragan Sumonja, Ulica Vida Došena 22, 10000 Zagreb</item>
      <item>PRIVREDNA BANKA ZAGREB - DIONIČKO DRUŠTVO, Radnička cesta 50, 10000 Zagreb</item>
    </izvorni_sadrzaj>
    <derivirana_varijabla naziv="DomainObject.Predmet.OstaliListFormatedWithAdress_1">
      <item>Dragan Sumonja, Ulica Vida Došena 22,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Dragan Sumonja, OIB 37552754089, Ulica Vida Došena 22, 10000 Zagreb</item>
      <item>PRIVREDNA BANKA ZAGREB - DIONIČKO DRUŠTVO, OIB 02535697732, Radnička cesta 50, 10000 Zagreb</item>
    </izvorni_sadrzaj>
    <derivirana_varijabla naziv="DomainObject.Predmet.OstaliListFormatedWithAdressOIB_1">
      <item>Dragan Sumonja, OIB 37552754089, Ulica Vida Došena 22,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Dragan Sumonja</item>
      <item>PRIVREDNA BANKA ZAGREB - DIONIČKO DRUŠTVO</item>
    </izvorni_sadrzaj>
    <derivirana_varijabla naziv="DomainObject.Predmet.OstaliListNazivFormated_1">
      <item>Dragan Sumonja</item>
      <item>PRIVREDNA BANKA ZAGREB - DIONIČKO DRUŠTVO</item>
    </derivirana_varijabla>
  </DomainObject.Predmet.OstaliListNazivFormated>
  <DomainObject.Predmet.OstaliListNazivFormatedOIB>
    <izvorni_sadrzaj>
      <item>Dragan Sumonja, OIB 37552754089</item>
      <item>PRIVREDNA BANKA ZAGREB - DIONIČKO DRUŠTVO, OIB 02535697732</item>
    </izvorni_sadrzaj>
    <derivirana_varijabla naziv="DomainObject.Predmet.OstaliListNazivFormatedOIB_1">
      <item>Dragan Sumonja, OIB 37552754089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LDL CONSTRUCTA j.d.o.o. za trgovinu, usluge i građenje</izvorni_sadrzaj>
    <derivirana_varijabla naziv="DomainObject.Predmet.ProtustrankaIDrugi_1">LDL CONSTRUCTA j.d.o.o. za trgovinu, usluge i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LDL CONSTRUCTA j.d.o.o. za trgovinu, usluge i građenje, OIB 10644531496, Matije Antolca 25, 44250 Petrinja</izvorni_sadrzaj>
    <derivirana_varijabla naziv="DomainObject.Predmet.ProtustrankaIDrugiAdressOIB_1">LDL CONSTRUCTA j.d.o.o. za trgovinu, usluge i građenje, OIB 10644531496, Matije Antolca 25,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LDL CONSTRUCTA j.d.o.o. za trgovinu, usluge i građenje</item>
      <item>FINA Regionalni centar Zagreb</item>
      <item>Dragan Sumonja</item>
      <item>PRIVREDNA BANKA ZAGREB - DIONIČKO DRUŠTVO</item>
    </izvorni_sadrzaj>
    <derivirana_varijabla naziv="DomainObject.Predmet.SudioniciListNaziv_1">
      <item>LDL CONSTRUCTA j.d.o.o. za trgovinu, usluge i građenje</item>
      <item>FINA Regionalni centar Zagreb</item>
      <item>Dragan Sumonja</item>
      <item>PRIVREDNA BANKA ZAGREB - DIONIČKO DRUŠTVO</item>
    </derivirana_varijabla>
  </DomainObject.Predmet.SudioniciListNaziv>
  <DomainObject.Predmet.SudioniciListAdressOIB>
    <izvorni_sadrzaj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izvorni_sadrzaj>
    <derivirana_varijabla naziv="DomainObject.Predmet.SudioniciListAdressOIB_1">
      <item>LDL CONSTRUCTA j.d.o.o. za trgovinu, usluge i građenje, OIB 10644531496, Matije Antolca 25,44250 Petrinja</item>
      <item>FINA Regionalni centar Zagreb, OIB 85821130368, Trg svibanjskih žrtava 1995. 1,10000 Zagreb</item>
      <item>Dragan Sumonja, OIB 37552754089, Ulica Vida Došena 22,10000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10644531496</item>
      <item>, OIB 85821130368</item>
      <item>, OIB 37552754089</item>
      <item>, OIB 02535697732</item>
    </izvorni_sadrzaj>
    <derivirana_varijabla naziv="DomainObject.Predmet.SudioniciListNazivOIB_1">
      <item>, OIB 10644531496</item>
      <item>, OIB 85821130368</item>
      <item>, OIB 37552754089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2310</properties:Characters>
  <properties:Lines>75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2018-09-11T06:03:00Z</dcterms:created>
  <dc:creator>Petra Čiček</dc:creator>
  <cp:lastModifiedBy>Natalija Perković</cp:lastModifiedBy>
  <cp:lastPrinted>2018-09-12T09:07:00Z</cp:lastPrinted>
  <dcterms:modified xmlns:xsi="http://www.w3.org/2001/XMLSchema-instance" xsi:type="dcterms:W3CDTF">2018-09-12T10:41:00Z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(1529-18.docx)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