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5be3" w14:paraId="0405be3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45DA">
        <w:t xml:space="preserve">9 </w:t>
      </w:r>
      <w:proofErr w:type="spellStart"/>
      <w:r w:rsidR="00A745DA">
        <w:t>Stpn</w:t>
      </w:r>
      <w:proofErr w:type="spellEnd"/>
      <w:r w:rsidR="00A745DA">
        <w:t>-46/15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A745DA">
        <w:t xml:space="preserve">VJERA TEPIĆ, vlasnica frizerskog salona </w:t>
      </w:r>
      <w:proofErr w:type="spellStart"/>
      <w:r w:rsidR="00A745DA">
        <w:t>Anthea</w:t>
      </w:r>
      <w:proofErr w:type="spellEnd"/>
      <w:r w:rsidR="00A745DA">
        <w:t xml:space="preserve"> </w:t>
      </w:r>
      <w:proofErr w:type="spellStart"/>
      <w:r w:rsidR="00A745DA">
        <w:t>Style</w:t>
      </w:r>
      <w:proofErr w:type="spellEnd"/>
      <w:r w:rsidR="00A745DA">
        <w:t xml:space="preserve"> iz Šibenika, Put kroz </w:t>
      </w:r>
      <w:proofErr w:type="spellStart"/>
      <w:r w:rsidR="00A745DA">
        <w:t>Meterize</w:t>
      </w:r>
      <w:proofErr w:type="spellEnd"/>
      <w:r w:rsidR="00A745DA">
        <w:t xml:space="preserve"> 23, OIB: </w:t>
      </w:r>
      <w:r w:rsidR="00A745DA" w:rsidRPr="00A745DA">
        <w:t>37586682626</w:t>
      </w:r>
      <w:r>
        <w:t xml:space="preserve">,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7C509C">
        <w:t>31. Ožujka 2016</w:t>
      </w:r>
      <w:r>
        <w:t>. godine uz sudjelovanje dužnika:</w:t>
      </w:r>
      <w:r w:rsidR="00A745DA">
        <w:t xml:space="preserve"> VJERA TEPIĆ, vlasnica frizerskog salona </w:t>
      </w:r>
      <w:proofErr w:type="spellStart"/>
      <w:r w:rsidR="00A745DA">
        <w:t>Anthea</w:t>
      </w:r>
      <w:proofErr w:type="spellEnd"/>
      <w:r w:rsidR="00A745DA">
        <w:t xml:space="preserve"> </w:t>
      </w:r>
      <w:proofErr w:type="spellStart"/>
      <w:r w:rsidR="00A745DA">
        <w:t>Style</w:t>
      </w:r>
      <w:proofErr w:type="spellEnd"/>
      <w:r w:rsidR="00A745DA">
        <w:t xml:space="preserve"> iz Šibenika, Put kroz </w:t>
      </w:r>
      <w:proofErr w:type="spellStart"/>
      <w:r w:rsidR="00A745DA">
        <w:t>Meterize</w:t>
      </w:r>
      <w:proofErr w:type="spellEnd"/>
      <w:r w:rsidR="00A745DA">
        <w:t xml:space="preserve"> 23, OIB: </w:t>
      </w:r>
      <w:r w:rsidR="00A745DA" w:rsidRPr="00A745DA">
        <w:t>37586682626</w:t>
      </w:r>
      <w:r w:rsidR="00A745DA">
        <w:t xml:space="preserve"> </w:t>
      </w:r>
      <w:r>
        <w:t>, te vjerovnika MINISTARSTVO FINANCIJA REPUBLIKE HRV</w:t>
      </w:r>
      <w:r w:rsidR="007C509C">
        <w:t>ATSKE, Porezna uprava, Šibenik</w:t>
      </w:r>
      <w:r>
        <w:t xml:space="preserve">, zastupano po punomoćniku </w:t>
      </w:r>
      <w:r w:rsidR="003A422D">
        <w:t xml:space="preserve">Dražen </w:t>
      </w:r>
      <w:proofErr w:type="spellStart"/>
      <w:r w:rsidR="003A422D">
        <w:t>Crnogača</w:t>
      </w:r>
      <w:proofErr w:type="spellEnd"/>
      <w:r w:rsidR="008125E8">
        <w:t>,</w:t>
      </w:r>
      <w:r w:rsidR="00A745DA">
        <w:t xml:space="preserve"> Gradska čistoća d.o.o</w:t>
      </w:r>
      <w:r w:rsidR="003A422D">
        <w:t>.</w:t>
      </w:r>
      <w:r w:rsidR="008125E8">
        <w:t xml:space="preserve"> </w:t>
      </w:r>
      <w:r>
        <w:t>dana</w:t>
      </w:r>
      <w:r w:rsidR="008125E8">
        <w:t xml:space="preserve"> </w:t>
      </w:r>
      <w:r w:rsidR="007C509C">
        <w:t>31. Ožujka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A745DA">
        <w:t xml:space="preserve"> VJERA TEPIĆ, vlasnica frizerskog salona </w:t>
      </w:r>
      <w:proofErr w:type="spellStart"/>
      <w:r w:rsidR="00A745DA">
        <w:t>Anthea</w:t>
      </w:r>
      <w:proofErr w:type="spellEnd"/>
      <w:r w:rsidR="00A745DA">
        <w:t xml:space="preserve"> </w:t>
      </w:r>
      <w:proofErr w:type="spellStart"/>
      <w:r w:rsidR="00A745DA">
        <w:t>Style</w:t>
      </w:r>
      <w:proofErr w:type="spellEnd"/>
      <w:r w:rsidR="00A745DA">
        <w:t xml:space="preserve"> iz Šibenika, Put kroz </w:t>
      </w:r>
      <w:proofErr w:type="spellStart"/>
      <w:r w:rsidR="00A745DA">
        <w:t>Meterize</w:t>
      </w:r>
      <w:proofErr w:type="spellEnd"/>
      <w:r w:rsidR="00A745DA">
        <w:t xml:space="preserve"> 23, OIB: </w:t>
      </w:r>
      <w:r w:rsidR="00A745DA" w:rsidRPr="00A745DA">
        <w:t>37586682626</w:t>
      </w:r>
      <w:r w:rsidR="007C509C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881F24" w:rsidP="003A422D" w:rsidR="00881F24">
      <w:pPr>
        <w:numPr>
          <w:ilvl w:val="0"/>
          <w:numId w:val="3"/>
        </w:numPr>
        <w:ind w:firstLine="360" w:right="-625" w:left="0"/>
        <w:jc w:val="both"/>
        <w:rPr>
          <w:b/>
          <w:sz w:val="28"/>
          <w:szCs w:val="28"/>
        </w:rPr>
      </w:pPr>
      <w:r>
        <w:t xml:space="preserve">Vjerovniku RH; MF Porezna uprava, Katančićeva 5, 10 000 Zagreb, OIB: 18683136487, utvrđena je tražbina u ukupnom iznosu od 421.481,27 kn, a nakon otpisanih kamata u visini od 189.512,74 kn ostaje tražbina vjerovnika u visini od 231.968,53 kn, pa se stoga,  dužnik  obvezuje vjerovniku platiti tražbinu u iznosu od 231.968,53 kn,  i to u 36 mjesečnih jednakih rata,  na način da prva rata dospijeva na naplatu zadnjeg dana u mjesecu koji slijedi nakon pravomoćnosti rješenja o sklapanju </w:t>
      </w:r>
      <w:proofErr w:type="spellStart"/>
      <w:r>
        <w:t>predstečajne</w:t>
      </w:r>
      <w:proofErr w:type="spellEnd"/>
      <w:r>
        <w:t xml:space="preserve"> nagodbe pred Trgovačkim sudom, a prema otplatnom planu </w:t>
      </w:r>
      <w:proofErr w:type="spellStart"/>
      <w:r>
        <w:t>vjeronika</w:t>
      </w:r>
      <w:proofErr w:type="spellEnd"/>
      <w:r>
        <w:t xml:space="preserve"> pa do isplate.  </w:t>
      </w:r>
    </w:p>
    <w:p w:rsidRDefault="00881F24" w:rsidP="003A422D" w:rsidR="00881F24">
      <w:pPr>
        <w:numPr>
          <w:ilvl w:val="0"/>
          <w:numId w:val="3"/>
        </w:numPr>
        <w:ind w:firstLine="360" w:right="-625" w:left="0"/>
        <w:jc w:val="both"/>
        <w:rPr>
          <w:b/>
          <w:sz w:val="28"/>
          <w:szCs w:val="28"/>
        </w:rPr>
      </w:pPr>
      <w:r>
        <w:t xml:space="preserve">Vjerovniku GRAD ŠIBENIK, OIB: 55644094063 utvrđena je tražbina u iznosu od 7.000,00 kn, stoga se dužnik obvezuje platiti vjerovniku tražbinu u iznosu od 7.000,00 kn, u 36 jednakih rata, na način da prva rata dospijeva na naplatu zadnjeg dana u mjesecu koji slijedi nakon pravomoćnosti rješenja o sklapanju </w:t>
      </w:r>
      <w:proofErr w:type="spellStart"/>
      <w:r>
        <w:t>predstečajne</w:t>
      </w:r>
      <w:proofErr w:type="spellEnd"/>
      <w:r>
        <w:t xml:space="preserve"> nagodbe pred Trgovačkim sudom, pa do isplate.</w:t>
      </w:r>
    </w:p>
    <w:p w:rsidRDefault="00881F24" w:rsidP="003A422D" w:rsidR="00881F24">
      <w:pPr>
        <w:numPr>
          <w:ilvl w:val="0"/>
          <w:numId w:val="3"/>
        </w:numPr>
        <w:ind w:firstLine="360" w:right="-625" w:left="0"/>
        <w:rPr>
          <w:b/>
          <w:sz w:val="28"/>
          <w:szCs w:val="28"/>
        </w:rPr>
      </w:pPr>
      <w:r>
        <w:t xml:space="preserve">Vjerovniku GRADSKA ČISTOĆA d.o.o. Šibenik, OIB: 54873130289 utvrđena je tražbina u visini od 5.000,00 kn, u 36 jednakih rata, stoga se dužnik obvezuje platiti vjerovniku tražbinu u iznosu od 5.000,00 kn, u 36 jednakih rata, na način da prva rata dospijeva na naplatu zadnjeg dana u mjesecu koji slijedi nakon pravomoćnosti rješenja o sklapanju </w:t>
      </w:r>
      <w:proofErr w:type="spellStart"/>
      <w:r>
        <w:t>predstečajne</w:t>
      </w:r>
      <w:proofErr w:type="spellEnd"/>
      <w:r>
        <w:t xml:space="preserve"> nagodbe pred Trgovačkim sudom, pa do isplate.</w:t>
      </w:r>
    </w:p>
    <w:p w:rsidRDefault="00881F24" w:rsidP="003A422D" w:rsidR="003A422D" w:rsidRPr="003A422D">
      <w:pPr>
        <w:numPr>
          <w:ilvl w:val="0"/>
          <w:numId w:val="3"/>
        </w:numPr>
        <w:ind w:firstLine="360" w:right="-625" w:left="0"/>
        <w:jc w:val="both"/>
        <w:rPr>
          <w:b/>
          <w:sz w:val="28"/>
          <w:szCs w:val="28"/>
        </w:rPr>
      </w:pPr>
      <w:r>
        <w:t>Vjerovniku HRVATSKA RADIO TELEVIZIJA, Zagreb, OIB: 68419124305, utvrđena je tražbina u iznosu od 33.769,01 kn, a nakon otpisanih kamata u visini od 15.860,28 kn, ostaje</w:t>
      </w:r>
    </w:p>
    <w:p w:rsidRDefault="003A422D" w:rsidP="003A422D" w:rsidR="003A422D" w:rsidRPr="003A422D">
      <w:pPr>
        <w:ind w:right="-625"/>
        <w:jc w:val="both"/>
        <w:rPr>
          <w:b/>
          <w:sz w:val="28"/>
          <w:szCs w:val="28"/>
        </w:rPr>
      </w:pPr>
    </w:p>
    <w:p w:rsidRDefault="00881F24" w:rsidP="003A422D" w:rsidR="00881F24" w:rsidRPr="00881F24">
      <w:pPr>
        <w:ind w:right="-625" w:left="720"/>
        <w:rPr>
          <w:b/>
          <w:sz w:val="28"/>
          <w:szCs w:val="28"/>
        </w:rPr>
      </w:pPr>
      <w:r>
        <w:lastRenderedPageBreak/>
        <w:t xml:space="preserve"> </w:t>
      </w:r>
    </w:p>
    <w:p w:rsidRDefault="00881F24" w:rsidP="00881F24" w:rsidR="00881F24" w:rsidRPr="00881F24">
      <w:pPr>
        <w:ind w:firstLine="696" w:right="-625" w:left="2844"/>
        <w:jc w:val="center"/>
      </w:pPr>
      <w:r w:rsidRPr="00881F24">
        <w:t xml:space="preserve">2              </w:t>
      </w:r>
      <w:r>
        <w:t xml:space="preserve">                               9Stpn-46/15</w:t>
      </w:r>
      <w:r w:rsidRPr="00881F24">
        <w:t xml:space="preserve">                         </w:t>
      </w:r>
    </w:p>
    <w:p w:rsidRDefault="00881F24" w:rsidP="003A422D" w:rsidR="00881F24" w:rsidRPr="00881F24">
      <w:pPr>
        <w:ind w:right="-625"/>
        <w:rPr>
          <w:b/>
          <w:sz w:val="28"/>
          <w:szCs w:val="28"/>
        </w:rPr>
      </w:pPr>
    </w:p>
    <w:p w:rsidRDefault="00881F24" w:rsidP="003A422D" w:rsidR="00881F24">
      <w:pPr>
        <w:numPr>
          <w:ilvl w:val="0"/>
          <w:numId w:val="3"/>
        </w:numPr>
        <w:ind w:firstLine="360" w:right="-625" w:left="0"/>
        <w:jc w:val="both"/>
        <w:rPr>
          <w:b/>
          <w:sz w:val="28"/>
          <w:szCs w:val="28"/>
        </w:rPr>
      </w:pPr>
      <w:r>
        <w:t xml:space="preserve">tražbina vjerovnika u visini od 17.908,73 kn, pa se stoga dužnik obvezuje platiti vjerovniku tražbinu u iznosu od 17.908,73 kn, i to u roku od 36 mjesečnih rata, na način da prva rata dospijeva na naplatu zadnjeg dana u mjesecu koji slijedi nakon pravomoćnosti rješenja o sklapanju </w:t>
      </w:r>
      <w:proofErr w:type="spellStart"/>
      <w:r>
        <w:t>predstečajne</w:t>
      </w:r>
      <w:proofErr w:type="spellEnd"/>
      <w:r>
        <w:t xml:space="preserve"> nagodbe pred Trgovačkim sudom, pa do isplate. </w:t>
      </w:r>
    </w:p>
    <w:p w:rsidRDefault="00881F24" w:rsidP="003A422D" w:rsidR="00881F24">
      <w:pPr>
        <w:numPr>
          <w:ilvl w:val="0"/>
          <w:numId w:val="3"/>
        </w:numPr>
        <w:ind w:firstLine="360" w:right="-625" w:left="0"/>
        <w:jc w:val="both"/>
        <w:rPr>
          <w:b/>
          <w:sz w:val="28"/>
          <w:szCs w:val="28"/>
        </w:rPr>
      </w:pPr>
      <w:r>
        <w:t xml:space="preserve">Vjerovniku HRVATSKI TELEKOM d.d. </w:t>
      </w:r>
      <w:proofErr w:type="spellStart"/>
      <w:r>
        <w:t>R.F</w:t>
      </w:r>
      <w:proofErr w:type="spellEnd"/>
      <w:r>
        <w:t xml:space="preserve">. Mihanovića 9, Zagreb, OIB: 81793146560,  utvrđena je tražbina u iznosu od 299,15 kn, pa se stoga dužnik obvezuje platiti utvrđenu tražbinu jednokratno u roku od 8 dana od pravomoćnosti Rješenja o sklapanju </w:t>
      </w:r>
      <w:proofErr w:type="spellStart"/>
      <w:r>
        <w:t>predstečajne</w:t>
      </w:r>
      <w:proofErr w:type="spellEnd"/>
      <w:r>
        <w:t xml:space="preserve"> nagodbe pred Ovim sudom, pa do isplate. </w:t>
      </w: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VJERA TEPIĆ, vlasnica frizerskog salona </w:t>
      </w:r>
      <w:proofErr w:type="spellStart"/>
      <w:r w:rsidR="00845C49">
        <w:t>Anthea</w:t>
      </w:r>
      <w:proofErr w:type="spellEnd"/>
      <w:r w:rsidR="00845C49">
        <w:t xml:space="preserve"> </w:t>
      </w:r>
      <w:proofErr w:type="spellStart"/>
      <w:r w:rsidR="00845C49">
        <w:t>Style</w:t>
      </w:r>
      <w:proofErr w:type="spellEnd"/>
      <w:r w:rsidR="00845C49">
        <w:t xml:space="preserve"> iz Šibenika, Put kroz </w:t>
      </w:r>
      <w:proofErr w:type="spellStart"/>
      <w:r w:rsidR="00845C49">
        <w:t>Meterize</w:t>
      </w:r>
      <w:proofErr w:type="spellEnd"/>
      <w:r w:rsidR="00845C49">
        <w:t xml:space="preserve"> 23, OIB: </w:t>
      </w:r>
      <w:r w:rsidR="00845C49" w:rsidRPr="00A745DA">
        <w:t>37586682626</w:t>
      </w:r>
      <w:r w:rsidR="00845C49">
        <w:t xml:space="preserve"> 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845C49">
        <w:t>la</w:t>
      </w:r>
      <w:r w:rsidR="007C509C">
        <w:t xml:space="preserve"> </w:t>
      </w:r>
      <w:r>
        <w:t xml:space="preserve">je neposredno ovom sudu dana </w:t>
      </w:r>
      <w:r w:rsidR="00845C49">
        <w:t>25. Rujna 2015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  <w:r w:rsidR="00845C49">
        <w:t>Prijedlog je dopunjen podneskom od 11. Studenog 2015.godine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0A325B">
        <w:t>entar Split Klasa UP-I/110/07/14</w:t>
      </w:r>
      <w:r w:rsidR="007C509C">
        <w:t>-01</w:t>
      </w:r>
      <w:r>
        <w:t>/</w:t>
      </w:r>
      <w:r w:rsidR="000A325B">
        <w:t>6962 Ur.br. 04-06-15</w:t>
      </w:r>
      <w:r>
        <w:t>-</w:t>
      </w:r>
      <w:r w:rsidR="000A325B">
        <w:t>6962</w:t>
      </w:r>
      <w:r>
        <w:t>-</w:t>
      </w:r>
      <w:r w:rsidR="000A325B">
        <w:t>43</w:t>
      </w:r>
      <w:r>
        <w:t xml:space="preserve"> od </w:t>
      </w:r>
      <w:r w:rsidR="000A325B">
        <w:t>03. Srpnja 2015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pristupili su dužnik i vjerovnici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ristanak dali dužnik i vjerovnici</w:t>
      </w:r>
      <w:r>
        <w:t xml:space="preserve"> koji prema tablici s popisom vjerovnika koji imaju pravo glas</w:t>
      </w:r>
      <w:r w:rsidR="003A422D">
        <w:t>a, a čije tražbine čine</w:t>
      </w:r>
      <w:r>
        <w:t xml:space="preserve"> potrebnu većinu iz članka 63. ZFPPSN, sud je utvrdio da su ispunjenje pretpostavke, te je 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7C509C">
        <w:t>31. Ožujka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6A2183" w:rsidP="00881F24" w:rsidR="004B7BBE">
      <w:pPr>
        <w:jc w:val="right"/>
      </w:pPr>
      <w:r>
        <w:t>Terezija Goreta</w:t>
      </w:r>
      <w:r w:rsidR="00193854">
        <w:t>, v.r.</w:t>
      </w:r>
    </w:p>
    <w:p w:rsidRDefault="00881F24" w:rsidP="00881F24" w:rsidR="004B7BBE">
      <w:pPr>
        <w:ind w:firstLine="708" w:left="2124"/>
        <w:jc w:val="center"/>
      </w:pPr>
      <w:r>
        <w:lastRenderedPageBreak/>
        <w:t>3                                                 9stpn-46/15</w:t>
      </w:r>
    </w:p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3A422D"/>
    <w:rsid w:val="004B7BBE"/>
    <w:rsid w:val="006A2183"/>
    <w:rsid w:val="00777C02"/>
    <w:rsid w:val="007C509C"/>
    <w:rsid w:val="008125E8"/>
    <w:rsid w:val="00845C49"/>
    <w:rsid w:val="00881F24"/>
    <w:rsid w:val="00A745DA"/>
    <w:rsid w:val="00EE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0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0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VJERA TEPIĆ</izvorni_sadrzaj>
    <derivirana_varijabla naziv="DomainObject.Predmet.StrankaFormated_1">  VJERA TEPIĆ</derivirana_varijabla>
  </DomainObject.Predmet.StrankaFormated>
  <DomainObject.Predmet.StrankaFormatedOIB>
    <izvorni_sadrzaj>  VJERA TEPIĆ, OIB 37586682626</izvorni_sadrzaj>
    <derivirana_varijabla naziv="DomainObject.Predmet.StrankaFormatedOIB_1">  VJERA TEPIĆ, OIB 37586682626</derivirana_varijabla>
  </DomainObject.Predmet.StrankaFormatedOIB>
  <DomainObject.Predmet.StrankaFormatedWithAdress>
    <izvorni_sadrzaj> VJERA TEPIĆ, Put kroz Meterize 23, 22000 Šibenik</izvorni_sadrzaj>
    <derivirana_varijabla naziv="DomainObject.Predmet.StrankaFormatedWithAdress_1"> VJERA TEPIĆ, Put kroz Meterize 23, 22000 Šibenik</derivirana_varijabla>
  </DomainObject.Predmet.StrankaFormatedWithAdress>
  <DomainObject.Predmet.StrankaFormatedWithAdressOIB>
    <izvorni_sadrzaj> VJERA TEPIĆ, OIB 37586682626, Put kroz Meterize 23, 22000 Šibenik</izvorni_sadrzaj>
    <derivirana_varijabla naziv="DomainObject.Predmet.StrankaFormatedWithAdressOIB_1"> VJERA TEPIĆ, OIB 37586682626, Put kroz Meterize 23, 22000 Šibenik</derivirana_varijabla>
  </DomainObject.Predmet.StrankaFormatedWithAdressOIB>
  <DomainObject.Predmet.StrankaWithAdress>
    <izvorni_sadrzaj>VJERA TEPIĆ Put kroz Meterize 23,22000 Šibenik</izvorni_sadrzaj>
    <derivirana_varijabla naziv="DomainObject.Predmet.StrankaWithAdress_1">VJERA TEPIĆ Put kroz Meterize 23,22000 Šibenik</derivirana_varijabla>
  </DomainObject.Predmet.StrankaWithAdress>
  <DomainObject.Predmet.StrankaWithAdressOIB>
    <izvorni_sadrzaj>VJERA TEPIĆ, OIB 37586682626, Put kroz Meterize 23,22000 Šibenik</izvorni_sadrzaj>
    <derivirana_varijabla naziv="DomainObject.Predmet.StrankaWithAdressOIB_1">VJERA TEPIĆ, OIB 37586682626, Put kroz Meterize 23,22000 Šibenik</derivirana_varijabla>
  </DomainObject.Predmet.StrankaWithAdressOIB>
  <DomainObject.Predmet.StrankaNazivFormated>
    <izvorni_sadrzaj>VJERA TEPIĆ</izvorni_sadrzaj>
    <derivirana_varijabla naziv="DomainObject.Predmet.StrankaNazivFormated_1">VJERA TEPIĆ</derivirana_varijabla>
  </DomainObject.Predmet.StrankaNazivFormated>
  <DomainObject.Predmet.StrankaNazivFormatedOIB>
    <izvorni_sadrzaj>VJERA TEPIĆ, OIB 37586682626</izvorni_sadrzaj>
    <derivirana_varijabla naziv="DomainObject.Predmet.StrankaNazivFormatedOIB_1">VJERA TEPIĆ, OIB 37586682626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VJERA TEPIĆ</item>
    </izvorni_sadrzaj>
    <derivirana_varijabla naziv="DomainObject.Predmet.StrankaListFormated_1">
      <item>VJERA TEPIĆ</item>
    </derivirana_varijabla>
  </DomainObject.Predmet.StrankaListFormated>
  <DomainObject.Predmet.StrankaListFormatedOIB>
    <izvorni_sadrzaj>
      <item>VJERA TEPIĆ, OIB 37586682626</item>
    </izvorni_sadrzaj>
    <derivirana_varijabla naziv="DomainObject.Predmet.StrankaListFormatedOIB_1">
      <item>VJERA TEPIĆ, OIB 37586682626</item>
    </derivirana_varijabla>
  </DomainObject.Predmet.StrankaListFormatedOIB>
  <DomainObject.Predmet.StrankaListFormatedWithAdress>
    <izvorni_sadrzaj>
      <item>VJERA TEPIĆ, Put kroz Meterize 23, 22000 Šibenik</item>
    </izvorni_sadrzaj>
    <derivirana_varijabla naziv="DomainObject.Predmet.StrankaListFormatedWithAdress_1">
      <item>VJERA TEPIĆ, Put kroz Meterize 23, 22000 Šibenik</item>
    </derivirana_varijabla>
  </DomainObject.Predmet.StrankaListFormatedWithAdress>
  <DomainObject.Predmet.StrankaListFormatedWithAdressOIB>
    <izvorni_sadrzaj>
      <item>VJERA TEPIĆ, OIB 37586682626, Put kroz Meterize 23, 22000 Šibenik</item>
    </izvorni_sadrzaj>
    <derivirana_varijabla naziv="DomainObject.Predmet.StrankaListFormatedWithAdressOIB_1">
      <item>VJERA TEPIĆ, OIB 37586682626, Put kroz Meterize 23, 22000 Šibenik</item>
    </derivirana_varijabla>
  </DomainObject.Predmet.StrankaListFormatedWithAdressOIB>
  <DomainObject.Predmet.StrankaListNazivFormated>
    <izvorni_sadrzaj>
      <item>VJERA TEPIĆ</item>
    </izvorni_sadrzaj>
    <derivirana_varijabla naziv="DomainObject.Predmet.StrankaListNazivFormated_1">
      <item>VJERA TEPIĆ</item>
    </derivirana_varijabla>
  </DomainObject.Predmet.StrankaListNazivFormated>
  <DomainObject.Predmet.StrankaListNazivFormatedOIB>
    <izvorni_sadrzaj>
      <item>VJERA TEPIĆ, OIB 37586682626</item>
    </izvorni_sadrzaj>
    <derivirana_varijabla naziv="DomainObject.Predmet.StrankaListNazivFormatedOIB_1">
      <item>VJERA TEPIĆ, OIB 37586682626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VJERA TEPIĆ</izvorni_sadrzaj>
    <derivirana_varijabla naziv="DomainObject.Predmet.StrankaIDrugi_1">VJERA TEPIĆ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VJERA TEPIĆ, OIB 37586682626, Put kroz Meterize 23, 22000 Šibenik</izvorni_sadrzaj>
    <derivirana_varijabla naziv="DomainObject.Predmet.StrankaIDrugiAdressOIB_1">VJERA TEPIĆ, OIB 37586682626, Put kroz Meterize 23,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 TEPIĆ</item>
    </izvorni_sadrzaj>
    <derivirana_varijabla naziv="DomainObject.Predmet.SudioniciListNaziv_1">
      <item>VJERA TEPIĆ</item>
    </derivirana_varijabla>
  </DomainObject.Predmet.SudioniciListNaziv>
  <DomainObject.Predmet.SudioniciListAdressOIB>
    <izvorni_sadrzaj>
      <item>VJERA TEPIĆ, OIB 37586682626, Put kroz Meterize 23,22000 Šibenik</item>
    </izvorni_sadrzaj>
    <derivirana_varijabla naziv="DomainObject.Predmet.SudioniciListAdressOIB_1">
      <item>VJERA TEPIĆ, OIB 37586682626, Put kroz Meterize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37586682626</item>
    </izvorni_sadrzaj>
    <derivirana_varijabla naziv="DomainObject.Predmet.SudioniciListNazivOIB_1">
      <item>, OIB 37586682626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28A09-3FF8-4F07-8C7A-FB25F26E0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4719</properties:Characters>
  <properties:Lines>113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2016-03-31T13:08:00Z</dcterms:created>
  <dc:creator>tgoreta</dc:creator>
  <cp:keywords/>
  <cp:lastModifiedBy>Marina Gulin</cp:lastModifiedBy>
  <cp:lastPrinted>2016-03-31T11:34:00Z</cp:lastPrinted>
  <dcterms:modified xmlns:xsi="http://www.w3.org/2001/XMLSchema-instance" xsi:type="dcterms:W3CDTF">2016-03-31T13:08:00Z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