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9830f" w14:paraId="259830f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B41215" w:rsidR="00F41476" w:rsidRPr="005E7E5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E7E5B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B41215" w:rsidRPr="005E7E5B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E4A75" w:rsidRPr="005E7E5B">
        <w:rPr>
          <w:rFonts w:cs="Times New Roman" w:hAnsi="Times New Roman" w:ascii="Times New Roman"/>
          <w:sz w:val="24"/>
          <w:szCs w:val="24"/>
        </w:rPr>
        <w:t>Financijske agencije, Regionalni centar Zagreb</w:t>
      </w:r>
      <w:r w:rsidR="00B41215" w:rsidRPr="005E7E5B">
        <w:rPr>
          <w:rFonts w:cs="Times New Roman" w:hAnsi="Times New Roman" w:ascii="Times New Roman"/>
          <w:sz w:val="24"/>
          <w:szCs w:val="24"/>
        </w:rPr>
        <w:t>,</w:t>
      </w:r>
      <w:r w:rsidR="00C72A35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5E7E5B">
        <w:rPr>
          <w:rFonts w:cs="Times New Roman" w:hAnsi="Times New Roman" w:ascii="Times New Roman"/>
          <w:sz w:val="24"/>
          <w:szCs w:val="24"/>
        </w:rPr>
        <w:t xml:space="preserve"> </w:t>
      </w:r>
      <w:r w:rsidR="005E7E5B" w:rsidRPr="005E7E5B"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3A573C">
        <w:rPr>
          <w:rFonts w:cs="Times New Roman" w:hAnsi="Times New Roman" w:ascii="Times New Roman"/>
          <w:sz w:val="24"/>
          <w:szCs w:val="24"/>
        </w:rPr>
        <w:t xml:space="preserve"> MOJ MAJSTOR j.d.o.o., Varaždin, Baranjska 14, OIB: 32330059171</w:t>
      </w:r>
      <w:r w:rsidR="00C72A35">
        <w:rPr>
          <w:rFonts w:cs="Times New Roman" w:hAnsi="Times New Roman" w:ascii="Times New Roman"/>
          <w:sz w:val="24"/>
          <w:szCs w:val="24"/>
        </w:rPr>
        <w:t>,</w:t>
      </w:r>
      <w:r w:rsidR="00E06E5C" w:rsidRPr="005E7E5B">
        <w:rPr>
          <w:rFonts w:cs="Times New Roman" w:hAnsi="Times New Roman" w:ascii="Times New Roman"/>
          <w:sz w:val="24"/>
          <w:szCs w:val="24"/>
        </w:rPr>
        <w:t xml:space="preserve"> </w:t>
      </w:r>
      <w:r w:rsidR="0073617F">
        <w:rPr>
          <w:rFonts w:cs="Times New Roman" w:hAnsi="Times New Roman" w:ascii="Times New Roman"/>
          <w:sz w:val="24"/>
          <w:szCs w:val="24"/>
        </w:rPr>
        <w:t>25</w:t>
      </w:r>
      <w:r w:rsidR="00C72A35">
        <w:rPr>
          <w:rFonts w:cs="Times New Roman" w:hAnsi="Times New Roman" w:ascii="Times New Roman"/>
          <w:sz w:val="24"/>
          <w:szCs w:val="24"/>
        </w:rPr>
        <w:t>. kolovoza</w:t>
      </w:r>
      <w:r w:rsidR="00E06E5C" w:rsidRPr="005E7E5B">
        <w:rPr>
          <w:rFonts w:cs="Times New Roman" w:hAnsi="Times New Roman" w:ascii="Times New Roman"/>
          <w:sz w:val="24"/>
          <w:szCs w:val="24"/>
        </w:rPr>
        <w:t xml:space="preserve"> 2016</w:t>
      </w:r>
      <w:r w:rsidRPr="005E7E5B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B41215" w:rsidR="00880AAB" w:rsidRPr="005E7E5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E06E5C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3A573C">
        <w:rPr>
          <w:rFonts w:cs="Times New Roman" w:hAnsi="Times New Roman" w:ascii="Times New Roman"/>
          <w:sz w:val="24"/>
          <w:szCs w:val="24"/>
        </w:rPr>
        <w:t xml:space="preserve"> MOJ MAJSTOR j.d.o.o., Varaždin, Baranjska 14, OIB: 32330059171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73617F" w:rsidRPr="0073617F">
        <w:rPr>
          <w:rFonts w:cs="Times New Roman" w:hAnsi="Times New Roman" w:ascii="Times New Roman"/>
          <w:sz w:val="24"/>
          <w:szCs w:val="24"/>
        </w:rPr>
        <w:t xml:space="preserve"> </w:t>
      </w:r>
      <w:r w:rsidR="0073617F">
        <w:rPr>
          <w:rFonts w:cs="Times New Roman" w:hAnsi="Times New Roman" w:ascii="Times New Roman"/>
          <w:sz w:val="24"/>
          <w:szCs w:val="24"/>
        </w:rPr>
        <w:t>Janko Kralj, Varaždin, J. Jurkovića 36, OIB: 20669310366.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73617F" w:rsidR="00332E81" w:rsidRPr="0073617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880AAB" w:rsidP="0073617F" w:rsidR="00F35689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73617F" w:rsidP="0073617F" w:rsidR="0073617F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BE07CA" w:rsidP="00BE07CA" w:rsidR="00BE07C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3A573C">
        <w:rPr>
          <w:rFonts w:cs="Times New Roman" w:hAnsi="Times New Roman" w:ascii="Times New Roman"/>
          <w:sz w:val="24"/>
          <w:szCs w:val="24"/>
        </w:rPr>
        <w:t>17</w:t>
      </w:r>
      <w:r w:rsidR="005E7E5B">
        <w:rPr>
          <w:rFonts w:cs="Times New Roman" w:hAnsi="Times New Roman" w:ascii="Times New Roman"/>
          <w:sz w:val="24"/>
          <w:szCs w:val="24"/>
        </w:rPr>
        <w:t>. ožujka</w:t>
      </w:r>
      <w:r>
        <w:rPr>
          <w:rFonts w:cs="Times New Roman" w:hAnsi="Times New Roman" w:ascii="Times New Roman"/>
          <w:sz w:val="24"/>
          <w:szCs w:val="24"/>
        </w:rPr>
        <w:t xml:space="preserve"> 2016. prijedlog za otvaranje stečajnog postupka nad ovim dužnikom navevši u prijedlogu da je dužnik na </w:t>
      </w:r>
      <w:r w:rsidR="005E7E5B">
        <w:rPr>
          <w:rFonts w:cs="Times New Roman" w:hAnsi="Times New Roman" w:ascii="Times New Roman"/>
          <w:sz w:val="24"/>
          <w:szCs w:val="24"/>
        </w:rPr>
        <w:t>1. rujna 2015</w:t>
      </w:r>
      <w:r w:rsidR="002C3D6D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u Očevidniku redoslijeda osnova za plaćanje imao evidentirane neizvršene osnove za plaćanje</w:t>
      </w:r>
      <w:r w:rsidR="003A573C">
        <w:rPr>
          <w:rFonts w:cs="Times New Roman" w:hAnsi="Times New Roman" w:ascii="Times New Roman"/>
          <w:sz w:val="24"/>
          <w:szCs w:val="24"/>
        </w:rPr>
        <w:t xml:space="preserve"> u neprekinutom razdoblju od 147</w:t>
      </w:r>
      <w:r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3A573C">
        <w:rPr>
          <w:rFonts w:cs="Times New Roman" w:hAnsi="Times New Roman" w:ascii="Times New Roman"/>
          <w:sz w:val="24"/>
          <w:szCs w:val="24"/>
        </w:rPr>
        <w:t>7.226,19</w:t>
      </w:r>
      <w:r w:rsidR="00C72A3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E06E5C" w:rsidP="00C72A35" w:rsidR="002C3D6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ovome predmetu sud je održao ročište </w:t>
      </w:r>
      <w:r w:rsidR="003A573C">
        <w:rPr>
          <w:rFonts w:cs="Times New Roman" w:hAnsi="Times New Roman" w:ascii="Times New Roman"/>
          <w:sz w:val="24"/>
          <w:szCs w:val="24"/>
        </w:rPr>
        <w:t>4. svibnja</w:t>
      </w:r>
      <w:r w:rsidR="002C3D6D">
        <w:rPr>
          <w:rFonts w:cs="Times New Roman" w:hAnsi="Times New Roman" w:ascii="Times New Roman"/>
          <w:sz w:val="24"/>
          <w:szCs w:val="24"/>
        </w:rPr>
        <w:t xml:space="preserve"> 2016. na koje</w:t>
      </w:r>
      <w:r w:rsidR="00C72A35">
        <w:rPr>
          <w:rFonts w:cs="Times New Roman" w:hAnsi="Times New Roman" w:ascii="Times New Roman"/>
          <w:sz w:val="24"/>
          <w:szCs w:val="24"/>
        </w:rPr>
        <w:t>m ročištu je</w:t>
      </w:r>
      <w:r w:rsidR="002C3D6D">
        <w:rPr>
          <w:rFonts w:cs="Times New Roman" w:hAnsi="Times New Roman" w:ascii="Times New Roman"/>
          <w:sz w:val="24"/>
          <w:szCs w:val="24"/>
        </w:rPr>
        <w:t xml:space="preserve"> direktor</w:t>
      </w:r>
      <w:r w:rsidR="005E7E5B">
        <w:rPr>
          <w:rFonts w:cs="Times New Roman" w:hAnsi="Times New Roman" w:ascii="Times New Roman"/>
          <w:sz w:val="24"/>
          <w:szCs w:val="24"/>
        </w:rPr>
        <w:t xml:space="preserve"> dužnika </w:t>
      </w:r>
      <w:r w:rsidR="00C72A35">
        <w:rPr>
          <w:rFonts w:cs="Times New Roman" w:hAnsi="Times New Roman" w:ascii="Times New Roman"/>
          <w:sz w:val="24"/>
          <w:szCs w:val="24"/>
        </w:rPr>
        <w:t xml:space="preserve">izjavio da ne osporava postojanje stečajnog razloga nesposobnosti za plaćanje, te </w:t>
      </w:r>
      <w:r w:rsidR="003A573C">
        <w:rPr>
          <w:rFonts w:cs="Times New Roman" w:hAnsi="Times New Roman" w:ascii="Times New Roman"/>
          <w:sz w:val="24"/>
          <w:szCs w:val="24"/>
        </w:rPr>
        <w:t>kako dužnik posjeduje imovinu čija nabavna vrijednost ne prelazi više od 5.000,00 kn</w:t>
      </w:r>
      <w:r w:rsidR="00C72A35">
        <w:rPr>
          <w:rFonts w:cs="Times New Roman" w:hAnsi="Times New Roman" w:ascii="Times New Roman"/>
          <w:sz w:val="24"/>
          <w:szCs w:val="24"/>
        </w:rPr>
        <w:t xml:space="preserve">. Na istom </w:t>
      </w:r>
      <w:r w:rsidR="002C3D6D">
        <w:rPr>
          <w:rFonts w:cs="Times New Roman" w:hAnsi="Times New Roman" w:ascii="Times New Roman"/>
          <w:sz w:val="24"/>
          <w:szCs w:val="24"/>
        </w:rPr>
        <w:t xml:space="preserve">ročištu </w:t>
      </w:r>
      <w:r w:rsidR="00C72A35">
        <w:rPr>
          <w:rFonts w:cs="Times New Roman" w:hAnsi="Times New Roman" w:ascii="Times New Roman"/>
          <w:sz w:val="24"/>
          <w:szCs w:val="24"/>
        </w:rPr>
        <w:t xml:space="preserve">je </w:t>
      </w:r>
      <w:r w:rsidR="003A573C">
        <w:rPr>
          <w:rFonts w:cs="Times New Roman" w:hAnsi="Times New Roman" w:ascii="Times New Roman"/>
          <w:sz w:val="24"/>
          <w:szCs w:val="24"/>
        </w:rPr>
        <w:t xml:space="preserve">zastupnik Republike Hrvatske izjavio kako dug na 30. ožujka 2016. prema Republici Hrvatskoj </w:t>
      </w:r>
      <w:r w:rsidR="002C3D6D">
        <w:rPr>
          <w:rFonts w:cs="Times New Roman" w:hAnsi="Times New Roman" w:ascii="Times New Roman"/>
          <w:sz w:val="24"/>
          <w:szCs w:val="24"/>
        </w:rPr>
        <w:t xml:space="preserve">s osnova javnih davanja iznosi </w:t>
      </w:r>
      <w:r w:rsidR="003A573C">
        <w:rPr>
          <w:rFonts w:cs="Times New Roman" w:hAnsi="Times New Roman" w:ascii="Times New Roman"/>
          <w:sz w:val="24"/>
          <w:szCs w:val="24"/>
        </w:rPr>
        <w:t>14.937,15</w:t>
      </w:r>
      <w:r w:rsidR="002C3D6D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E06E5C" w:rsidP="002C3D6D" w:rsidR="002C3D6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Nakon toga sud je rješenjem od </w:t>
      </w:r>
      <w:r w:rsidR="00CB3983">
        <w:rPr>
          <w:rFonts w:cs="Times New Roman" w:hAnsi="Times New Roman" w:ascii="Times New Roman"/>
          <w:sz w:val="24"/>
          <w:szCs w:val="24"/>
        </w:rPr>
        <w:t>4. svibnja</w:t>
      </w:r>
      <w:r>
        <w:rPr>
          <w:rFonts w:cs="Times New Roman" w:hAnsi="Times New Roman" w:ascii="Times New Roman"/>
          <w:sz w:val="24"/>
          <w:szCs w:val="24"/>
        </w:rPr>
        <w:t xml:space="preserve"> 2016., broj St-</w:t>
      </w:r>
      <w:r w:rsidR="00CB3983">
        <w:rPr>
          <w:rFonts w:cs="Times New Roman" w:hAnsi="Times New Roman" w:ascii="Times New Roman"/>
          <w:sz w:val="24"/>
          <w:szCs w:val="24"/>
        </w:rPr>
        <w:t>436/16-7</w:t>
      </w:r>
      <w:r>
        <w:rPr>
          <w:rFonts w:cs="Times New Roman" w:hAnsi="Times New Roman" w:ascii="Times New Roman"/>
          <w:sz w:val="24"/>
          <w:szCs w:val="24"/>
        </w:rPr>
        <w:t xml:space="preserve"> pozvao vjerovnike ovog dužnika da u roku od 15 dana od objave rješenja na mrežnoj stranici e-Oglasna ploča suda uplate predujam za namirenje troškova prethodnog i otvorenog </w:t>
      </w:r>
      <w:r w:rsidR="00BE07CA">
        <w:rPr>
          <w:rFonts w:cs="Times New Roman" w:hAnsi="Times New Roman" w:ascii="Times New Roman"/>
          <w:sz w:val="24"/>
          <w:szCs w:val="24"/>
        </w:rPr>
        <w:t>stečajnog postupka u iznosu</w:t>
      </w:r>
      <w:r w:rsidR="00332E81">
        <w:rPr>
          <w:rFonts w:cs="Times New Roman" w:hAnsi="Times New Roman" w:ascii="Times New Roman"/>
          <w:sz w:val="24"/>
          <w:szCs w:val="24"/>
        </w:rPr>
        <w:t xml:space="preserve"> od 5</w:t>
      </w:r>
      <w:r>
        <w:rPr>
          <w:rFonts w:cs="Times New Roman" w:hAnsi="Times New Roman" w:ascii="Times New Roman"/>
          <w:sz w:val="24"/>
          <w:szCs w:val="24"/>
        </w:rPr>
        <w:t>.000,00 kn, uz upozorenje da će u protivnom sud donijeti rješenje o otvaranju i zaključenju stečajnog postupka.</w:t>
      </w:r>
    </w:p>
    <w:p w:rsidRDefault="002C3D6D" w:rsidP="002C3D6D" w:rsidR="0017349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="00E06E5C">
        <w:rPr>
          <w:rFonts w:cs="Times New Roman" w:hAnsi="Times New Roman" w:ascii="Times New Roman"/>
          <w:sz w:val="24"/>
          <w:szCs w:val="24"/>
        </w:rPr>
        <w:t xml:space="preserve"> ostavljenom roku nitko od vjerovnika nije uplatio traženi predujam, a kako je sud utvrdio da je dužnik nesposoban za plaćanje, u skladu s čl. 132. </w:t>
      </w:r>
      <w:r w:rsidR="00173491">
        <w:rPr>
          <w:rFonts w:cs="Times New Roman" w:hAnsi="Times New Roman" w:ascii="Times New Roman"/>
          <w:sz w:val="24"/>
          <w:szCs w:val="24"/>
        </w:rPr>
        <w:t>st. 2. Stečajnog zakona (Narodne novine broj 71/15, dalje SZ) odlučeno je kao u izreci ovog rješenja.</w:t>
      </w:r>
    </w:p>
    <w:p w:rsidRDefault="00803FEE" w:rsidP="002C3D6D" w:rsidR="00803FEE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73617F">
        <w:rPr>
          <w:rFonts w:cs="Times New Roman" w:hAnsi="Times New Roman" w:ascii="Times New Roman"/>
          <w:sz w:val="24"/>
          <w:szCs w:val="24"/>
        </w:rPr>
        <w:t>25</w:t>
      </w:r>
      <w:r w:rsidR="00C72A35">
        <w:rPr>
          <w:rFonts w:cs="Times New Roman" w:hAnsi="Times New Roman" w:ascii="Times New Roman"/>
          <w:sz w:val="24"/>
          <w:szCs w:val="24"/>
        </w:rPr>
        <w:t>. kolovoza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ED3E23" w:rsidP="00ED3E23" w:rsidR="00ED3E23" w:rsidRPr="00ED3E2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ED3E23">
        <w:rPr>
          <w:rFonts w:cs="Times New Roman" w:hAnsi="Times New Roman" w:ascii="Times New Roman"/>
          <w:sz w:val="24"/>
          <w:szCs w:val="24"/>
        </w:rPr>
        <w:t>SUDAC</w:t>
      </w:r>
    </w:p>
    <w:p w:rsidRDefault="00ED3E23" w:rsidP="00ED3E23" w:rsidR="00ED3E23" w:rsidRPr="00ED3E2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ED3E2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880AAB" w:rsidP="00880AAB" w:rsidR="00ED3E2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</w:t>
      </w:r>
    </w:p>
    <w:p w:rsidRDefault="00A0029E" w:rsidP="00880AAB" w:rsidR="00A0029E">
      <w:pPr>
        <w:rPr>
          <w:rFonts w:cs="Times New Roman" w:hAnsi="Times New Roman" w:ascii="Times New Roman"/>
          <w:sz w:val="24"/>
          <w:szCs w:val="24"/>
        </w:rPr>
      </w:pPr>
    </w:p>
    <w:p w:rsidRDefault="00880AAB" w:rsidP="00A0029E" w:rsidR="00880AAB" w:rsidRPr="00B41215">
      <w:pPr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80AAB" w:rsidP="00173491" w:rsidR="00880A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 w:rsidR="00173491"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 w:rsidR="00173491">
        <w:rPr>
          <w:rFonts w:cs="Times New Roman" w:hAnsi="Times New Roman" w:ascii="Times New Roman"/>
          <w:sz w:val="24"/>
          <w:szCs w:val="24"/>
        </w:rPr>
        <w:t>primitka ovog rješenja, 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 w:rsidR="00173491">
        <w:rPr>
          <w:rFonts w:cs="Times New Roman" w:hAnsi="Times New Roman" w:ascii="Times New Roman"/>
          <w:sz w:val="24"/>
          <w:szCs w:val="24"/>
        </w:rPr>
        <w:t>a o žalbi odlučuje Visoki trgovački sud Republike Hrvatske.</w:t>
      </w:r>
    </w:p>
    <w:p w:rsidRDefault="00173491" w:rsidP="00173491" w:rsidR="00173491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5E7E5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C3B57" w:rsidR="00173491" w:rsidRPr="005E7E5B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E7E5B">
        <w:rPr>
          <w:rFonts w:cs="Times New Roman" w:hAnsi="Times New Roman" w:ascii="Times New Roman"/>
          <w:sz w:val="24"/>
          <w:szCs w:val="24"/>
        </w:rPr>
        <w:t xml:space="preserve">Predlagatelju, </w:t>
      </w:r>
      <w:r w:rsidR="00FC3B57" w:rsidRPr="005E7E5B">
        <w:rPr>
          <w:rFonts w:cs="Times New Roman" w:hAnsi="Times New Roman" w:ascii="Times New Roman"/>
          <w:sz w:val="24"/>
          <w:szCs w:val="24"/>
        </w:rPr>
        <w:t>Financijska agencija, Regionalni centar Zagreb, Podružnica Varaždin, A. Cesarca 2,</w:t>
      </w:r>
    </w:p>
    <w:p w:rsidRDefault="00F725F4" w:rsidP="002C3D6D" w:rsidR="002C3D6D" w:rsidRPr="005E7E5B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E7E5B">
        <w:rPr>
          <w:rFonts w:cs="Times New Roman" w:hAnsi="Times New Roman" w:ascii="Times New Roman"/>
          <w:sz w:val="24"/>
          <w:szCs w:val="24"/>
        </w:rPr>
        <w:t xml:space="preserve">Dužniku </w:t>
      </w:r>
      <w:r w:rsidR="00CB3983">
        <w:rPr>
          <w:rFonts w:cs="Times New Roman" w:hAnsi="Times New Roman" w:ascii="Times New Roman"/>
          <w:sz w:val="24"/>
          <w:szCs w:val="24"/>
        </w:rPr>
        <w:t>MOJ MAJSTOR j.d.o.o., Varaždin, Baranjska 14,</w:t>
      </w:r>
    </w:p>
    <w:p w:rsidRDefault="005E7E5B" w:rsidP="00F725F4" w:rsidR="005E7E5B" w:rsidRPr="005E7E5B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E7E5B">
        <w:rPr>
          <w:rFonts w:cs="Times New Roman" w:hAnsi="Times New Roman" w:ascii="Times New Roman"/>
          <w:sz w:val="24"/>
          <w:szCs w:val="24"/>
        </w:rPr>
        <w:t>Direktorici</w:t>
      </w:r>
      <w:r w:rsidR="006E7720" w:rsidRPr="005E7E5B">
        <w:rPr>
          <w:rFonts w:cs="Times New Roman" w:hAnsi="Times New Roman" w:ascii="Times New Roman"/>
          <w:sz w:val="24"/>
          <w:szCs w:val="24"/>
        </w:rPr>
        <w:t xml:space="preserve"> </w:t>
      </w:r>
      <w:r w:rsidR="003D7114" w:rsidRPr="005E7E5B">
        <w:rPr>
          <w:rFonts w:cs="Times New Roman" w:hAnsi="Times New Roman" w:ascii="Times New Roman"/>
          <w:sz w:val="24"/>
          <w:szCs w:val="24"/>
        </w:rPr>
        <w:t>dužnika,</w:t>
      </w:r>
      <w:r w:rsidR="00173491" w:rsidRPr="005E7E5B">
        <w:rPr>
          <w:rFonts w:cs="Times New Roman" w:hAnsi="Times New Roman" w:ascii="Times New Roman"/>
          <w:sz w:val="24"/>
          <w:szCs w:val="24"/>
        </w:rPr>
        <w:t xml:space="preserve"> </w:t>
      </w:r>
      <w:r w:rsidR="00CB3983">
        <w:rPr>
          <w:rFonts w:cs="Times New Roman" w:hAnsi="Times New Roman" w:ascii="Times New Roman"/>
          <w:sz w:val="24"/>
          <w:szCs w:val="24"/>
        </w:rPr>
        <w:t>Zoranu Puljek, Varaždin, Baranjska 14,</w:t>
      </w:r>
    </w:p>
    <w:p w:rsidRDefault="0073617F" w:rsidP="00F725F4" w:rsidR="00173491" w:rsidRPr="005E7E5B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upravitelj, Janko Kralj, Varaždin, J. Jurkovića 36, 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A0029E" w:rsidP="00A0029E" w:rsidR="00A0029E" w:rsidRPr="00A0029E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</w:t>
      </w:r>
      <w:r w:rsidR="00332E81">
        <w:rPr>
          <w:rFonts w:cs="Times New Roman" w:hAnsi="Times New Roman" w:ascii="Times New Roman"/>
          <w:sz w:val="24"/>
          <w:szCs w:val="24"/>
        </w:rPr>
        <w:t>Ispostava Varaždin, Graberje 1/1,</w:t>
      </w:r>
    </w:p>
    <w:p w:rsidRDefault="00173491" w:rsidP="00F725F4" w:rsidR="00173491" w:rsidRPr="003D711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registar,</w:t>
      </w:r>
    </w:p>
    <w:p w:rsidRDefault="00173491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F725F4" w:rsidRPr="003D711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42D3" w:rsidP="00880AAB" w:rsidR="003D42D3">
      <w:pPr>
        <w:spacing w:lineRule="auto" w:line="240" w:after="0"/>
      </w:pPr>
      <w:r>
        <w:separator/>
      </w:r>
    </w:p>
  </w:endnote>
  <w:endnote w:id="0" w:type="continuationSeparator">
    <w:p w:rsidRDefault="003D42D3" w:rsidP="00880AAB" w:rsidR="003D42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42D3" w:rsidP="00880AAB" w:rsidR="003D42D3">
      <w:pPr>
        <w:spacing w:lineRule="auto" w:line="240" w:after="0"/>
      </w:pPr>
      <w:r>
        <w:separator/>
      </w:r>
    </w:p>
  </w:footnote>
  <w:footnote w:id="0" w:type="continuationSeparator">
    <w:p w:rsidRDefault="003D42D3" w:rsidP="00880AAB" w:rsidR="003D42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7617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3A573C">
          <w:rPr>
            <w:rFonts w:cs="Times New Roman" w:hAnsi="Times New Roman" w:ascii="Times New Roman"/>
            <w:sz w:val="24"/>
            <w:szCs w:val="24"/>
          </w:rPr>
          <w:t>436/16-</w:t>
        </w:r>
        <w:r w:rsidR="00CB3983">
          <w:rPr>
            <w:rFonts w:cs="Times New Roman" w:hAnsi="Times New Roman" w:ascii="Times New Roman"/>
            <w:sz w:val="24"/>
            <w:szCs w:val="24"/>
          </w:rPr>
          <w:t>8</w:t>
        </w:r>
      </w:p>
      <w:p w:rsidRDefault="0067617D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2C3D6D">
      <w:rPr>
        <w:rFonts w:cs="Times New Roman" w:hAnsi="Times New Roman" w:ascii="Times New Roman"/>
        <w:sz w:val="24"/>
        <w:szCs w:val="24"/>
      </w:rPr>
      <w:t>-</w:t>
    </w:r>
    <w:r w:rsidR="003A573C">
      <w:rPr>
        <w:rFonts w:cs="Times New Roman" w:hAnsi="Times New Roman" w:ascii="Times New Roman"/>
        <w:sz w:val="24"/>
        <w:szCs w:val="24"/>
      </w:rPr>
      <w:t>436/16-</w:t>
    </w:r>
    <w:r w:rsidR="00CB3983">
      <w:rPr>
        <w:rFonts w:cs="Times New Roman" w:hAnsi="Times New Roman" w:ascii="Times New Roman"/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B5BD6"/>
    <w:rsid w:val="00156BAA"/>
    <w:rsid w:val="00173491"/>
    <w:rsid w:val="001801AD"/>
    <w:rsid w:val="001C0A31"/>
    <w:rsid w:val="001C50BD"/>
    <w:rsid w:val="002248D9"/>
    <w:rsid w:val="00233015"/>
    <w:rsid w:val="002C3D6D"/>
    <w:rsid w:val="00332E81"/>
    <w:rsid w:val="003A573C"/>
    <w:rsid w:val="003C1F64"/>
    <w:rsid w:val="003C6373"/>
    <w:rsid w:val="003D42D3"/>
    <w:rsid w:val="003D7114"/>
    <w:rsid w:val="003E79BD"/>
    <w:rsid w:val="003F7FFB"/>
    <w:rsid w:val="00445AD3"/>
    <w:rsid w:val="004F79C5"/>
    <w:rsid w:val="00516AD6"/>
    <w:rsid w:val="005B4F9F"/>
    <w:rsid w:val="005E0CED"/>
    <w:rsid w:val="005E4A75"/>
    <w:rsid w:val="005E7E5B"/>
    <w:rsid w:val="0061134C"/>
    <w:rsid w:val="006636D7"/>
    <w:rsid w:val="0067617D"/>
    <w:rsid w:val="006E7720"/>
    <w:rsid w:val="0073617F"/>
    <w:rsid w:val="00754D71"/>
    <w:rsid w:val="007B1B2C"/>
    <w:rsid w:val="00803FEE"/>
    <w:rsid w:val="008423F1"/>
    <w:rsid w:val="00880AAB"/>
    <w:rsid w:val="00985E03"/>
    <w:rsid w:val="009D5DC4"/>
    <w:rsid w:val="00A0029E"/>
    <w:rsid w:val="00A84222"/>
    <w:rsid w:val="00B41215"/>
    <w:rsid w:val="00B9206A"/>
    <w:rsid w:val="00BD1530"/>
    <w:rsid w:val="00BE07CA"/>
    <w:rsid w:val="00BE74D3"/>
    <w:rsid w:val="00C0785C"/>
    <w:rsid w:val="00C72A35"/>
    <w:rsid w:val="00CA0226"/>
    <w:rsid w:val="00CA16A9"/>
    <w:rsid w:val="00CB3983"/>
    <w:rsid w:val="00CF32CC"/>
    <w:rsid w:val="00E00009"/>
    <w:rsid w:val="00E06E5C"/>
    <w:rsid w:val="00ED3E23"/>
    <w:rsid w:val="00ED629F"/>
    <w:rsid w:val="00F10A11"/>
    <w:rsid w:val="00F14ADB"/>
    <w:rsid w:val="00F35689"/>
    <w:rsid w:val="00F41476"/>
    <w:rsid w:val="00F725F4"/>
    <w:rsid w:val="00FC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61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17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17D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17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17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61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17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17D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17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17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St-436/2016</izvorni_sadrzaj>
    <derivirana_varijabla naziv="DomainObject.Predmet.OznakaBroj_1">St-436/2016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MAJSTOR jednostavno društvo s ograničenom odgovornošću za uređenje i održavanje interijera</izvorni_sadrzaj>
    <derivirana_varijabla naziv="DomainObject.Predmet.ProtustrankaFormated_1">  MOJ MAJSTOR jednostavno društvo s ograničenom odgovornošću za uređenje i održavanje interijera</derivirana_varijabla>
  </DomainObject.Predmet.ProtustrankaFormated>
  <DomainObject.Predmet.ProtustrankaFormatedOIB>
    <izvorni_sadrzaj>  MOJ MAJSTOR jednostavno društvo s ograničenom odgovornošću za uređenje i održavanje interijera, OIB 32330059171</izvorni_sadrzaj>
    <derivirana_varijabla naziv="DomainObject.Predmet.ProtustrankaFormatedOIB_1">  MOJ MAJSTOR jednostavno društvo s ograničenom odgovornošću za uređenje i održavanje interijera, OIB 32330059171</derivirana_varijabla>
  </DomainObject.Predmet.ProtustrankaFormatedOIB>
  <DomainObject.Predmet.ProtustrankaFormatedWithAdress>
    <izvorni_sadrzaj> MOJ MAJSTOR jednostavno društvo s ograničenom odgovornošću za uređenje i održavanje interijera, Baranjska 14, 42000 Varaždin</izvorni_sadrzaj>
    <derivirana_varijabla naziv="DomainObject.Predmet.ProtustrankaFormatedWithAdress_1"> MOJ MAJSTOR jednostavno društvo s ograničenom odgovornošću za uređenje i održavanje interijera, Baranjska 14, 42000 Varaždin</derivirana_varijabla>
  </DomainObject.Predmet.ProtustrankaFormatedWithAdress>
  <DomainObject.Predmet.ProtustrankaFormatedWithAdressOIB>
    <izvorni_sadrzaj> MOJ MAJSTOR jednostavno društvo s ograničenom odgovornošću za uređenje i održavanje interijera, OIB 32330059171, Baranjska 14, 42000 Varaždin</izvorni_sadrzaj>
    <derivirana_varijabla naziv="DomainObject.Predmet.ProtustrankaFormatedWithAdressOIB_1"> MOJ MAJSTOR jednostavno društvo s ograničenom odgovornošću za uređenje i održavanje interijera, OIB 32330059171, Baranjska 14, 42000 Varaždin</derivirana_varijabla>
  </DomainObject.Predmet.ProtustrankaFormatedWithAdressOIB>
  <DomainObject.Predmet.ProtustrankaWithAdress>
    <izvorni_sadrzaj>MOJ MAJSTOR jednostavno društvo s ograničenom odgovornošću za uređenje i održavanje interijera Baranjska 14, 42000 Varaždin</izvorni_sadrzaj>
    <derivirana_varijabla naziv="DomainObject.Predmet.ProtustrankaWithAdress_1">MOJ MAJSTOR jednostavno društvo s ograničenom odgovornošću za uređenje i održavanje interijera Baranjska 14, 42000 Varaždin</derivirana_varijabla>
  </DomainObject.Predmet.ProtustrankaWithAdress>
  <DomainObject.Predmet.ProtustrankaWithAdressOIB>
    <izvorni_sadrzaj>MOJ MAJSTOR jednostavno društvo s ograničenom odgovornošću za uređenje i održavanje interijera, OIB 32330059171, Baranjska 14, 42000 Varaždin</izvorni_sadrzaj>
    <derivirana_varijabla naziv="DomainObject.Predmet.ProtustrankaWithAdressOIB_1">MOJ MAJSTOR jednostavno društvo s ograničenom odgovornošću za uređenje i održavanje interijera, OIB 32330059171, Baranjska 14, 42000 Varaždin</derivirana_varijabla>
  </DomainObject.Predmet.ProtustrankaWithAdressOIB>
  <DomainObject.Predmet.ProtustrankaNazivFormated>
    <izvorni_sadrzaj>MOJ MAJSTOR jednostavno društvo s ograničenom odgovornošću za uređenje i održavanje interijera</izvorni_sadrzaj>
    <derivirana_varijabla naziv="DomainObject.Predmet.ProtustrankaNazivFormated_1">MOJ MAJSTOR jednostavno društvo s ograničenom odgovornošću za uređenje i održavanje interijera</derivirana_varijabla>
  </DomainObject.Predmet.ProtustrankaNazivFormated>
  <DomainObject.Predmet.ProtustrankaNazivFormatedOIB>
    <izvorni_sadrzaj>MOJ MAJSTOR jednostavno društvo s ograničenom odgovornošću za uređenje i održavanje interijera, OIB 32330059171</izvorni_sadrzaj>
    <derivirana_varijabla naziv="DomainObject.Predmet.ProtustrankaNazivFormatedOIB_1">MOJ MAJSTOR jednostavno društvo s ograničenom odgovornošću za uređenje i održavanje interijera, OIB 32330059171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7226.19</izvorni_sadrzaj>
    <derivirana_varijabla naziv="DomainObject.Predmet.TrenutnaVrijednost_1">7226.19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MOJ MAJSTOR jednostavno društvo s ograničenom odgovornošću za uređenje i održavanje interijera</item>
    </izvorni_sadrzaj>
    <derivirana_varijabla naziv="DomainObject.Predmet.ProtuStrankaListFormated_1">
      <item>MOJ MAJSTOR jednostavno društvo s ograničenom odgovornošću za uređenje i održavanje interijera</item>
    </derivirana_varijabla>
  </DomainObject.Predmet.ProtuStrankaListFormated>
  <DomainObject.Predmet.ProtuStrankaListFormatedOIB>
    <izvorni_sadrzaj>
      <item>MOJ MAJSTOR jednostavno društvo s ograničenom odgovornošću za uređenje i održavanje interijera, OIB 32330059171</item>
    </izvorni_sadrzaj>
    <derivirana_varijabla naziv="DomainObject.Predmet.ProtuStrankaListFormatedOIB_1">
      <item>MOJ MAJSTOR jednostavno društvo s ograničenom odgovornošću za uređenje i održavanje interijera, OIB 32330059171</item>
    </derivirana_varijabla>
  </DomainObject.Predmet.ProtuStrankaListFormatedOIB>
  <DomainObject.Predmet.ProtuStrankaListFormatedWithAdress>
    <izvorni_sadrzaj>
      <item>MOJ MAJSTOR jednostavno društvo s ograničenom odgovornošću za uređenje i održavanje interijera, Baranjska 14, 42000 Varaždin</item>
    </izvorni_sadrzaj>
    <derivirana_varijabla naziv="DomainObject.Predmet.ProtuStrankaListFormatedWithAdress_1">
      <item>MOJ MAJSTOR jednostavno društvo s ograničenom odgovornošću za uređenje i održavanje interijera, Baranjska 14, 42000 Varaždin</item>
    </derivirana_varijabla>
  </DomainObject.Predmet.ProtuStrankaListFormatedWithAdress>
  <DomainObject.Predmet.ProtuStrankaListFormatedWithAdressOIB>
    <izvorni_sadrzaj>
      <item>MOJ MAJSTOR jednostavno društvo s ograničenom odgovornošću za uređenje i održavanje interijera, OIB 32330059171, Baranjska 14, 42000 Varaždin</item>
    </izvorni_sadrzaj>
    <derivirana_varijabla naziv="DomainObject.Predmet.ProtuStrankaListFormatedWithAdressOIB_1">
      <item>MOJ MAJSTOR jednostavno društvo s ograničenom odgovornošću za uređenje i održavanje interijera, OIB 32330059171, Baranjska 14, 42000 Varaždin</item>
    </derivirana_varijabla>
  </DomainObject.Predmet.ProtuStrankaListFormatedWithAdressOIB>
  <DomainObject.Predmet.ProtuStrankaListNazivFormated>
    <izvorni_sadrzaj>
      <item>MOJ MAJSTOR jednostavno društvo s ograničenom odgovornošću za uređenje i održavanje interijera</item>
    </izvorni_sadrzaj>
    <derivirana_varijabla naziv="DomainObject.Predmet.ProtuStrankaListNazivFormated_1">
      <item>MOJ MAJSTOR jednostavno društvo s ograničenom odgovornošću za uređenje i održavanje interijera</item>
    </derivirana_varijabla>
  </DomainObject.Predmet.ProtuStrankaListNazivFormated>
  <DomainObject.Predmet.ProtuStrankaListNazivFormatedOIB>
    <izvorni_sadrzaj>
      <item>MOJ MAJSTOR jednostavno društvo s ograničenom odgovornošću za uređenje i održavanje interijera, OIB 32330059171</item>
    </izvorni_sadrzaj>
    <derivirana_varijabla naziv="DomainObject.Predmet.ProtuStrankaListNazivFormatedOIB_1">
      <item>MOJ MAJSTOR jednostavno društvo s ograničenom odgovornošću za uređenje i održavanje interijera, OIB 32330059171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MOJ MAJSTOR jednostavno društvo s ograničenom odgovornošću za uređenje i održavanje interijera</izvorni_sadrzaj>
    <derivirana_varijabla naziv="DomainObject.Predmet.ProtustrankaIDrugi_1">MOJ MAJSTOR jednostavno društvo s ograničenom odgovornošću za uređenje i održavanje interijera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MOJ MAJSTOR jednostavno društvo s ograničenom odgovornošću za uređenje i održavanje interijera, OIB 32330059171, Baranjska 14, 42000 Varaždin</izvorni_sadrzaj>
    <derivirana_varijabla naziv="DomainObject.Predmet.ProtustrankaIDrugiAdressOIB_1">MOJ MAJSTOR jednostavno društvo s ograničenom odgovornošću za uređenje i održavanje interijera, OIB 32330059171, Baranjska 14,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MOJ MAJSTOR jednostavno društvo s ograničenom odgovornošću za uređenje i održavanje interijera</item>
      <item>E-oglasna ploča</item>
      <item>Sudski registar</item>
    </izvorni_sadrzaj>
    <derivirana_varijabla naziv="DomainObject.Predmet.SudioniciListNaziv_1">
      <item>Financijska agencija</item>
      <item>MOJ MAJSTOR jednostavno društvo s ograničenom odgovornošću za uređenje i održavanje interijera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MOJ MAJSTOR jednostavno društvo s ograničenom odgovornošću za uređenje i održavanje interijera, OIB 32330059171, Baranjska 14,42000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MOJ MAJSTOR jednostavno društvo s ograničenom odgovornošću za uređenje i održavanje interijera, OIB 32330059171, Baranjska 14,42000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32330059171</item>
      <item>, OIB null</item>
      <item>, OIB null</item>
    </izvorni_sadrzaj>
    <derivirana_varijabla naziv="DomainObject.Predmet.SudioniciListNazivOIB_1">
      <item>, OIB 85821130368</item>
      <item>, OIB 32330059171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Kralj, OIB 20669310366, Janka Jurkovića 36, Varaždin</item>
    </izvorni_sadrzaj>
    <derivirana_varijabla naziv="DomainObject.Predmet.StecajniUpraviteljiListAddressOIB_1">
      <item>Janko Kralj, OIB 20669310366, Janka Jurkovića 36,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2629</properties:Characters>
  <properties:Lines>70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2016-08-25T12:48:00Z</dcterms:created>
  <dc:creator>Lea Rogina</dc:creator>
  <cp:lastModifiedBy>Valentina Kolar</cp:lastModifiedBy>
  <cp:lastPrinted>2016-08-25T12:48:00Z</cp:lastPrinted>
  <dcterms:modified xmlns:xsi="http://www.w3.org/2001/XMLSchema-instance" xsi:type="dcterms:W3CDTF">2016-08-25T12:48:00Z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