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608d181" w14:paraId="608d181"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 St-</w:t>
      </w:r>
      <w:r w:rsidR="00A872B6">
        <w:rPr>
          <w:rFonts w:cs="Times New Roman" w:hAnsi="Times New Roman" w:ascii="Times New Roman"/>
          <w:sz w:val="24"/>
          <w:szCs w:val="24"/>
        </w:rPr>
        <w:t>145/11</w:t>
      </w:r>
      <w:r w:rsidR="002702CC">
        <w:rPr>
          <w:rFonts w:cs="Times New Roman" w:hAnsi="Times New Roman" w:ascii="Times New Roman"/>
          <w:sz w:val="24"/>
          <w:szCs w:val="24"/>
        </w:rPr>
        <w:t>-144</w:t>
      </w:r>
    </w:p>
    <w:p w:rsidRDefault="00715072" w:rsidP="00715072" w:rsidR="00715072">
      <w:pPr>
        <w:jc w:val="right"/>
        <w:rPr>
          <w:rFonts w:cs="Times New Roman" w:hAnsi="Times New Roman" w:ascii="Times New Roman"/>
          <w:sz w:val="24"/>
          <w:szCs w:val="24"/>
        </w:rPr>
      </w:pPr>
    </w:p>
    <w:p w:rsidRDefault="00631D5F" w:rsidP="00715072" w:rsidR="00631D5F" w:rsidRPr="00A73429">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096710" w:rsidP="00A73429" w:rsidR="00715072" w:rsidRPr="00A73429">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15072" w:rsidP="00715072" w:rsidR="00715072" w:rsidRPr="00A73429">
      <w:pPr>
        <w:jc w:val="both"/>
        <w:rPr>
          <w:rFonts w:cs="Times New Roman" w:hAnsi="Times New Roman" w:ascii="Times New Roman"/>
          <w:b/>
          <w:sz w:val="24"/>
          <w:szCs w:val="24"/>
        </w:rPr>
      </w:pPr>
    </w:p>
    <w:p w:rsidRDefault="00715072" w:rsidP="00715072" w:rsidR="00715072" w:rsidRPr="00A73429">
      <w:pPr>
        <w:jc w:val="both"/>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06518" w:rsidRPr="00A06518">
        <w:rPr>
          <w:rFonts w:cs="Times New Roman" w:hAnsi="Times New Roman" w:ascii="Times New Roman"/>
          <w:sz w:val="24"/>
          <w:szCs w:val="24"/>
        </w:rPr>
        <w:t xml:space="preserve">dužnikom </w:t>
      </w:r>
      <w:r w:rsidRPr="00A73429">
        <w:rPr>
          <w:rFonts w:cs="Times New Roman" w:hAnsi="Times New Roman" w:ascii="Times New Roman"/>
          <w:sz w:val="24"/>
          <w:szCs w:val="24"/>
        </w:rPr>
        <w:t xml:space="preserve"> </w:t>
      </w:r>
      <w:r w:rsidR="00A872B6" w:rsidRPr="00A872B6">
        <w:rPr>
          <w:rFonts w:cs="Times New Roman" w:hAnsi="Times New Roman" w:ascii="Times New Roman"/>
          <w:sz w:val="24"/>
          <w:szCs w:val="24"/>
        </w:rPr>
        <w:t>ENERGETIKA-PROJEKT d.o.o. – u stečaju, Zagreb, Velimira Škorpika 14/A, OIB: 09706150567</w:t>
      </w:r>
      <w:r w:rsidR="00A872B6">
        <w:rPr>
          <w:rFonts w:cs="Times New Roman" w:hAnsi="Times New Roman" w:ascii="Times New Roman"/>
          <w:sz w:val="24"/>
          <w:szCs w:val="24"/>
        </w:rPr>
        <w:t>, 5. ožujka 2018.</w:t>
      </w:r>
    </w:p>
    <w:p w:rsidRDefault="00715072" w:rsidP="00715072" w:rsidR="00715072" w:rsidRPr="00A73429">
      <w:pPr>
        <w:jc w:val="center"/>
        <w:rPr>
          <w:rFonts w:cs="Times New Roman" w:hAnsi="Times New Roman" w:ascii="Times New Roman"/>
          <w:b/>
          <w:sz w:val="24"/>
          <w:szCs w:val="24"/>
        </w:rPr>
      </w:pPr>
    </w:p>
    <w:p w:rsidRDefault="00096710" w:rsidP="00096710" w:rsidR="00593095" w:rsidRPr="00A73429">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96710" w:rsidP="008E0B1D" w:rsidR="00096710">
      <w:pPr>
        <w:jc w:val="center"/>
        <w:rPr>
          <w:rFonts w:cs="Times New Roman" w:hAnsi="Times New Roman" w:ascii="Times New Roman"/>
          <w:sz w:val="24"/>
          <w:szCs w:val="24"/>
        </w:rPr>
      </w:pPr>
    </w:p>
    <w:p w:rsidRDefault="00096710" w:rsidP="00096710" w:rsidR="00ED216F">
      <w:pPr>
        <w:jc w:val="both"/>
        <w:rPr>
          <w:rFonts w:cs="Times New Roman" w:hAnsi="Times New Roman" w:ascii="Times New Roman"/>
          <w:sz w:val="24"/>
          <w:szCs w:val="24"/>
        </w:rPr>
      </w:pPr>
      <w:r>
        <w:rPr>
          <w:rFonts w:cs="Times New Roman" w:hAnsi="Times New Roman" w:ascii="Times New Roman"/>
          <w:sz w:val="24"/>
          <w:szCs w:val="24"/>
        </w:rPr>
        <w:tab/>
      </w:r>
      <w:r w:rsidR="00507F83">
        <w:rPr>
          <w:rFonts w:cs="Times New Roman" w:hAnsi="Times New Roman" w:ascii="Times New Roman"/>
          <w:sz w:val="24"/>
          <w:szCs w:val="24"/>
        </w:rPr>
        <w:t xml:space="preserve">I. Tražbina razlučnog vjerovnika </w:t>
      </w:r>
      <w:r w:rsidR="00836F7B" w:rsidRPr="00836F7B">
        <w:rPr>
          <w:rFonts w:cs="Times New Roman" w:hAnsi="Times New Roman" w:ascii="Times New Roman"/>
          <w:sz w:val="24"/>
          <w:szCs w:val="24"/>
        </w:rPr>
        <w:t>Erste &amp; Steiermarkische bank d.d. Rijeka</w:t>
      </w:r>
      <w:r w:rsidR="00836F7B">
        <w:rPr>
          <w:rFonts w:cs="Times New Roman" w:hAnsi="Times New Roman" w:ascii="Times New Roman"/>
          <w:sz w:val="24"/>
          <w:szCs w:val="24"/>
        </w:rPr>
        <w:t xml:space="preserve"> namiruje se u iznosu od 1.230.004,55 kuna.</w:t>
      </w:r>
    </w:p>
    <w:p w:rsidRDefault="0026396B" w:rsidP="00096710" w:rsidR="0026396B">
      <w:pPr>
        <w:jc w:val="both"/>
        <w:rPr>
          <w:rFonts w:cs="Times New Roman" w:hAnsi="Times New Roman" w:ascii="Times New Roman"/>
          <w:sz w:val="24"/>
          <w:szCs w:val="24"/>
        </w:rPr>
      </w:pPr>
    </w:p>
    <w:p w:rsidRDefault="00836F7B" w:rsidP="00096710" w:rsidR="00836F7B">
      <w:pPr>
        <w:jc w:val="both"/>
        <w:rPr>
          <w:rFonts w:cs="Times New Roman" w:hAnsi="Times New Roman" w:ascii="Times New Roman"/>
          <w:sz w:val="24"/>
          <w:szCs w:val="24"/>
        </w:rPr>
      </w:pPr>
      <w:r>
        <w:rPr>
          <w:rFonts w:cs="Times New Roman" w:hAnsi="Times New Roman" w:ascii="Times New Roman"/>
          <w:sz w:val="24"/>
          <w:szCs w:val="24"/>
        </w:rPr>
        <w:tab/>
        <w:t>II. Tražbina razlučnog vjerovnika Republike Hrvatske namiruje se u iznosu od 4.374,67 kuna.</w:t>
      </w:r>
    </w:p>
    <w:p w:rsidRDefault="0026396B" w:rsidP="00096710" w:rsidR="0026396B">
      <w:pPr>
        <w:jc w:val="both"/>
        <w:rPr>
          <w:rFonts w:cs="Times New Roman" w:hAnsi="Times New Roman" w:ascii="Times New Roman"/>
          <w:sz w:val="24"/>
          <w:szCs w:val="24"/>
        </w:rPr>
      </w:pPr>
    </w:p>
    <w:p w:rsidRDefault="00836F7B" w:rsidP="00096710" w:rsidR="00836F7B">
      <w:pPr>
        <w:jc w:val="both"/>
        <w:rPr>
          <w:rFonts w:cs="Times New Roman" w:hAnsi="Times New Roman" w:ascii="Times New Roman"/>
          <w:sz w:val="24"/>
          <w:szCs w:val="24"/>
        </w:rPr>
      </w:pPr>
      <w:r>
        <w:rPr>
          <w:rFonts w:cs="Times New Roman" w:hAnsi="Times New Roman" w:ascii="Times New Roman"/>
          <w:sz w:val="24"/>
          <w:szCs w:val="24"/>
        </w:rPr>
        <w:tab/>
        <w:t>III. Preostali iznos od 2.</w:t>
      </w:r>
      <w:r w:rsidR="00F76FE3">
        <w:rPr>
          <w:rFonts w:cs="Times New Roman" w:hAnsi="Times New Roman" w:ascii="Times New Roman"/>
          <w:sz w:val="24"/>
          <w:szCs w:val="24"/>
        </w:rPr>
        <w:t>592.620,78 kuna unosi se u stečajnu masu.</w:t>
      </w:r>
    </w:p>
    <w:p w:rsidRDefault="0026396B" w:rsidP="00096710" w:rsidR="0026396B">
      <w:pPr>
        <w:jc w:val="both"/>
        <w:rPr>
          <w:rFonts w:cs="Times New Roman" w:hAnsi="Times New Roman" w:ascii="Times New Roman"/>
          <w:sz w:val="24"/>
          <w:szCs w:val="24"/>
        </w:rPr>
      </w:pPr>
    </w:p>
    <w:p w:rsidRDefault="00F76FE3" w:rsidP="00096710" w:rsidR="00F76FE3">
      <w:pPr>
        <w:jc w:val="both"/>
        <w:rPr>
          <w:rFonts w:cs="Times New Roman" w:hAnsi="Times New Roman" w:ascii="Times New Roman"/>
          <w:sz w:val="24"/>
          <w:szCs w:val="24"/>
        </w:rPr>
      </w:pPr>
      <w:r>
        <w:rPr>
          <w:rFonts w:cs="Times New Roman" w:hAnsi="Times New Roman" w:ascii="Times New Roman"/>
          <w:sz w:val="24"/>
          <w:szCs w:val="24"/>
        </w:rPr>
        <w:tab/>
        <w:t>IV. Nalaže se računovodstvu da s depozitnih sredstava stečajnog dužnika iznos:</w:t>
      </w:r>
    </w:p>
    <w:p w:rsidRDefault="00F76FE3" w:rsidP="00096710" w:rsidR="00F76FE3">
      <w:pPr>
        <w:jc w:val="both"/>
        <w:rPr>
          <w:rFonts w:cs="Times New Roman" w:hAnsi="Times New Roman" w:ascii="Times New Roman"/>
          <w:sz w:val="24"/>
          <w:szCs w:val="24"/>
        </w:rPr>
      </w:pPr>
      <w:r>
        <w:rPr>
          <w:rFonts w:cs="Times New Roman" w:hAnsi="Times New Roman" w:ascii="Times New Roman"/>
          <w:sz w:val="24"/>
          <w:szCs w:val="24"/>
        </w:rPr>
        <w:tab/>
        <w:t xml:space="preserve">- 1.230.004,55 kuna prenese razlučnom vjerovniku </w:t>
      </w:r>
      <w:r w:rsidRPr="00F76FE3">
        <w:rPr>
          <w:rFonts w:cs="Times New Roman" w:hAnsi="Times New Roman" w:ascii="Times New Roman"/>
          <w:sz w:val="24"/>
          <w:szCs w:val="24"/>
        </w:rPr>
        <w:t>Erste &amp; Steiermarkische bank d.d. Rijeka</w:t>
      </w:r>
      <w:r>
        <w:rPr>
          <w:rFonts w:cs="Times New Roman" w:hAnsi="Times New Roman" w:ascii="Times New Roman"/>
          <w:sz w:val="24"/>
          <w:szCs w:val="24"/>
        </w:rPr>
        <w:t xml:space="preserve"> na račun</w:t>
      </w:r>
      <w:r w:rsidR="00B51CE9">
        <w:rPr>
          <w:rFonts w:cs="Times New Roman" w:hAnsi="Times New Roman" w:ascii="Times New Roman"/>
          <w:sz w:val="24"/>
          <w:szCs w:val="24"/>
        </w:rPr>
        <w:t xml:space="preserve"> broj: HR9524020061031262160, poziv na broj: 05 260100005-5104320734,</w:t>
      </w:r>
    </w:p>
    <w:p w:rsidRDefault="00B51CE9" w:rsidP="00096710" w:rsidR="00B51CE9">
      <w:pPr>
        <w:jc w:val="both"/>
        <w:rPr>
          <w:rFonts w:cs="Times New Roman" w:hAnsi="Times New Roman" w:ascii="Times New Roman"/>
          <w:sz w:val="24"/>
          <w:szCs w:val="24"/>
        </w:rPr>
      </w:pPr>
      <w:r>
        <w:rPr>
          <w:rFonts w:cs="Times New Roman" w:hAnsi="Times New Roman" w:ascii="Times New Roman"/>
          <w:sz w:val="24"/>
          <w:szCs w:val="24"/>
        </w:rPr>
        <w:tab/>
        <w:t xml:space="preserve">- 4.374,67 kuna prenese razlučnom vjerovniku Republici Hrvatskoj </w:t>
      </w:r>
      <w:r w:rsidR="00DA3C5E">
        <w:rPr>
          <w:rFonts w:cs="Times New Roman" w:hAnsi="Times New Roman" w:ascii="Times New Roman"/>
          <w:sz w:val="24"/>
          <w:szCs w:val="24"/>
        </w:rPr>
        <w:t xml:space="preserve">na račun broj: 1001005-1863000160, poziv na broj: 68 </w:t>
      </w:r>
      <w:r w:rsidR="00E77CA7">
        <w:rPr>
          <w:rFonts w:cs="Times New Roman" w:hAnsi="Times New Roman" w:ascii="Times New Roman"/>
          <w:sz w:val="24"/>
          <w:szCs w:val="24"/>
        </w:rPr>
        <w:t>1201-09706150567,</w:t>
      </w:r>
    </w:p>
    <w:p w:rsidRDefault="00E77CA7" w:rsidP="00096710" w:rsidR="00E77CA7">
      <w:pPr>
        <w:jc w:val="both"/>
        <w:rPr>
          <w:rFonts w:cs="Times New Roman" w:hAnsi="Times New Roman" w:ascii="Times New Roman"/>
          <w:sz w:val="24"/>
          <w:szCs w:val="24"/>
        </w:rPr>
      </w:pPr>
      <w:r>
        <w:rPr>
          <w:rFonts w:cs="Times New Roman" w:hAnsi="Times New Roman" w:ascii="Times New Roman"/>
          <w:sz w:val="24"/>
          <w:szCs w:val="24"/>
        </w:rPr>
        <w:tab/>
        <w:t xml:space="preserve">- </w:t>
      </w:r>
      <w:r w:rsidR="005153E2">
        <w:rPr>
          <w:rFonts w:cs="Times New Roman" w:hAnsi="Times New Roman" w:ascii="Times New Roman"/>
          <w:sz w:val="24"/>
          <w:szCs w:val="24"/>
        </w:rPr>
        <w:t xml:space="preserve">iznos od 2.592.620,78 kuna prenese stečajnom dužniku, na račun broj: </w:t>
      </w:r>
      <w:r w:rsidR="0026396B">
        <w:rPr>
          <w:rFonts w:cs="Times New Roman" w:hAnsi="Times New Roman" w:ascii="Times New Roman"/>
          <w:sz w:val="24"/>
          <w:szCs w:val="24"/>
        </w:rPr>
        <w:t>HR26 2390 0011 1008 5764 1.</w:t>
      </w:r>
    </w:p>
    <w:p w:rsidRDefault="00507F83" w:rsidP="00096710" w:rsidR="00507F83">
      <w:pPr>
        <w:jc w:val="both"/>
        <w:rPr>
          <w:rFonts w:cs="Times New Roman" w:hAnsi="Times New Roman" w:ascii="Times New Roman"/>
          <w:sz w:val="24"/>
          <w:szCs w:val="24"/>
        </w:rPr>
      </w:pPr>
    </w:p>
    <w:p w:rsidRDefault="00096710" w:rsidP="00BB6229" w:rsidR="00096710" w:rsidRPr="00096710">
      <w:pPr>
        <w:jc w:val="center"/>
        <w:rPr>
          <w:rFonts w:cs="Times New Roman" w:hAnsi="Times New Roman" w:ascii="Times New Roman"/>
          <w:sz w:val="24"/>
          <w:szCs w:val="24"/>
        </w:rPr>
      </w:pPr>
      <w:r w:rsidRPr="00096710">
        <w:rPr>
          <w:rFonts w:cs="Times New Roman" w:hAnsi="Times New Roman" w:ascii="Times New Roman"/>
          <w:sz w:val="24"/>
          <w:szCs w:val="24"/>
        </w:rPr>
        <w:t>Obrazloženje</w:t>
      </w:r>
    </w:p>
    <w:p w:rsidRDefault="00096710" w:rsidP="00096710" w:rsidR="00096710">
      <w:pPr>
        <w:jc w:val="both"/>
        <w:rPr>
          <w:rFonts w:cs="Times New Roman" w:hAnsi="Times New Roman" w:ascii="Times New Roman"/>
          <w:sz w:val="24"/>
          <w:szCs w:val="24"/>
        </w:rPr>
      </w:pPr>
      <w:r w:rsidRPr="00096710">
        <w:rPr>
          <w:rFonts w:cs="Times New Roman" w:hAnsi="Times New Roman" w:ascii="Times New Roman"/>
          <w:sz w:val="24"/>
          <w:szCs w:val="24"/>
        </w:rPr>
        <w:tab/>
      </w:r>
      <w:r w:rsidRPr="00096710">
        <w:rPr>
          <w:rFonts w:cs="Times New Roman" w:hAnsi="Times New Roman" w:ascii="Times New Roman"/>
          <w:sz w:val="24"/>
          <w:szCs w:val="24"/>
        </w:rPr>
        <w:tab/>
      </w:r>
    </w:p>
    <w:p w:rsidRDefault="0054250D" w:rsidP="003765C5" w:rsidR="002B7EB7">
      <w:pPr>
        <w:jc w:val="both"/>
        <w:rPr>
          <w:rFonts w:cs="Times New Roman" w:hAnsi="Times New Roman" w:ascii="Times New Roman"/>
          <w:sz w:val="24"/>
          <w:szCs w:val="24"/>
        </w:rPr>
      </w:pPr>
      <w:r>
        <w:rPr>
          <w:rFonts w:cs="Times New Roman" w:hAnsi="Times New Roman" w:ascii="Times New Roman"/>
          <w:sz w:val="24"/>
          <w:szCs w:val="24"/>
        </w:rPr>
        <w:tab/>
        <w:t>U ovom stečajnom postupku unovčena je nekretnina stečajnog dužnika upisana u k.o Stenjevec, zk. ul. 3370, za iznos od 3.827.000,00 kuna. Na navedenoj nekretnini upisano razlučno pravo</w:t>
      </w:r>
      <w:r w:rsidR="002B7EB7">
        <w:rPr>
          <w:rFonts w:cs="Times New Roman" w:hAnsi="Times New Roman" w:ascii="Times New Roman"/>
          <w:sz w:val="24"/>
          <w:szCs w:val="24"/>
        </w:rPr>
        <w:t xml:space="preserve"> imali su </w:t>
      </w:r>
      <w:r w:rsidR="002B7EB7" w:rsidRPr="002B7EB7">
        <w:rPr>
          <w:rFonts w:cs="Times New Roman" w:hAnsi="Times New Roman" w:ascii="Times New Roman"/>
          <w:sz w:val="24"/>
          <w:szCs w:val="24"/>
        </w:rPr>
        <w:t>Erste &amp; Steiermarkische bank d.d. Rijeka</w:t>
      </w:r>
      <w:r w:rsidR="002B7EB7">
        <w:rPr>
          <w:rFonts w:cs="Times New Roman" w:hAnsi="Times New Roman" w:ascii="Times New Roman"/>
          <w:sz w:val="24"/>
          <w:szCs w:val="24"/>
        </w:rPr>
        <w:t>, kao prvoupisani založni vjerovnik, te Republika Hrvatska.</w:t>
      </w:r>
    </w:p>
    <w:p w:rsidRDefault="002B7EB7" w:rsidP="003765C5" w:rsidR="002B7EB7">
      <w:pPr>
        <w:jc w:val="both"/>
        <w:rPr>
          <w:rFonts w:cs="Times New Roman" w:hAnsi="Times New Roman" w:ascii="Times New Roman"/>
          <w:sz w:val="24"/>
          <w:szCs w:val="24"/>
        </w:rPr>
      </w:pPr>
    </w:p>
    <w:p w:rsidRDefault="002B7EB7" w:rsidP="00A10DA0" w:rsidR="003765C5">
      <w:pPr>
        <w:jc w:val="both"/>
        <w:rPr>
          <w:rFonts w:cs="Times New Roman" w:hAnsi="Times New Roman" w:ascii="Times New Roman"/>
          <w:sz w:val="24"/>
          <w:szCs w:val="24"/>
        </w:rPr>
      </w:pPr>
      <w:r>
        <w:rPr>
          <w:rFonts w:cs="Times New Roman" w:hAnsi="Times New Roman" w:ascii="Times New Roman"/>
          <w:sz w:val="24"/>
          <w:szCs w:val="24"/>
        </w:rPr>
        <w:tab/>
        <w:t xml:space="preserve">Na ročištu za diobu kupovnine utvrđeno je da tražbina </w:t>
      </w:r>
      <w:r w:rsidRPr="002B7EB7">
        <w:rPr>
          <w:rFonts w:cs="Times New Roman" w:hAnsi="Times New Roman" w:ascii="Times New Roman"/>
          <w:sz w:val="24"/>
          <w:szCs w:val="24"/>
        </w:rPr>
        <w:t>Erste &amp; Steiermarkische bank d.d. Rijeka</w:t>
      </w:r>
      <w:r>
        <w:rPr>
          <w:rFonts w:cs="Times New Roman" w:hAnsi="Times New Roman" w:ascii="Times New Roman"/>
          <w:sz w:val="24"/>
          <w:szCs w:val="24"/>
        </w:rPr>
        <w:t xml:space="preserve"> iznosi 1.230.004,55 kn a tražbina Republike Hrvatske 4.374,67 kn, što znači da </w:t>
      </w:r>
      <w:r w:rsidR="00F33894">
        <w:rPr>
          <w:rFonts w:cs="Times New Roman" w:hAnsi="Times New Roman" w:ascii="Times New Roman"/>
          <w:sz w:val="24"/>
          <w:szCs w:val="24"/>
        </w:rPr>
        <w:t xml:space="preserve">je polučeni iznos kupovnine dostatan za namirenje navedenih tražbina u 100%-tnom iznosu, a preostali iznos od 2.592.620,78 kuna unosi se u stečajnu masu, slijedom čega je temeljem članka </w:t>
      </w:r>
      <w:r w:rsidR="00CB0E5E">
        <w:rPr>
          <w:rFonts w:cs="Times New Roman" w:hAnsi="Times New Roman" w:ascii="Times New Roman"/>
          <w:sz w:val="24"/>
          <w:szCs w:val="24"/>
        </w:rPr>
        <w:t xml:space="preserve">107. stavak 1. i 3. Ovršnog zakona </w:t>
      </w:r>
      <w:r w:rsidR="00CB0E5E" w:rsidRPr="00CB0E5E">
        <w:rPr>
          <w:rFonts w:cs="Times New Roman" w:hAnsi="Times New Roman" w:ascii="Times New Roman"/>
          <w:sz w:val="24"/>
          <w:szCs w:val="24"/>
        </w:rPr>
        <w:t>(</w:t>
      </w:r>
      <w:r w:rsidR="00CB0E5E">
        <w:rPr>
          <w:rFonts w:cs="Times New Roman" w:hAnsi="Times New Roman" w:ascii="Times New Roman"/>
          <w:sz w:val="24"/>
          <w:szCs w:val="24"/>
        </w:rPr>
        <w:t xml:space="preserve">Narodne novine, broj </w:t>
      </w:r>
      <w:r w:rsidR="00CB0E5E" w:rsidRPr="00CB0E5E">
        <w:rPr>
          <w:rFonts w:cs="Times New Roman" w:hAnsi="Times New Roman" w:ascii="Times New Roman"/>
          <w:bCs/>
          <w:sz w:val="24"/>
          <w:szCs w:val="24"/>
        </w:rPr>
        <w:t xml:space="preserve">57/96, 29/99, 42/00, </w:t>
      </w:r>
      <w:r w:rsidR="00CB0E5E" w:rsidRPr="00CB0E5E">
        <w:rPr>
          <w:rFonts w:cs="Times New Roman" w:hAnsi="Times New Roman" w:ascii="Times New Roman"/>
          <w:bCs/>
          <w:sz w:val="24"/>
          <w:szCs w:val="24"/>
        </w:rPr>
        <w:lastRenderedPageBreak/>
        <w:t>173/03, 194/03, 88/05</w:t>
      </w:r>
      <w:r w:rsidR="00CB0E5E">
        <w:rPr>
          <w:rFonts w:cs="Times New Roman" w:hAnsi="Times New Roman" w:ascii="Times New Roman"/>
          <w:bCs/>
          <w:sz w:val="24"/>
          <w:szCs w:val="24"/>
        </w:rPr>
        <w:t xml:space="preserve"> i</w:t>
      </w:r>
      <w:r w:rsidR="00CB0E5E" w:rsidRPr="00CB0E5E">
        <w:rPr>
          <w:rFonts w:cs="Times New Roman" w:hAnsi="Times New Roman" w:ascii="Times New Roman"/>
          <w:bCs/>
          <w:sz w:val="24"/>
          <w:szCs w:val="24"/>
        </w:rPr>
        <w:t xml:space="preserve"> 67/08</w:t>
      </w:r>
      <w:r w:rsidR="00CB0E5E">
        <w:rPr>
          <w:rFonts w:cs="Times New Roman" w:hAnsi="Times New Roman" w:ascii="Times New Roman"/>
          <w:bCs/>
          <w:sz w:val="24"/>
          <w:szCs w:val="24"/>
        </w:rPr>
        <w:t xml:space="preserve">) u svezi s člankom </w:t>
      </w:r>
      <w:r w:rsidR="000B4840">
        <w:rPr>
          <w:rFonts w:cs="Times New Roman" w:hAnsi="Times New Roman" w:ascii="Times New Roman"/>
          <w:bCs/>
          <w:sz w:val="24"/>
          <w:szCs w:val="24"/>
        </w:rPr>
        <w:t xml:space="preserve">164. </w:t>
      </w:r>
      <w:r w:rsidR="00ED216F" w:rsidRPr="00096710">
        <w:rPr>
          <w:rFonts w:cs="Times New Roman" w:hAnsi="Times New Roman" w:ascii="Times New Roman"/>
          <w:sz w:val="24"/>
          <w:szCs w:val="24"/>
        </w:rPr>
        <w:t>Stečajnog zakona (NN</w:t>
      </w:r>
      <w:r w:rsidR="00ED216F" w:rsidRPr="00096710">
        <w:rPr>
          <w:rFonts w:cs="Times New Roman" w:hAnsi="Times New Roman" w:ascii="Times New Roman"/>
          <w:bCs/>
          <w:iCs/>
          <w:sz w:val="24"/>
          <w:szCs w:val="24"/>
        </w:rPr>
        <w:t xml:space="preserve"> 44/96, 29/99, 129/00, 123/03, 82/06, 116/10, 25/12 i 133/12)</w:t>
      </w:r>
      <w:r w:rsidR="00A10DA0">
        <w:rPr>
          <w:rFonts w:cs="Times New Roman" w:hAnsi="Times New Roman" w:ascii="Times New Roman"/>
          <w:bCs/>
          <w:iCs/>
          <w:sz w:val="24"/>
          <w:szCs w:val="24"/>
        </w:rPr>
        <w:t xml:space="preserve"> doneseno rješenje kao u izreci.</w:t>
      </w:r>
      <w:r w:rsidR="00BB6229">
        <w:rPr>
          <w:rFonts w:cs="Times New Roman" w:hAnsi="Times New Roman" w:ascii="Times New Roman"/>
          <w:sz w:val="24"/>
          <w:szCs w:val="24"/>
        </w:rPr>
        <w:t xml:space="preserve"> </w:t>
      </w:r>
    </w:p>
    <w:p w:rsidRDefault="003A646C" w:rsidP="003765C5" w:rsidR="003A646C">
      <w:pPr>
        <w:jc w:val="both"/>
        <w:rPr>
          <w:rFonts w:cs="Times New Roman" w:hAnsi="Times New Roman" w:ascii="Times New Roman"/>
          <w:sz w:val="24"/>
          <w:szCs w:val="24"/>
        </w:rPr>
      </w:pPr>
    </w:p>
    <w:p w:rsidRDefault="003423A6" w:rsidP="00BB6229"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B92FD0">
        <w:rPr>
          <w:rFonts w:cs="Times New Roman" w:hAnsi="Times New Roman" w:ascii="Times New Roman"/>
          <w:sz w:val="24"/>
          <w:szCs w:val="24"/>
        </w:rPr>
        <w:t>5. ožujka 2018.</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2702CC">
        <w:rPr>
          <w:rFonts w:cs="Times New Roman" w:hAnsi="Times New Roman" w:ascii="Times New Roman"/>
          <w:sz w:val="24"/>
          <w:szCs w:val="24"/>
        </w:rPr>
        <w:t>, v.r.</w:t>
      </w:r>
    </w:p>
    <w:p w:rsidRDefault="002702CC" w:rsidP="00E56909" w:rsidR="002702CC">
      <w:pPr>
        <w:jc w:val="both"/>
        <w:rPr>
          <w:rFonts w:hAnsi="Times New Roman" w:ascii="Times New Roman"/>
          <w:sz w:val="24"/>
          <w:szCs w:val="24"/>
        </w:rPr>
      </w:pPr>
    </w:p>
    <w:p w:rsidRDefault="00241AAA" w:rsidP="00E56909" w:rsidR="00241AAA" w:rsidRPr="00684FD5">
      <w:pPr>
        <w:jc w:val="both"/>
        <w:rPr>
          <w:rFonts w:hAnsi="Times New Roman" w:ascii="Times New Roman"/>
          <w:sz w:val="24"/>
          <w:szCs w:val="24"/>
        </w:rPr>
      </w:pPr>
      <w:r w:rsidRPr="00684FD5">
        <w:rPr>
          <w:rFonts w:hAnsi="Times New Roman" w:ascii="Times New Roman"/>
          <w:sz w:val="24"/>
          <w:szCs w:val="24"/>
        </w:rPr>
        <w:t>Pravna pouka:</w:t>
      </w:r>
    </w:p>
    <w:p w:rsidRDefault="00241AAA" w:rsidR="00FD2099" w:rsidRPr="00241AAA">
      <w:pPr>
        <w:jc w:val="both"/>
        <w:rPr>
          <w:rFonts w:cs="Times New Roman" w:hAnsi="Times New Roman" w:ascii="Times New Roman"/>
          <w:sz w:val="24"/>
          <w:szCs w:val="24"/>
          <w:lang w:val="sl-SI"/>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D11CC5">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2702CC" w:rsidR="002702CC">
      <w:pPr>
        <w:jc w:val="both"/>
        <w:rPr>
          <w:rFonts w:cs="Times New Roman" w:hAnsi="Times New Roman" w:ascii="Times New Roman"/>
          <w:sz w:val="24"/>
          <w:szCs w:val="24"/>
        </w:rPr>
      </w:pPr>
    </w:p>
    <w:p w:rsidRDefault="002702CC" w:rsidR="002702CC">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2702CC" w:rsidR="002702CC">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Sonja Pilić</w:t>
      </w:r>
    </w:p>
    <w:p w:rsidRDefault="002702CC" w:rsidR="002702CC" w:rsidRPr="00A73429">
      <w:pPr>
        <w:jc w:val="both"/>
        <w:rPr>
          <w:rFonts w:cs="Times New Roman" w:hAnsi="Times New Roman" w:ascii="Times New Roman"/>
          <w:sz w:val="24"/>
          <w:szCs w:val="24"/>
        </w:rPr>
      </w:pPr>
    </w:p>
    <w:p w:rsidRDefault="001E4E5F" w:rsidP="001E4E5F" w:rsidR="001E4E5F" w:rsidRPr="002702CC">
      <w:pPr>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DNA:</w:t>
      </w:r>
    </w:p>
    <w:p w:rsidRDefault="00730631" w:rsidP="00730631" w:rsidR="0029479C" w:rsidRPr="002702CC">
      <w:pPr>
        <w:numPr>
          <w:ilvl w:val="0"/>
          <w:numId w:val="1"/>
        </w:numPr>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Stečajno</w:t>
      </w:r>
      <w:r w:rsidR="009428D4" w:rsidRPr="002702CC">
        <w:rPr>
          <w:rFonts w:cs="Times New Roman" w:hAnsi="Times New Roman" w:ascii="Times New Roman"/>
          <w:color w:themeColor="background1" w:val="FFFFFF"/>
          <w:sz w:val="24"/>
          <w:szCs w:val="24"/>
        </w:rPr>
        <w:t>m</w:t>
      </w:r>
      <w:r w:rsidRPr="002702CC">
        <w:rPr>
          <w:rFonts w:cs="Times New Roman" w:hAnsi="Times New Roman" w:ascii="Times New Roman"/>
          <w:color w:themeColor="background1" w:val="FFFFFF"/>
          <w:sz w:val="24"/>
          <w:szCs w:val="24"/>
        </w:rPr>
        <w:t xml:space="preserve"> upravitelj</w:t>
      </w:r>
      <w:r w:rsidR="009428D4" w:rsidRPr="002702CC">
        <w:rPr>
          <w:rFonts w:cs="Times New Roman" w:hAnsi="Times New Roman" w:ascii="Times New Roman"/>
          <w:color w:themeColor="background1" w:val="FFFFFF"/>
          <w:sz w:val="24"/>
          <w:szCs w:val="24"/>
        </w:rPr>
        <w:t xml:space="preserve">u, </w:t>
      </w:r>
      <w:r w:rsidRPr="002702CC">
        <w:rPr>
          <w:rFonts w:cs="Times New Roman" w:hAnsi="Times New Roman" w:ascii="Times New Roman"/>
          <w:color w:themeColor="background1" w:val="FFFFFF"/>
          <w:sz w:val="24"/>
          <w:szCs w:val="24"/>
        </w:rPr>
        <w:t>osobno</w:t>
      </w:r>
    </w:p>
    <w:p w:rsidRDefault="00730631" w:rsidP="004E766C" w:rsidR="00730631" w:rsidRPr="002702CC">
      <w:pPr>
        <w:numPr>
          <w:ilvl w:val="0"/>
          <w:numId w:val="1"/>
        </w:numPr>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e-Oglasna ploča</w:t>
      </w:r>
      <w:r w:rsidR="00556F07" w:rsidRPr="002702CC">
        <w:rPr>
          <w:rFonts w:cs="Times New Roman" w:hAnsi="Times New Roman" w:ascii="Times New Roman"/>
          <w:color w:themeColor="background1" w:val="FFFFFF"/>
          <w:sz w:val="24"/>
          <w:szCs w:val="24"/>
        </w:rPr>
        <w:t xml:space="preserve"> </w:t>
      </w:r>
    </w:p>
    <w:p w:rsidRDefault="00556F07" w:rsidP="00556F07" w:rsidR="00556F07" w:rsidRPr="002702CC">
      <w:pPr>
        <w:ind w:firstLine="340"/>
        <w:jc w:val="both"/>
        <w:rPr>
          <w:rFonts w:cs="Times New Roman" w:hAnsi="Times New Roman" w:ascii="Times New Roman"/>
          <w:i/>
          <w:color w:themeColor="background1" w:val="FFFFFF"/>
          <w:sz w:val="24"/>
          <w:szCs w:val="24"/>
        </w:rPr>
      </w:pPr>
      <w:r w:rsidRPr="002702CC">
        <w:rPr>
          <w:rFonts w:cs="Times New Roman" w:hAnsi="Times New Roman" w:ascii="Times New Roman"/>
          <w:i/>
          <w:color w:themeColor="background1" w:val="FFFFFF"/>
          <w:sz w:val="24"/>
          <w:szCs w:val="24"/>
        </w:rPr>
        <w:t>Razlučnim vjerovnicima:</w:t>
      </w:r>
    </w:p>
    <w:p w:rsidRDefault="00556F07" w:rsidP="00556F07" w:rsidR="00556F07" w:rsidRPr="002702CC">
      <w:pPr>
        <w:numPr>
          <w:ilvl w:val="0"/>
          <w:numId w:val="1"/>
        </w:numPr>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 xml:space="preserve">Erste &amp; Steiermarkische bank d.d. Rijeka, po pun. Zvonimiru Buterin, odvjetniku u </w:t>
      </w:r>
    </w:p>
    <w:p w:rsidRDefault="00556F07" w:rsidP="00556F07" w:rsidR="00556F07" w:rsidRPr="002702CC">
      <w:pPr>
        <w:ind w:left="340"/>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OD Buterin i Posavec, Zagreb, Draškovićeva 82</w:t>
      </w:r>
    </w:p>
    <w:p w:rsidRDefault="00556F07" w:rsidP="00556F07" w:rsidR="00556F07" w:rsidRPr="002702CC">
      <w:pPr>
        <w:numPr>
          <w:ilvl w:val="0"/>
          <w:numId w:val="1"/>
        </w:numPr>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Republika Hrvatska, po zz. Županijskom državnom odvjetništvu u Zagrebu</w:t>
      </w:r>
    </w:p>
    <w:p w:rsidRDefault="00A10DA0" w:rsidP="00556F07" w:rsidR="00556F07" w:rsidRPr="002702CC">
      <w:pPr>
        <w:jc w:val="both"/>
        <w:rPr>
          <w:rFonts w:cs="Times New Roman" w:hAnsi="Times New Roman" w:ascii="Times New Roman"/>
          <w:color w:themeColor="background1" w:val="FFFFFF"/>
          <w:sz w:val="24"/>
          <w:szCs w:val="24"/>
        </w:rPr>
      </w:pPr>
      <w:r w:rsidRPr="002702CC">
        <w:rPr>
          <w:rFonts w:cs="Times New Roman" w:hAnsi="Times New Roman" w:ascii="Times New Roman"/>
          <w:color w:themeColor="background1" w:val="FFFFFF"/>
          <w:sz w:val="24"/>
          <w:szCs w:val="24"/>
        </w:rPr>
        <w:t>5. Računovodstvu, po pravomoćnosti</w:t>
      </w:r>
    </w:p>
    <w:sectPr w:rsidSect="00FB64FF" w:rsidR="00556F07" w:rsidRPr="002702CC">
      <w:headerReference w:type="even" r:id="rId11"/>
      <w:headerReference w:type="default" r:id="rId12"/>
      <w:headerReference w:type="first" r:id="rId13"/>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AEC" w:rsidR="00407AEC">
      <w:r>
        <w:separator/>
      </w:r>
    </w:p>
  </w:endnote>
  <w:endnote w:id="0" w:type="continuationSeparator">
    <w:p w:rsidRDefault="00407AEC" w:rsidR="00407A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AEC" w:rsidR="00407AEC">
      <w:r>
        <w:separator/>
      </w:r>
    </w:p>
  </w:footnote>
  <w:footnote w:id="0" w:type="continuationSeparator">
    <w:p w:rsidRDefault="00407AEC" w:rsidR="00407A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194141">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2702CC">
      <w:rPr>
        <w:rFonts w:cs="Times New Roman" w:hAnsi="Times New Roman" w:ascii="Times New Roman"/>
      </w:rPr>
      <w:t>145/11-144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FAA"/>
    <w:rsid w:val="00020BA4"/>
    <w:rsid w:val="00032919"/>
    <w:rsid w:val="0006417A"/>
    <w:rsid w:val="0006505A"/>
    <w:rsid w:val="00071D41"/>
    <w:rsid w:val="00082920"/>
    <w:rsid w:val="00096710"/>
    <w:rsid w:val="000B4840"/>
    <w:rsid w:val="000D43A7"/>
    <w:rsid w:val="000F17DB"/>
    <w:rsid w:val="000F5299"/>
    <w:rsid w:val="000F78F8"/>
    <w:rsid w:val="00126159"/>
    <w:rsid w:val="00156773"/>
    <w:rsid w:val="00161EF0"/>
    <w:rsid w:val="00194141"/>
    <w:rsid w:val="001E4E5F"/>
    <w:rsid w:val="00235AAE"/>
    <w:rsid w:val="00241AAA"/>
    <w:rsid w:val="0026396B"/>
    <w:rsid w:val="002702CC"/>
    <w:rsid w:val="00281E63"/>
    <w:rsid w:val="0028293E"/>
    <w:rsid w:val="00286C7E"/>
    <w:rsid w:val="0029479C"/>
    <w:rsid w:val="002A6DCE"/>
    <w:rsid w:val="002B7EB7"/>
    <w:rsid w:val="002E06D4"/>
    <w:rsid w:val="002E1AC4"/>
    <w:rsid w:val="00320107"/>
    <w:rsid w:val="00321767"/>
    <w:rsid w:val="00321AB2"/>
    <w:rsid w:val="003423A6"/>
    <w:rsid w:val="0036341C"/>
    <w:rsid w:val="00364979"/>
    <w:rsid w:val="00366457"/>
    <w:rsid w:val="003765C5"/>
    <w:rsid w:val="003A646C"/>
    <w:rsid w:val="003C6959"/>
    <w:rsid w:val="003D2F49"/>
    <w:rsid w:val="003E367D"/>
    <w:rsid w:val="00407AEC"/>
    <w:rsid w:val="004155FA"/>
    <w:rsid w:val="004269FC"/>
    <w:rsid w:val="004401EA"/>
    <w:rsid w:val="00465AF4"/>
    <w:rsid w:val="00473DB3"/>
    <w:rsid w:val="004B074A"/>
    <w:rsid w:val="004E5730"/>
    <w:rsid w:val="004E766C"/>
    <w:rsid w:val="00507F83"/>
    <w:rsid w:val="00514022"/>
    <w:rsid w:val="005153E2"/>
    <w:rsid w:val="005272EF"/>
    <w:rsid w:val="0054250D"/>
    <w:rsid w:val="00552A0C"/>
    <w:rsid w:val="00556F07"/>
    <w:rsid w:val="005774B3"/>
    <w:rsid w:val="00593095"/>
    <w:rsid w:val="005C2D1F"/>
    <w:rsid w:val="005D761C"/>
    <w:rsid w:val="00607B4B"/>
    <w:rsid w:val="006100D5"/>
    <w:rsid w:val="006235E3"/>
    <w:rsid w:val="00626983"/>
    <w:rsid w:val="00631D5F"/>
    <w:rsid w:val="006824AB"/>
    <w:rsid w:val="00697D8D"/>
    <w:rsid w:val="006E69A4"/>
    <w:rsid w:val="006F5244"/>
    <w:rsid w:val="0070325F"/>
    <w:rsid w:val="00715072"/>
    <w:rsid w:val="00727277"/>
    <w:rsid w:val="00730631"/>
    <w:rsid w:val="007519B3"/>
    <w:rsid w:val="00764AEE"/>
    <w:rsid w:val="00777CCA"/>
    <w:rsid w:val="007B393E"/>
    <w:rsid w:val="007C422F"/>
    <w:rsid w:val="007E7126"/>
    <w:rsid w:val="007F2918"/>
    <w:rsid w:val="00836F7B"/>
    <w:rsid w:val="00837150"/>
    <w:rsid w:val="00853AD8"/>
    <w:rsid w:val="00881589"/>
    <w:rsid w:val="008B6B41"/>
    <w:rsid w:val="008C0419"/>
    <w:rsid w:val="008D1C64"/>
    <w:rsid w:val="008D4CA2"/>
    <w:rsid w:val="008E0B1D"/>
    <w:rsid w:val="008F569D"/>
    <w:rsid w:val="008F639D"/>
    <w:rsid w:val="009376BE"/>
    <w:rsid w:val="009428D4"/>
    <w:rsid w:val="00946170"/>
    <w:rsid w:val="00953DED"/>
    <w:rsid w:val="00981BDB"/>
    <w:rsid w:val="009B3748"/>
    <w:rsid w:val="009D0ED3"/>
    <w:rsid w:val="009D399D"/>
    <w:rsid w:val="009E33FD"/>
    <w:rsid w:val="009F0284"/>
    <w:rsid w:val="009F3306"/>
    <w:rsid w:val="00A06518"/>
    <w:rsid w:val="00A10DA0"/>
    <w:rsid w:val="00A11FAA"/>
    <w:rsid w:val="00A12F2F"/>
    <w:rsid w:val="00A26151"/>
    <w:rsid w:val="00A26EAF"/>
    <w:rsid w:val="00A30DB1"/>
    <w:rsid w:val="00A424CD"/>
    <w:rsid w:val="00A60D29"/>
    <w:rsid w:val="00A73429"/>
    <w:rsid w:val="00A872B6"/>
    <w:rsid w:val="00A91578"/>
    <w:rsid w:val="00AA0C7F"/>
    <w:rsid w:val="00AB314A"/>
    <w:rsid w:val="00AC4626"/>
    <w:rsid w:val="00AC69EF"/>
    <w:rsid w:val="00B31BAD"/>
    <w:rsid w:val="00B34CEC"/>
    <w:rsid w:val="00B469E4"/>
    <w:rsid w:val="00B51CE9"/>
    <w:rsid w:val="00B70980"/>
    <w:rsid w:val="00B92FD0"/>
    <w:rsid w:val="00BA282E"/>
    <w:rsid w:val="00BB084F"/>
    <w:rsid w:val="00BB1001"/>
    <w:rsid w:val="00BB6229"/>
    <w:rsid w:val="00BE6626"/>
    <w:rsid w:val="00BE6978"/>
    <w:rsid w:val="00C04421"/>
    <w:rsid w:val="00C26F03"/>
    <w:rsid w:val="00C40EA5"/>
    <w:rsid w:val="00C711C9"/>
    <w:rsid w:val="00C7499C"/>
    <w:rsid w:val="00C83AC2"/>
    <w:rsid w:val="00C85527"/>
    <w:rsid w:val="00CA22FE"/>
    <w:rsid w:val="00CB0E5E"/>
    <w:rsid w:val="00CE6259"/>
    <w:rsid w:val="00D11CC5"/>
    <w:rsid w:val="00D12600"/>
    <w:rsid w:val="00D373D4"/>
    <w:rsid w:val="00D74871"/>
    <w:rsid w:val="00D85A1E"/>
    <w:rsid w:val="00DA0460"/>
    <w:rsid w:val="00DA3C5E"/>
    <w:rsid w:val="00DC1C1F"/>
    <w:rsid w:val="00DC2BB6"/>
    <w:rsid w:val="00DE6A41"/>
    <w:rsid w:val="00E107B5"/>
    <w:rsid w:val="00E41305"/>
    <w:rsid w:val="00E77CA7"/>
    <w:rsid w:val="00E8658C"/>
    <w:rsid w:val="00EC458F"/>
    <w:rsid w:val="00EC6731"/>
    <w:rsid w:val="00ED216F"/>
    <w:rsid w:val="00EF425A"/>
    <w:rsid w:val="00F206F2"/>
    <w:rsid w:val="00F33894"/>
    <w:rsid w:val="00F44EA9"/>
    <w:rsid w:val="00F76FE3"/>
    <w:rsid w:val="00F849E3"/>
    <w:rsid w:val="00FA3DEC"/>
    <w:rsid w:val="00FA6F0F"/>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194141"/>
    <w:rPr>
      <w:color w:val="808080"/>
      <w:bdr w:space="0" w:sz="0" w:color="auto" w:val="none"/>
      <w:shd w:fill="auto" w:color="auto" w:val="clear"/>
    </w:rPr>
  </w:style>
  <w:style w:customStyle="true" w:styleId="eSPISCCParagraphDefaultFont" w:type="character">
    <w:name w:val="eSPIS_CC_Paragraph Default Font"/>
    <w:basedOn w:val="Zadanifontodlomka"/>
    <w:rsid w:val="0019414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414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414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414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194141"/>
    <w:rPr>
      <w:color w:val="808080"/>
      <w:bdr w:color="auto" w:space="0" w:sz="0" w:val="none"/>
      <w:shd w:color="auto" w:fill="auto" w:val="clear"/>
    </w:rPr>
  </w:style>
  <w:style w:customStyle="1" w:styleId="eSPISCCParagraphDefaultFont" w:type="character">
    <w:name w:val="eSPIS_CC_Paragraph Default Font"/>
    <w:basedOn w:val="Zadanifontodlomka"/>
    <w:rsid w:val="0019414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414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414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414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tem>Karlo Frković</item>
    </izvorni_sadrzaj>
    <derivirana_varijabla naziv="DomainObject.Predmet.OstaliListFormated_1">
      <item>Igor Pataky</item>
      <item>Damir Tješinski</item>
      <item>Hrvoje Ljubljanović</item>
      <item>Miron Markičević</item>
      <item>Karlo Frković</item>
    </derivirana_varijabla>
  </DomainObject.Predmet.OstaliListFormated>
  <DomainObject.Predmet.OstaliListFormatedOIB>
    <izvorni_sadrzaj>
      <item>Igor Pataky</item>
      <item>Damir Tješinski</item>
      <item>Hrvoje Ljubljanović</item>
      <item>Miron Markičević, OIB 52797062273</item>
      <item>Karlo Frković</item>
    </izvorni_sadrzaj>
    <derivirana_varijabla naziv="DomainObject.Predmet.OstaliListFormatedOIB_1">
      <item>Igor Pataky</item>
      <item>Damir Tješinski</item>
      <item>Hrvoje Ljubljanović</item>
      <item>Miron Markičević, OIB 52797062273</item>
      <item>Karlo Frković</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tem>Karlo Frković, Lj. Marakovića 7,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item>Karlo Frković, Lj. Marakovića 7,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tem>Karlo Frković, Lj. Marakovića 7,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item>Karlo Frković, Lj. Marakovića 7, 10000 Zagreb</item>
    </derivirana_varijabla>
  </DomainObject.Predmet.OstaliListFormatedWithAdressOIB>
  <DomainObject.Predmet.OstaliListNazivFormated>
    <izvorni_sadrzaj>
      <item>Igor Pataky</item>
      <item>Damir Tješinski</item>
      <item>Hrvoje Ljubljanović</item>
      <item>Miron Markičević</item>
      <item>Karlo Frković</item>
    </izvorni_sadrzaj>
    <derivirana_varijabla naziv="DomainObject.Predmet.OstaliListNazivFormated_1">
      <item>Igor Pataky</item>
      <item>Damir Tješinski</item>
      <item>Hrvoje Ljubljanović</item>
      <item>Miron Markičević</item>
      <item>Karlo Frković</item>
    </derivirana_varijabla>
  </DomainObject.Predmet.OstaliListNazivFormated>
  <DomainObject.Predmet.OstaliListNazivFormatedOIB>
    <izvorni_sadrzaj>
      <item>Igor Pataky</item>
      <item>Damir Tješinski</item>
      <item>Hrvoje Ljubljanović</item>
      <item>Miron Markičević, OIB 52797062273</item>
      <item>Karlo Frković</item>
    </izvorni_sadrzaj>
    <derivirana_varijabla naziv="DomainObject.Predmet.OstaliListNazivFormatedOIB_1">
      <item>Igor Pataky</item>
      <item>Damir Tješinski</item>
      <item>Hrvoje Ljubljanović</item>
      <item>Miron Markičević, OIB 52797062273</item>
      <item>Karlo Frković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tem>Karlo Frković</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tem>Karlo Frković, Lj. Marakovića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55A430-BC28-4528-AFB7-D2FB1480A3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401</properties:Words>
  <properties:Characters>2166</properties:Characters>
  <properties:Lines>70</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2018-03-07T10:21:00Z</dcterms:created>
  <dc:creator>MK</dc:creator>
  <cp:lastModifiedBy>Sonja Pilić</cp:lastModifiedBy>
  <cp:lastPrinted>2018-03-07T10:37:00Z</cp:lastPrinted>
  <dcterms:modified xmlns:xsi="http://www.w3.org/2001/XMLSchema-instance" xsi:type="dcterms:W3CDTF">2018-03-07T10:38:00Z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 o diobi kupovnine - Škoripikova.docx)</vt:lpwstr>
  </prop:property>
  <prop:property name="CC_coloring" pid="4" fmtid="{D5CDD505-2E9C-101B-9397-08002B2CF9AE}">
    <vt:bool>false</vt:bool>
  </prop:property>
  <prop:property name="BrojStranica" pid="5" fmtid="{D5CDD505-2E9C-101B-9397-08002B2CF9AE}">
    <vt:i4>2</vt:i4>
  </prop:property>
</prop:Properties>
</file>