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162e" w14:paraId="85f162e" w:rsidRDefault="00AC55C4" w:rsidP="00AC55C4" w:rsidR="00AC55C4" w:rsidRPr="00D321E3">
      <w:pPr>
        <w15:collapsed w:val="false"/>
        <w:rPr>
          <w:rFonts w:eastAsia="MS Mincho"/>
          <w:szCs w:val="24"/>
          <w:lang w:eastAsia="en-US" w:val="hr-HR"/>
        </w:rPr>
      </w:pPr>
      <w:bookmarkStart w:name="_GoBack" w:id="0"/>
      <w:bookmarkEnd w:id="0"/>
    </w:p>
    <w:p w:rsidRDefault="00AC55C4" w:rsidP="00AC55C4" w:rsidR="00AC55C4" w:rsidRPr="00D321E3">
      <w:pPr>
        <w:ind w:firstLine="708"/>
        <w:rPr>
          <w:szCs w:val="24"/>
          <w:lang w:eastAsia="en-US" w:val="hr-HR"/>
        </w:rPr>
      </w:pPr>
      <w:r w:rsidRPr="00D321E3">
        <w:rPr>
          <w:noProof/>
          <w:szCs w:val="24"/>
          <w:lang w:eastAsia="en-US" w:val="hr-HR"/>
        </w:rPr>
        <w:t xml:space="preserve">     </w:t>
      </w:r>
      <w:r w:rsidR="00D444E6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5C4" w:rsidP="00AC55C4" w:rsidR="00AC55C4" w:rsidRPr="00D321E3">
      <w:pPr>
        <w:rPr>
          <w:rFonts w:eastAsia="MS Mincho"/>
          <w:szCs w:val="24"/>
          <w:lang w:eastAsia="en-US" w:val="hr-HR"/>
        </w:rPr>
      </w:pPr>
    </w:p>
    <w:p w:rsidRDefault="00AC55C4" w:rsidP="00AC55C4" w:rsidR="00AC55C4" w:rsidRPr="00D321E3">
      <w:pPr>
        <w:rPr>
          <w:szCs w:val="24"/>
          <w:lang w:eastAsia="en-US" w:val="hr-HR"/>
        </w:rPr>
      </w:pPr>
      <w:r w:rsidRPr="00D321E3">
        <w:rPr>
          <w:rFonts w:eastAsia="MS Mincho"/>
          <w:szCs w:val="24"/>
          <w:lang w:eastAsia="en-US" w:val="hr-HR"/>
        </w:rPr>
        <w:t xml:space="preserve">  REPUBLIKA HRVATSKA</w:t>
      </w:r>
    </w:p>
    <w:p w:rsidRDefault="00AC55C4" w:rsidP="00AC55C4" w:rsidR="00AC55C4" w:rsidRPr="00D321E3">
      <w:pPr>
        <w:rPr>
          <w:szCs w:val="24"/>
          <w:lang w:eastAsia="en-US" w:val="hr-HR"/>
        </w:rPr>
      </w:pPr>
      <w:r w:rsidRPr="00D321E3">
        <w:rPr>
          <w:rFonts w:eastAsia="MS Mincho"/>
          <w:szCs w:val="24"/>
          <w:lang w:eastAsia="en-US" w:val="hr-HR"/>
        </w:rPr>
        <w:t>TRGOVAČKI SUD U RIJECI</w:t>
      </w:r>
    </w:p>
    <w:p w:rsidRDefault="00D321E3" w:rsidP="00D321E3" w:rsidR="00D321E3" w:rsidRPr="00D321E3">
      <w:pPr>
        <w:rPr>
          <w:rFonts w:cs="Arial" w:hAnsi="Arial" w:ascii="Arial"/>
          <w:lang w:val="hr-HR"/>
        </w:rPr>
      </w:pPr>
      <w:r w:rsidRPr="00D321E3">
        <w:rPr>
          <w:rFonts w:eastAsia="MS Mincho"/>
          <w:szCs w:val="24"/>
          <w:lang w:eastAsia="en-US" w:val="hr-HR"/>
        </w:rPr>
        <w:t xml:space="preserve">       </w:t>
      </w:r>
      <w:r w:rsidR="00AC55C4" w:rsidRPr="00D321E3">
        <w:rPr>
          <w:rFonts w:eastAsia="MS Mincho"/>
          <w:szCs w:val="24"/>
          <w:lang w:eastAsia="en-US" w:val="hr-HR"/>
        </w:rPr>
        <w:t>Rijeka, Zadarska 1 i 3</w:t>
      </w:r>
      <w:r w:rsidRPr="00D321E3">
        <w:rPr>
          <w:lang w:val="hr-HR"/>
        </w:rPr>
        <w:t xml:space="preserve"> </w:t>
      </w:r>
      <w:r w:rsidRPr="00D321E3">
        <w:rPr>
          <w:lang w:val="hr-HR"/>
        </w:rPr>
        <w:tab/>
      </w:r>
      <w:r w:rsidRPr="00D321E3">
        <w:rPr>
          <w:lang w:val="hr-HR"/>
        </w:rPr>
        <w:tab/>
      </w:r>
      <w:r w:rsidRPr="00D321E3">
        <w:rPr>
          <w:lang w:val="hr-HR"/>
        </w:rPr>
        <w:tab/>
      </w:r>
      <w:r w:rsidRPr="00D321E3">
        <w:rPr>
          <w:lang w:val="hr-HR"/>
        </w:rPr>
        <w:tab/>
        <w:t xml:space="preserve">        Poslovni broj 7 St-753/2013-284</w:t>
      </w:r>
      <w:r w:rsidRPr="00D321E3">
        <w:rPr>
          <w:rFonts w:cs="Arial" w:hAnsi="Arial" w:ascii="Arial"/>
          <w:lang w:val="hr-HR"/>
        </w:rPr>
        <w:t xml:space="preserve"> </w:t>
      </w:r>
    </w:p>
    <w:p w:rsidRDefault="00AC55C4" w:rsidP="00AC55C4" w:rsidR="00AC55C4" w:rsidRPr="00D321E3">
      <w:pPr>
        <w:rPr>
          <w:szCs w:val="24"/>
          <w:lang w:eastAsia="en-US" w:val="hr-HR"/>
        </w:rPr>
      </w:pPr>
    </w:p>
    <w:p w:rsidRDefault="00AC55C4" w:rsidP="00AC55C4" w:rsidR="00AC55C4" w:rsidRPr="00D321E3">
      <w:pPr>
        <w:rPr>
          <w:rFonts w:eastAsia="MS Mincho"/>
          <w:szCs w:val="24"/>
          <w:lang w:eastAsia="en-US" w:val="hr-HR"/>
        </w:rPr>
      </w:pPr>
    </w:p>
    <w:p w:rsidRDefault="00AC55C4" w:rsidP="00AC55C4" w:rsidR="00AC55C4" w:rsidRPr="00D321E3">
      <w:pPr>
        <w:jc w:val="both"/>
        <w:rPr>
          <w:rFonts w:eastAsia="MS Mincho"/>
          <w:szCs w:val="24"/>
          <w:lang w:eastAsia="en-US" w:val="hr-HR"/>
        </w:rPr>
      </w:pPr>
    </w:p>
    <w:p w:rsidRDefault="00AC55C4" w:rsidP="00AC55C4" w:rsidR="00AC55C4" w:rsidRPr="00D321E3">
      <w:pPr>
        <w:jc w:val="center"/>
        <w:rPr>
          <w:szCs w:val="24"/>
          <w:lang w:eastAsia="en-US" w:val="hr-HR"/>
        </w:rPr>
      </w:pPr>
      <w:r w:rsidRPr="00D321E3">
        <w:rPr>
          <w:szCs w:val="24"/>
          <w:lang w:eastAsia="en-US" w:val="hr-HR"/>
        </w:rPr>
        <w:t>R E P U B L I K A   H R V A T S K A</w:t>
      </w:r>
    </w:p>
    <w:p w:rsidRDefault="00AC55C4" w:rsidP="00AC55C4" w:rsidR="00AC55C4" w:rsidRPr="00D321E3">
      <w:pPr>
        <w:ind w:firstLine="720"/>
        <w:jc w:val="center"/>
        <w:rPr>
          <w:szCs w:val="24"/>
          <w:lang w:eastAsia="en-US" w:val="hr-HR"/>
        </w:rPr>
      </w:pPr>
    </w:p>
    <w:p w:rsidRDefault="00AC55C4" w:rsidP="00AC55C4" w:rsidR="00AC55C4" w:rsidRPr="00D321E3">
      <w:pPr>
        <w:jc w:val="center"/>
        <w:rPr>
          <w:szCs w:val="24"/>
          <w:lang w:eastAsia="en-US" w:val="hr-HR"/>
        </w:rPr>
      </w:pPr>
      <w:r w:rsidRPr="00D321E3">
        <w:rPr>
          <w:szCs w:val="24"/>
          <w:lang w:eastAsia="en-US" w:val="hr-HR"/>
        </w:rPr>
        <w:t>R J E Š E N J E</w:t>
      </w:r>
    </w:p>
    <w:p w:rsidRDefault="00FA624F" w:rsidP="00FA624F" w:rsidR="00FA624F" w:rsidRPr="00D321E3">
      <w:pPr>
        <w:rPr>
          <w:rFonts w:eastAsia="MS Mincho"/>
          <w:lang w:val="hr-HR"/>
        </w:rPr>
      </w:pPr>
      <w:r w:rsidRPr="00D321E3">
        <w:rPr>
          <w:rFonts w:eastAsia="MS Mincho"/>
          <w:lang w:val="hr-HR"/>
        </w:rPr>
        <w:t xml:space="preserve">           </w:t>
      </w:r>
      <w:r w:rsidRPr="00D321E3">
        <w:rPr>
          <w:rFonts w:eastAsia="MS Mincho"/>
          <w:lang w:val="hr-HR"/>
        </w:rPr>
        <w:tab/>
      </w:r>
      <w:r w:rsidRPr="00D321E3">
        <w:rPr>
          <w:rFonts w:eastAsia="MS Mincho"/>
          <w:lang w:val="hr-HR"/>
        </w:rPr>
        <w:tab/>
      </w:r>
    </w:p>
    <w:p w:rsidRDefault="00E77279" w:rsidP="00FA624F" w:rsidR="00E77279" w:rsidRPr="00D321E3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77279" w:rsidP="00FA624F" w:rsidR="00E77279" w:rsidRPr="00D321E3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FA624F" w:rsidP="00755FD1" w:rsidR="00FA624F" w:rsidRPr="00D321E3">
      <w:pPr>
        <w:ind w:firstLine="708"/>
        <w:jc w:val="both"/>
        <w:rPr>
          <w:rFonts w:eastAsia="MS Mincho"/>
          <w:lang w:val="hr-HR"/>
        </w:rPr>
      </w:pPr>
      <w:r w:rsidRPr="00D321E3">
        <w:rPr>
          <w:rFonts w:eastAsia="MS Mincho"/>
          <w:lang w:val="hr-HR"/>
        </w:rPr>
        <w:t xml:space="preserve">Trgovački sud u Rijeci, po sucu ovog suda </w:t>
      </w:r>
      <w:proofErr w:type="spellStart"/>
      <w:r w:rsidRPr="00D321E3">
        <w:rPr>
          <w:rFonts w:eastAsia="MS Mincho"/>
          <w:lang w:val="hr-HR"/>
        </w:rPr>
        <w:t>Liljan</w:t>
      </w:r>
      <w:r w:rsidR="00AC55C4" w:rsidRPr="00D321E3">
        <w:rPr>
          <w:rFonts w:eastAsia="MS Mincho"/>
          <w:lang w:val="hr-HR"/>
        </w:rPr>
        <w:t>i</w:t>
      </w:r>
      <w:proofErr w:type="spellEnd"/>
      <w:r w:rsidRPr="00D321E3">
        <w:rPr>
          <w:rFonts w:eastAsia="MS Mincho"/>
          <w:lang w:val="hr-HR"/>
        </w:rPr>
        <w:t xml:space="preserve"> Ugrin, kao stečajnog suca, u stečajno</w:t>
      </w:r>
      <w:r w:rsidR="00AC55C4" w:rsidRPr="00D321E3">
        <w:rPr>
          <w:rFonts w:eastAsia="MS Mincho"/>
          <w:lang w:val="hr-HR"/>
        </w:rPr>
        <w:t>m</w:t>
      </w:r>
      <w:r w:rsidRPr="00D321E3">
        <w:rPr>
          <w:rFonts w:eastAsia="MS Mincho"/>
          <w:lang w:val="hr-HR"/>
        </w:rPr>
        <w:t xml:space="preserve">  postupk</w:t>
      </w:r>
      <w:r w:rsidR="00AC55C4" w:rsidRPr="00D321E3">
        <w:rPr>
          <w:rFonts w:eastAsia="MS Mincho"/>
          <w:lang w:val="hr-HR"/>
        </w:rPr>
        <w:t>u</w:t>
      </w:r>
      <w:r w:rsidRPr="00D321E3">
        <w:rPr>
          <w:rFonts w:eastAsia="MS Mincho"/>
          <w:lang w:val="hr-HR"/>
        </w:rPr>
        <w:t xml:space="preserve"> nad </w:t>
      </w:r>
      <w:r w:rsidR="00755FD1" w:rsidRPr="00D321E3">
        <w:rPr>
          <w:rFonts w:eastAsia="MS Mincho"/>
          <w:lang w:val="hr-HR"/>
        </w:rPr>
        <w:t xml:space="preserve">dužnikom </w:t>
      </w:r>
      <w:r w:rsidR="00755FD1" w:rsidRPr="00D321E3">
        <w:rPr>
          <w:szCs w:val="24"/>
          <w:lang w:val="hr-HR"/>
        </w:rPr>
        <w:t xml:space="preserve">SPORTETON društvo s ograničenom odgovornošću za </w:t>
      </w:r>
      <w:proofErr w:type="spellStart"/>
      <w:r w:rsidR="00755FD1" w:rsidRPr="00D321E3">
        <w:rPr>
          <w:szCs w:val="24"/>
          <w:lang w:val="hr-HR"/>
        </w:rPr>
        <w:t>export</w:t>
      </w:r>
      <w:proofErr w:type="spellEnd"/>
      <w:r w:rsidR="00755FD1" w:rsidRPr="00D321E3">
        <w:rPr>
          <w:szCs w:val="24"/>
          <w:lang w:val="hr-HR"/>
        </w:rPr>
        <w:t xml:space="preserve"> -import trgovinu, posredovanje i usluge </w:t>
      </w:r>
      <w:r w:rsidR="006D40E5" w:rsidRPr="00D321E3">
        <w:rPr>
          <w:szCs w:val="24"/>
          <w:lang w:val="hr-HR"/>
        </w:rPr>
        <w:t xml:space="preserve">u stečaju </w:t>
      </w:r>
      <w:r w:rsidR="00755FD1" w:rsidRPr="00D321E3">
        <w:rPr>
          <w:szCs w:val="24"/>
          <w:lang w:val="hr-HR"/>
        </w:rPr>
        <w:t xml:space="preserve">Rijeka, </w:t>
      </w:r>
      <w:proofErr w:type="spellStart"/>
      <w:r w:rsidR="00755FD1" w:rsidRPr="00D321E3">
        <w:rPr>
          <w:szCs w:val="24"/>
          <w:lang w:val="hr-HR"/>
        </w:rPr>
        <w:t>Simonettieva</w:t>
      </w:r>
      <w:proofErr w:type="spellEnd"/>
      <w:r w:rsidR="00755FD1" w:rsidRPr="00D321E3">
        <w:rPr>
          <w:szCs w:val="24"/>
          <w:lang w:val="hr-HR"/>
        </w:rPr>
        <w:t xml:space="preserve"> 12 (MBS 040137514 – OIB 70831211524) </w:t>
      </w:r>
      <w:r w:rsidRPr="00D321E3">
        <w:rPr>
          <w:rFonts w:eastAsia="MS Mincho"/>
          <w:lang w:val="hr-HR"/>
        </w:rPr>
        <w:t xml:space="preserve"> dana </w:t>
      </w:r>
      <w:r w:rsidR="00383BE5" w:rsidRPr="00D321E3">
        <w:rPr>
          <w:rFonts w:eastAsia="MS Mincho"/>
          <w:lang w:val="hr-HR"/>
        </w:rPr>
        <w:t xml:space="preserve">24. siječnja </w:t>
      </w:r>
      <w:r w:rsidR="00C55C52" w:rsidRPr="00D321E3">
        <w:rPr>
          <w:lang w:val="hr-HR"/>
        </w:rPr>
        <w:t>201</w:t>
      </w:r>
      <w:r w:rsidR="00383BE5" w:rsidRPr="00D321E3">
        <w:rPr>
          <w:lang w:val="hr-HR"/>
        </w:rPr>
        <w:t>8</w:t>
      </w:r>
      <w:r w:rsidRPr="00D321E3">
        <w:rPr>
          <w:rFonts w:eastAsia="MS Mincho"/>
          <w:lang w:val="hr-HR"/>
        </w:rPr>
        <w:t xml:space="preserve">. </w:t>
      </w:r>
    </w:p>
    <w:p w:rsidRDefault="005F1EE4" w:rsidR="005F1EE4" w:rsidRPr="00D321E3">
      <w:pPr>
        <w:ind w:firstLine="720"/>
        <w:jc w:val="center"/>
        <w:rPr>
          <w:lang w:val="hr-HR"/>
        </w:rPr>
      </w:pPr>
    </w:p>
    <w:p w:rsidRDefault="00D2503C" w:rsidP="002B02A8" w:rsidR="00D2503C" w:rsidRPr="00D321E3">
      <w:pPr>
        <w:jc w:val="center"/>
        <w:rPr>
          <w:lang w:val="hr-HR"/>
        </w:rPr>
      </w:pPr>
      <w:r w:rsidRPr="00D321E3">
        <w:rPr>
          <w:lang w:val="hr-HR"/>
        </w:rPr>
        <w:t>r i j e š i o   j e</w:t>
      </w:r>
    </w:p>
    <w:p w:rsidRDefault="00D2503C" w:rsidR="00D2503C" w:rsidRPr="00D321E3">
      <w:pPr>
        <w:ind w:firstLine="720"/>
        <w:jc w:val="both"/>
        <w:rPr>
          <w:lang w:val="hr-HR"/>
        </w:rPr>
      </w:pPr>
    </w:p>
    <w:p w:rsidRDefault="00FA624F" w:rsidP="00755FD1" w:rsidR="00FA624F" w:rsidRPr="00D321E3">
      <w:pPr>
        <w:ind w:firstLine="720"/>
        <w:jc w:val="both"/>
        <w:rPr>
          <w:rFonts w:eastAsia="MS Mincho"/>
          <w:szCs w:val="24"/>
          <w:lang w:val="hr-HR"/>
        </w:rPr>
      </w:pPr>
      <w:r w:rsidRPr="00D321E3">
        <w:rPr>
          <w:szCs w:val="24"/>
          <w:lang w:val="hr-HR"/>
        </w:rPr>
        <w:t>Odobrava se isplata dosadašnjih stvarnih troškova stečajn</w:t>
      </w:r>
      <w:r w:rsidR="00755FD1" w:rsidRPr="00D321E3">
        <w:rPr>
          <w:szCs w:val="24"/>
          <w:lang w:val="hr-HR"/>
        </w:rPr>
        <w:t>e</w:t>
      </w:r>
      <w:r w:rsidRPr="00D321E3">
        <w:rPr>
          <w:szCs w:val="24"/>
          <w:lang w:val="hr-HR"/>
        </w:rPr>
        <w:t xml:space="preserve"> upravitelj</w:t>
      </w:r>
      <w:r w:rsidR="00755FD1" w:rsidRPr="00D321E3">
        <w:rPr>
          <w:szCs w:val="24"/>
          <w:lang w:val="hr-HR"/>
        </w:rPr>
        <w:t xml:space="preserve">ice </w:t>
      </w:r>
      <w:r w:rsidR="00755FD1" w:rsidRPr="00D321E3">
        <w:rPr>
          <w:rFonts w:eastAsia="MS Mincho"/>
          <w:lang w:val="hr-HR"/>
        </w:rPr>
        <w:t>Marije Ružić iz Čavli, Čavli 43</w:t>
      </w:r>
      <w:r w:rsidRPr="00D321E3">
        <w:rPr>
          <w:szCs w:val="24"/>
          <w:lang w:val="hr-HR"/>
        </w:rPr>
        <w:t xml:space="preserve"> u </w:t>
      </w:r>
      <w:r w:rsidR="00E77279" w:rsidRPr="00D321E3">
        <w:rPr>
          <w:szCs w:val="24"/>
          <w:lang w:val="hr-HR"/>
        </w:rPr>
        <w:t xml:space="preserve">razdoblju </w:t>
      </w:r>
      <w:r w:rsidR="00755FD1" w:rsidRPr="00D321E3">
        <w:rPr>
          <w:rFonts w:eastAsia="MS Mincho"/>
          <w:szCs w:val="24"/>
          <w:lang w:val="hr-HR"/>
        </w:rPr>
        <w:t xml:space="preserve">od </w:t>
      </w:r>
      <w:r w:rsidR="00744F52" w:rsidRPr="00D321E3">
        <w:rPr>
          <w:rFonts w:eastAsia="MS Mincho"/>
          <w:szCs w:val="24"/>
          <w:lang w:val="hr-HR"/>
        </w:rPr>
        <w:t>1. svibnja do 30. kolovoza 2015. u iznosu od  920,00</w:t>
      </w:r>
      <w:r w:rsidR="00744F52" w:rsidRPr="00D321E3">
        <w:rPr>
          <w:szCs w:val="24"/>
          <w:lang w:val="hr-HR"/>
        </w:rPr>
        <w:t xml:space="preserve"> </w:t>
      </w:r>
      <w:r w:rsidR="00744F52" w:rsidRPr="00D321E3">
        <w:rPr>
          <w:rFonts w:eastAsia="MS Mincho"/>
          <w:szCs w:val="24"/>
          <w:lang w:val="hr-HR"/>
        </w:rPr>
        <w:t>kn</w:t>
      </w:r>
      <w:r w:rsidRPr="00D321E3">
        <w:rPr>
          <w:rFonts w:eastAsia="MS Mincho"/>
          <w:szCs w:val="24"/>
          <w:lang w:val="hr-HR"/>
        </w:rPr>
        <w:t>.</w:t>
      </w:r>
    </w:p>
    <w:p w:rsidRDefault="00FA624F" w:rsidP="00FA624F" w:rsidR="00FA624F" w:rsidRPr="00D321E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A624F" w:rsidR="00FA624F" w:rsidRPr="00D321E3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R="00D2503C" w:rsidRPr="00D321E3">
      <w:pPr>
        <w:pStyle w:val="Obinitekst"/>
        <w:jc w:val="center"/>
        <w:rPr>
          <w:rFonts w:cs="Times New Roman" w:eastAsia="MS Mincho" w:hAnsi="Times New Roman" w:ascii="Times New Roman"/>
        </w:rPr>
      </w:pPr>
      <w:r w:rsidRPr="00D321E3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D321E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D321E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446B0" w:rsidP="00755FD1" w:rsidR="00E83566" w:rsidRPr="00D321E3">
      <w:pPr>
        <w:ind w:firstLine="708"/>
        <w:jc w:val="both"/>
        <w:rPr>
          <w:lang w:val="hr-HR"/>
        </w:rPr>
      </w:pPr>
      <w:r w:rsidRPr="00D321E3">
        <w:rPr>
          <w:rFonts w:eastAsia="MS Mincho"/>
          <w:lang w:val="hr-HR"/>
        </w:rPr>
        <w:t xml:space="preserve">Tijekom provođenja stečajnog postupka </w:t>
      </w:r>
      <w:r w:rsidR="001C46BA" w:rsidRPr="00D321E3">
        <w:rPr>
          <w:rFonts w:eastAsia="MS Mincho"/>
          <w:lang w:val="hr-HR"/>
        </w:rPr>
        <w:t xml:space="preserve">nad dužnikom </w:t>
      </w:r>
      <w:r w:rsidR="00755FD1" w:rsidRPr="00D321E3">
        <w:rPr>
          <w:rFonts w:eastAsia="MS Mincho"/>
          <w:lang w:val="hr-HR"/>
        </w:rPr>
        <w:t xml:space="preserve">Marija Ružić iz Čavli </w:t>
      </w:r>
      <w:r w:rsidR="001C46BA" w:rsidRPr="00D321E3">
        <w:rPr>
          <w:lang w:val="hr-HR"/>
        </w:rPr>
        <w:t xml:space="preserve"> </w:t>
      </w:r>
      <w:proofErr w:type="spellStart"/>
      <w:r w:rsidRPr="00D321E3">
        <w:rPr>
          <w:rFonts w:eastAsia="MS Mincho"/>
          <w:lang w:val="hr-HR"/>
        </w:rPr>
        <w:t>ov</w:t>
      </w:r>
      <w:r w:rsidR="00E83566" w:rsidRPr="00D321E3">
        <w:rPr>
          <w:rFonts w:eastAsia="MS Mincho"/>
          <w:lang w:val="hr-HR"/>
        </w:rPr>
        <w:t>osudnim</w:t>
      </w:r>
      <w:proofErr w:type="spellEnd"/>
      <w:r w:rsidR="00E83566" w:rsidRPr="00D321E3">
        <w:rPr>
          <w:rFonts w:eastAsia="MS Mincho"/>
          <w:lang w:val="hr-HR"/>
        </w:rPr>
        <w:t xml:space="preserve"> rješenjem posl</w:t>
      </w:r>
      <w:r w:rsidR="00AC55C4" w:rsidRPr="00D321E3">
        <w:rPr>
          <w:rFonts w:eastAsia="MS Mincho"/>
          <w:lang w:val="hr-HR"/>
        </w:rPr>
        <w:t xml:space="preserve">ovni broj </w:t>
      </w:r>
      <w:r w:rsidR="0042064D" w:rsidRPr="00D321E3">
        <w:rPr>
          <w:rFonts w:eastAsia="MS Mincho"/>
          <w:lang w:val="hr-HR"/>
        </w:rPr>
        <w:t>7</w:t>
      </w:r>
      <w:r w:rsidR="00E83566" w:rsidRPr="00D321E3">
        <w:rPr>
          <w:rFonts w:eastAsia="MS Mincho"/>
          <w:lang w:val="hr-HR"/>
        </w:rPr>
        <w:t xml:space="preserve"> St-</w:t>
      </w:r>
      <w:r w:rsidR="00755FD1" w:rsidRPr="00D321E3">
        <w:rPr>
          <w:rFonts w:eastAsia="MS Mincho"/>
          <w:lang w:val="hr-HR"/>
        </w:rPr>
        <w:t>753</w:t>
      </w:r>
      <w:r w:rsidR="00E83566" w:rsidRPr="00D321E3">
        <w:rPr>
          <w:rFonts w:eastAsia="MS Mincho"/>
          <w:lang w:val="hr-HR"/>
        </w:rPr>
        <w:t>/</w:t>
      </w:r>
      <w:r w:rsidR="0042064D" w:rsidRPr="00D321E3">
        <w:rPr>
          <w:rFonts w:eastAsia="MS Mincho"/>
          <w:lang w:val="hr-HR"/>
        </w:rPr>
        <w:t>1</w:t>
      </w:r>
      <w:r w:rsidR="00755FD1" w:rsidRPr="00D321E3">
        <w:rPr>
          <w:rFonts w:eastAsia="MS Mincho"/>
          <w:lang w:val="hr-HR"/>
        </w:rPr>
        <w:t>3</w:t>
      </w:r>
      <w:r w:rsidR="00E83566" w:rsidRPr="00D321E3">
        <w:rPr>
          <w:rFonts w:eastAsia="MS Mincho"/>
          <w:lang w:val="hr-HR"/>
        </w:rPr>
        <w:t>-</w:t>
      </w:r>
      <w:r w:rsidR="00755FD1" w:rsidRPr="00D321E3">
        <w:rPr>
          <w:rFonts w:eastAsia="MS Mincho"/>
          <w:lang w:val="hr-HR"/>
        </w:rPr>
        <w:t>8</w:t>
      </w:r>
      <w:r w:rsidR="00E83566" w:rsidRPr="00D321E3">
        <w:rPr>
          <w:rFonts w:eastAsia="MS Mincho"/>
          <w:lang w:val="hr-HR"/>
        </w:rPr>
        <w:t xml:space="preserve"> od </w:t>
      </w:r>
      <w:r w:rsidR="00755FD1" w:rsidRPr="00D321E3">
        <w:rPr>
          <w:lang w:val="hr-HR"/>
        </w:rPr>
        <w:t xml:space="preserve">23. prosinca 2013. </w:t>
      </w:r>
      <w:r w:rsidR="001C46BA" w:rsidRPr="00D321E3">
        <w:rPr>
          <w:lang w:val="hr-HR"/>
        </w:rPr>
        <w:t>imenovan</w:t>
      </w:r>
      <w:r w:rsidR="00755FD1" w:rsidRPr="00D321E3">
        <w:rPr>
          <w:lang w:val="hr-HR"/>
        </w:rPr>
        <w:t>a</w:t>
      </w:r>
      <w:r w:rsidR="001C46BA" w:rsidRPr="00D321E3">
        <w:rPr>
          <w:lang w:val="hr-HR"/>
        </w:rPr>
        <w:t xml:space="preserve"> je </w:t>
      </w:r>
      <w:r w:rsidR="00FA624F" w:rsidRPr="00D321E3">
        <w:rPr>
          <w:lang w:val="hr-HR"/>
        </w:rPr>
        <w:t xml:space="preserve"> </w:t>
      </w:r>
      <w:r w:rsidRPr="00D321E3">
        <w:rPr>
          <w:lang w:val="hr-HR"/>
        </w:rPr>
        <w:t>stečajn</w:t>
      </w:r>
      <w:r w:rsidR="00755FD1" w:rsidRPr="00D321E3">
        <w:rPr>
          <w:lang w:val="hr-HR"/>
        </w:rPr>
        <w:t xml:space="preserve">om </w:t>
      </w:r>
      <w:r w:rsidRPr="00D321E3">
        <w:rPr>
          <w:lang w:val="hr-HR"/>
        </w:rPr>
        <w:t>upravitelj</w:t>
      </w:r>
      <w:r w:rsidR="00755FD1" w:rsidRPr="00D321E3">
        <w:rPr>
          <w:lang w:val="hr-HR"/>
        </w:rPr>
        <w:t>icom dužnika.</w:t>
      </w:r>
    </w:p>
    <w:p w:rsidRDefault="00D2503C" w:rsidP="00755FD1" w:rsidR="0042064D" w:rsidRPr="00D321E3">
      <w:pPr>
        <w:ind w:firstLine="708"/>
        <w:jc w:val="both"/>
        <w:rPr>
          <w:lang w:val="hr-HR"/>
        </w:rPr>
      </w:pPr>
      <w:r w:rsidRPr="00D321E3">
        <w:rPr>
          <w:lang w:val="hr-HR"/>
        </w:rPr>
        <w:t>U podnes</w:t>
      </w:r>
      <w:r w:rsidR="00383BE5" w:rsidRPr="00D321E3">
        <w:rPr>
          <w:lang w:val="hr-HR"/>
        </w:rPr>
        <w:t xml:space="preserve">ku od 12. listopada </w:t>
      </w:r>
      <w:r w:rsidR="00C55C52" w:rsidRPr="00D321E3">
        <w:rPr>
          <w:lang w:val="hr-HR"/>
        </w:rPr>
        <w:t>2015</w:t>
      </w:r>
      <w:r w:rsidR="00755FD1" w:rsidRPr="00D321E3">
        <w:rPr>
          <w:lang w:val="hr-HR"/>
        </w:rPr>
        <w:t xml:space="preserve">. </w:t>
      </w:r>
      <w:r w:rsidR="00383BE5" w:rsidRPr="00D321E3">
        <w:rPr>
          <w:lang w:val="hr-HR"/>
        </w:rPr>
        <w:t xml:space="preserve">stečajna upraviteljica je </w:t>
      </w:r>
      <w:r w:rsidR="00755FD1" w:rsidRPr="00D321E3">
        <w:rPr>
          <w:lang w:val="hr-HR"/>
        </w:rPr>
        <w:t>p</w:t>
      </w:r>
      <w:r w:rsidRPr="00D321E3">
        <w:rPr>
          <w:lang w:val="hr-HR"/>
        </w:rPr>
        <w:t>redloži</w:t>
      </w:r>
      <w:r w:rsidR="00755FD1" w:rsidRPr="00D321E3">
        <w:rPr>
          <w:lang w:val="hr-HR"/>
        </w:rPr>
        <w:t>la</w:t>
      </w:r>
      <w:r w:rsidRPr="00D321E3">
        <w:rPr>
          <w:lang w:val="hr-HR"/>
        </w:rPr>
        <w:t xml:space="preserve"> donošenje odluke o isplati troškova </w:t>
      </w:r>
      <w:r w:rsidR="0042064D" w:rsidRPr="00D321E3">
        <w:rPr>
          <w:lang w:val="hr-HR"/>
        </w:rPr>
        <w:t>koje je ima</w:t>
      </w:r>
      <w:r w:rsidR="00755FD1" w:rsidRPr="00D321E3">
        <w:rPr>
          <w:lang w:val="hr-HR"/>
        </w:rPr>
        <w:t xml:space="preserve">la </w:t>
      </w:r>
      <w:r w:rsidR="0042064D" w:rsidRPr="00D321E3">
        <w:rPr>
          <w:lang w:val="hr-HR"/>
        </w:rPr>
        <w:t>tijekom provođenja stečajno</w:t>
      </w:r>
      <w:r w:rsidR="00567598" w:rsidRPr="00D321E3">
        <w:rPr>
          <w:lang w:val="hr-HR"/>
        </w:rPr>
        <w:t xml:space="preserve">g </w:t>
      </w:r>
      <w:r w:rsidR="0042064D" w:rsidRPr="00D321E3">
        <w:rPr>
          <w:lang w:val="hr-HR"/>
        </w:rPr>
        <w:t>postupk</w:t>
      </w:r>
      <w:r w:rsidR="00567598" w:rsidRPr="00D321E3">
        <w:rPr>
          <w:lang w:val="hr-HR"/>
        </w:rPr>
        <w:t xml:space="preserve">a </w:t>
      </w:r>
      <w:r w:rsidR="00E77279" w:rsidRPr="00D321E3">
        <w:rPr>
          <w:szCs w:val="24"/>
          <w:lang w:val="hr-HR"/>
        </w:rPr>
        <w:t xml:space="preserve">u razdoblju </w:t>
      </w:r>
      <w:r w:rsidR="00E77279" w:rsidRPr="00D321E3">
        <w:rPr>
          <w:rFonts w:eastAsia="MS Mincho"/>
          <w:szCs w:val="24"/>
          <w:lang w:val="hr-HR"/>
        </w:rPr>
        <w:t xml:space="preserve">od </w:t>
      </w:r>
      <w:r w:rsidR="00AC55C4" w:rsidRPr="00D321E3">
        <w:rPr>
          <w:rFonts w:eastAsia="MS Mincho"/>
          <w:szCs w:val="24"/>
          <w:lang w:val="hr-HR"/>
        </w:rPr>
        <w:t xml:space="preserve">1. </w:t>
      </w:r>
      <w:r w:rsidR="00383BE5" w:rsidRPr="00D321E3">
        <w:rPr>
          <w:rFonts w:eastAsia="MS Mincho"/>
          <w:szCs w:val="24"/>
          <w:lang w:val="hr-HR"/>
        </w:rPr>
        <w:t xml:space="preserve">svibnja </w:t>
      </w:r>
      <w:r w:rsidR="00AC55C4" w:rsidRPr="00D321E3">
        <w:rPr>
          <w:rFonts w:eastAsia="MS Mincho"/>
          <w:szCs w:val="24"/>
          <w:lang w:val="hr-HR"/>
        </w:rPr>
        <w:t>do 3</w:t>
      </w:r>
      <w:r w:rsidR="00383BE5" w:rsidRPr="00D321E3">
        <w:rPr>
          <w:rFonts w:eastAsia="MS Mincho"/>
          <w:szCs w:val="24"/>
          <w:lang w:val="hr-HR"/>
        </w:rPr>
        <w:t>0</w:t>
      </w:r>
      <w:r w:rsidR="00AC55C4" w:rsidRPr="00D321E3">
        <w:rPr>
          <w:rFonts w:eastAsia="MS Mincho"/>
          <w:szCs w:val="24"/>
          <w:lang w:val="hr-HR"/>
        </w:rPr>
        <w:t xml:space="preserve">. </w:t>
      </w:r>
      <w:r w:rsidR="00383BE5" w:rsidRPr="00D321E3">
        <w:rPr>
          <w:rFonts w:eastAsia="MS Mincho"/>
          <w:szCs w:val="24"/>
          <w:lang w:val="hr-HR"/>
        </w:rPr>
        <w:t xml:space="preserve">kolovoza </w:t>
      </w:r>
      <w:r w:rsidR="00AC55C4" w:rsidRPr="00D321E3">
        <w:rPr>
          <w:rFonts w:eastAsia="MS Mincho"/>
          <w:szCs w:val="24"/>
          <w:lang w:val="hr-HR"/>
        </w:rPr>
        <w:t>201</w:t>
      </w:r>
      <w:r w:rsidR="00383BE5" w:rsidRPr="00D321E3">
        <w:rPr>
          <w:rFonts w:eastAsia="MS Mincho"/>
          <w:szCs w:val="24"/>
          <w:lang w:val="hr-HR"/>
        </w:rPr>
        <w:t>5</w:t>
      </w:r>
      <w:r w:rsidR="00AC55C4" w:rsidRPr="00D321E3">
        <w:rPr>
          <w:rFonts w:eastAsia="MS Mincho"/>
          <w:szCs w:val="24"/>
          <w:lang w:val="hr-HR"/>
        </w:rPr>
        <w:t xml:space="preserve">. </w:t>
      </w:r>
      <w:r w:rsidR="006D40E5" w:rsidRPr="00D321E3">
        <w:rPr>
          <w:rFonts w:eastAsia="MS Mincho"/>
          <w:szCs w:val="24"/>
          <w:lang w:val="hr-HR"/>
        </w:rPr>
        <w:t xml:space="preserve">u </w:t>
      </w:r>
      <w:r w:rsidR="00AC55C4" w:rsidRPr="00D321E3">
        <w:rPr>
          <w:rFonts w:eastAsia="MS Mincho"/>
          <w:szCs w:val="24"/>
          <w:lang w:val="hr-HR"/>
        </w:rPr>
        <w:t xml:space="preserve">ukopnom </w:t>
      </w:r>
      <w:r w:rsidR="006D40E5" w:rsidRPr="00D321E3">
        <w:rPr>
          <w:rFonts w:eastAsia="MS Mincho"/>
          <w:szCs w:val="24"/>
          <w:lang w:val="hr-HR"/>
        </w:rPr>
        <w:t xml:space="preserve">iznosu od  </w:t>
      </w:r>
      <w:r w:rsidR="00383BE5" w:rsidRPr="00D321E3">
        <w:rPr>
          <w:rFonts w:eastAsia="MS Mincho"/>
          <w:szCs w:val="24"/>
          <w:lang w:val="hr-HR"/>
        </w:rPr>
        <w:t>920,00</w:t>
      </w:r>
      <w:r w:rsidR="00AC55C4" w:rsidRPr="00D321E3">
        <w:rPr>
          <w:szCs w:val="24"/>
          <w:lang w:val="hr-HR"/>
        </w:rPr>
        <w:t xml:space="preserve"> </w:t>
      </w:r>
      <w:r w:rsidR="00AC55C4" w:rsidRPr="00D321E3">
        <w:rPr>
          <w:rFonts w:eastAsia="MS Mincho"/>
          <w:szCs w:val="24"/>
          <w:lang w:val="hr-HR"/>
        </w:rPr>
        <w:t>kn</w:t>
      </w:r>
      <w:r w:rsidR="00FA624F" w:rsidRPr="00D321E3">
        <w:rPr>
          <w:rFonts w:eastAsia="MS Mincho"/>
          <w:lang w:val="hr-HR"/>
        </w:rPr>
        <w:t>.</w:t>
      </w:r>
    </w:p>
    <w:p w:rsidRDefault="00D2503C" w:rsidP="00FA624F" w:rsidR="00E83566" w:rsidRPr="00D321E3">
      <w:pPr>
        <w:ind w:firstLine="708"/>
        <w:jc w:val="both"/>
        <w:rPr>
          <w:lang w:val="hr-HR"/>
        </w:rPr>
      </w:pPr>
      <w:r w:rsidRPr="00D321E3">
        <w:rPr>
          <w:lang w:val="hr-HR"/>
        </w:rPr>
        <w:t xml:space="preserve">Sud je izvršio uvid </w:t>
      </w:r>
      <w:r w:rsidR="0042064D" w:rsidRPr="00D321E3">
        <w:rPr>
          <w:lang w:val="hr-HR"/>
        </w:rPr>
        <w:t xml:space="preserve">dokumentaciju </w:t>
      </w:r>
      <w:r w:rsidR="006D40E5" w:rsidRPr="00D321E3">
        <w:rPr>
          <w:lang w:val="hr-HR"/>
        </w:rPr>
        <w:t>koja priliježe spisu.</w:t>
      </w:r>
      <w:r w:rsidR="005F1EE4" w:rsidRPr="00D321E3">
        <w:rPr>
          <w:lang w:val="hr-HR"/>
        </w:rPr>
        <w:t xml:space="preserve"> 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  <w:r w:rsidRPr="00D321E3">
        <w:rPr>
          <w:lang w:val="hr-HR"/>
        </w:rPr>
        <w:t>Odredbom članka 441. stavak 2. („Narodne novine“ broj 71/15; u daljnjem tekstu SZ/15) u vezi s člankom 94. stavak 1. SZ/15 propisano je da stečajni upravitelj ima pravo na nagradu za svoj rad i naknadu stvarnih troškova.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  <w:r w:rsidRPr="00D321E3">
        <w:rPr>
          <w:lang w:val="hr-HR"/>
        </w:rPr>
        <w:t xml:space="preserve">Po izvršenom uvidu u dokumentaciju koja priliježe podnesku stečajnog upravitelja  od </w:t>
      </w:r>
      <w:r w:rsidR="00383BE5" w:rsidRPr="00D321E3">
        <w:rPr>
          <w:lang w:val="hr-HR"/>
        </w:rPr>
        <w:t>12. listopada 2015</w:t>
      </w:r>
      <w:r w:rsidRPr="00D321E3">
        <w:rPr>
          <w:lang w:val="hr-HR"/>
        </w:rPr>
        <w:t xml:space="preserve">. (list </w:t>
      </w:r>
      <w:r w:rsidR="00383BE5" w:rsidRPr="00D321E3">
        <w:rPr>
          <w:lang w:val="hr-HR"/>
        </w:rPr>
        <w:t xml:space="preserve">849 do 851 </w:t>
      </w:r>
      <w:r w:rsidRPr="00D321E3">
        <w:rPr>
          <w:lang w:val="hr-HR"/>
        </w:rPr>
        <w:t>spisa), kao i uvidom u spis, utvrđeno je da su troškovi prijevoza</w:t>
      </w:r>
      <w:r w:rsidR="00D321E3">
        <w:rPr>
          <w:lang w:val="hr-HR"/>
        </w:rPr>
        <w:t xml:space="preserve"> </w:t>
      </w:r>
      <w:r w:rsidR="00D444E6">
        <w:rPr>
          <w:lang w:val="hr-HR"/>
        </w:rPr>
        <w:t>opravdani</w:t>
      </w:r>
      <w:r w:rsidRPr="00D321E3">
        <w:rPr>
          <w:lang w:val="hr-HR"/>
        </w:rPr>
        <w:t>, naročito radi nekretnina dužnika koje su se nalazile na Krku, te obavljanja poslova propisanih odredbom članka 25. SZ.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  <w:r w:rsidRPr="00D321E3">
        <w:rPr>
          <w:lang w:val="hr-HR"/>
        </w:rPr>
        <w:lastRenderedPageBreak/>
        <w:t>Stoga je  primjenom odredbe članka 441. stavak 2. („Narodne novine“ broj 71/15; u daljnjem tekstu SZ/15) u vezi s člankom 94. stavak 3. SZ/15, kojim je propisano da naknadu troškova rješenjem određuje sud na temelju pisanoga, obrazloženoga i dokumentiranoga izvješća stečajnoga upravitelja, valjalo odlučiti kao pod točkom I. iz</w:t>
      </w:r>
      <w:r w:rsidR="00D321E3">
        <w:rPr>
          <w:lang w:val="hr-HR"/>
        </w:rPr>
        <w:t>r</w:t>
      </w:r>
      <w:r w:rsidRPr="00D321E3">
        <w:rPr>
          <w:lang w:val="hr-HR"/>
        </w:rPr>
        <w:t>eke ovog rješenja.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</w:p>
    <w:p w:rsidRDefault="00D444E6" w:rsidP="00AC55C4" w:rsidR="00AC55C4" w:rsidRPr="00D321E3">
      <w:pPr>
        <w:ind w:firstLine="708"/>
        <w:jc w:val="center"/>
        <w:rPr>
          <w:lang w:val="hr-HR"/>
        </w:rPr>
      </w:pPr>
      <w:r>
        <w:rPr>
          <w:lang w:val="hr-HR"/>
        </w:rPr>
        <w:t>U Rijeci</w:t>
      </w:r>
      <w:r w:rsidR="00AC55C4" w:rsidRPr="00D321E3">
        <w:rPr>
          <w:lang w:val="hr-HR"/>
        </w:rPr>
        <w:t xml:space="preserve">, </w:t>
      </w:r>
      <w:r w:rsidR="00383BE5" w:rsidRPr="00D321E3">
        <w:rPr>
          <w:rFonts w:eastAsia="MS Mincho"/>
          <w:lang w:val="hr-HR"/>
        </w:rPr>
        <w:t xml:space="preserve">24. siječnja </w:t>
      </w:r>
      <w:r w:rsidR="00383BE5" w:rsidRPr="00D321E3">
        <w:rPr>
          <w:lang w:val="hr-HR"/>
        </w:rPr>
        <w:t>2018</w:t>
      </w:r>
      <w:r w:rsidR="00AC55C4" w:rsidRPr="00D321E3">
        <w:rPr>
          <w:lang w:val="hr-HR"/>
        </w:rPr>
        <w:t>.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</w:p>
    <w:p w:rsidRDefault="00AC55C4" w:rsidP="00AC55C4" w:rsidR="00AC55C4" w:rsidRPr="00D321E3">
      <w:pPr>
        <w:ind w:firstLine="708"/>
        <w:jc w:val="right"/>
        <w:rPr>
          <w:lang w:val="hr-HR"/>
        </w:rPr>
      </w:pPr>
      <w:r w:rsidRPr="00D321E3">
        <w:rPr>
          <w:lang w:val="hr-HR"/>
        </w:rPr>
        <w:t xml:space="preserve">Stečajni sudac                                                   </w:t>
      </w:r>
    </w:p>
    <w:p w:rsidRDefault="00AC55C4" w:rsidP="00AC55C4" w:rsidR="00AC55C4" w:rsidRPr="00D321E3">
      <w:pPr>
        <w:ind w:firstLine="708"/>
        <w:jc w:val="right"/>
        <w:rPr>
          <w:lang w:val="hr-HR"/>
        </w:rPr>
      </w:pPr>
      <w:r w:rsidRPr="00D321E3">
        <w:rPr>
          <w:lang w:val="hr-HR"/>
        </w:rPr>
        <w:t xml:space="preserve">                                            Liljana Ugrin</w:t>
      </w:r>
      <w:r w:rsidR="00D444E6">
        <w:rPr>
          <w:lang w:val="hr-HR"/>
        </w:rPr>
        <w:t>, v.r.</w:t>
      </w:r>
      <w:r w:rsidRPr="00D321E3">
        <w:rPr>
          <w:lang w:val="hr-HR"/>
        </w:rPr>
        <w:t xml:space="preserve">    </w:t>
      </w:r>
    </w:p>
    <w:p w:rsidRDefault="00AC55C4" w:rsidP="00AC55C4" w:rsidR="00AC55C4" w:rsidRPr="00D321E3">
      <w:pPr>
        <w:ind w:firstLine="708"/>
        <w:jc w:val="right"/>
        <w:rPr>
          <w:lang w:val="hr-HR"/>
        </w:rPr>
      </w:pPr>
      <w:r w:rsidRPr="00D321E3">
        <w:rPr>
          <w:lang w:val="hr-HR"/>
        </w:rPr>
        <w:t xml:space="preserve"> 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</w:p>
    <w:p w:rsidRDefault="00AC55C4" w:rsidP="00AC55C4" w:rsidR="00AC55C4">
      <w:pPr>
        <w:ind w:firstLine="708"/>
        <w:jc w:val="both"/>
        <w:rPr>
          <w:lang w:val="hr-HR"/>
        </w:rPr>
      </w:pPr>
    </w:p>
    <w:p w:rsidRDefault="00D444E6" w:rsidP="00AC55C4" w:rsidR="00D444E6" w:rsidRPr="00D321E3">
      <w:pPr>
        <w:ind w:firstLine="708"/>
        <w:jc w:val="both"/>
        <w:rPr>
          <w:lang w:val="hr-HR"/>
        </w:rPr>
      </w:pPr>
    </w:p>
    <w:p w:rsidRDefault="00AC55C4" w:rsidP="00AC55C4" w:rsidR="00AC55C4" w:rsidRPr="00D321E3">
      <w:pPr>
        <w:jc w:val="both"/>
        <w:rPr>
          <w:lang w:val="hr-HR"/>
        </w:rPr>
      </w:pPr>
      <w:r w:rsidRPr="00D321E3">
        <w:rPr>
          <w:lang w:val="hr-HR"/>
        </w:rPr>
        <w:t xml:space="preserve">POUKA O PRAVOM LIJEKU 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  <w:r w:rsidRPr="00D321E3">
        <w:rPr>
          <w:lang w:val="hr-HR"/>
        </w:rPr>
        <w:t>Protiv ovog rješenja pravo na žalbu imaju  stečajni upravitelj, dužnik pojedinac i svaki stečajni vjerovnik (članka 94. stavak 5. SZ/15). Žalba se podnosi u roku od 8 dana od dana dostave, u tri istovjetna primjerka. O žalbi odlučuje Visoki trgovački sud Republike Hrvatske.</w:t>
      </w:r>
    </w:p>
    <w:p w:rsidRDefault="00AC55C4" w:rsidP="00AC55C4" w:rsidR="00AC55C4" w:rsidRPr="00D321E3">
      <w:pPr>
        <w:ind w:firstLine="708"/>
        <w:jc w:val="both"/>
        <w:rPr>
          <w:lang w:val="hr-HR"/>
        </w:rPr>
      </w:pPr>
    </w:p>
    <w:p w:rsidRDefault="00D444E6" w:rsidP="00D444E6" w:rsidR="00D444E6">
      <w:pPr>
        <w:ind w:left="4320"/>
        <w:jc w:val="both"/>
      </w:pPr>
      <w:r>
        <w:t xml:space="preserve">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 w:rsidRPr="00361B6B">
        <w:t>ovlašteni</w:t>
      </w:r>
      <w:proofErr w:type="spellEnd"/>
      <w:r w:rsidRPr="00361B6B">
        <w:t xml:space="preserve"> </w:t>
      </w:r>
      <w:proofErr w:type="spellStart"/>
      <w:r w:rsidRPr="00361B6B">
        <w:t>službenik</w:t>
      </w:r>
      <w:proofErr w:type="spellEnd"/>
      <w:r>
        <w:t>:</w:t>
      </w:r>
    </w:p>
    <w:p w:rsidRDefault="00D444E6" w:rsidP="00D444E6" w:rsidR="00D444E6" w:rsidRPr="00361B6B">
      <w:pPr>
        <w:ind w:firstLine="720" w:left="5040"/>
        <w:jc w:val="both"/>
      </w:pPr>
      <w:r>
        <w:t xml:space="preserve"> </w:t>
      </w:r>
      <w:proofErr w:type="spellStart"/>
      <w:r w:rsidRPr="00361B6B">
        <w:t>Elizabet</w:t>
      </w:r>
      <w:proofErr w:type="spellEnd"/>
      <w:r w:rsidRPr="00361B6B">
        <w:t xml:space="preserve"> </w:t>
      </w:r>
      <w:proofErr w:type="spellStart"/>
      <w:r w:rsidRPr="00361B6B">
        <w:t>Jovanović</w:t>
      </w:r>
      <w:proofErr w:type="spellEnd"/>
    </w:p>
    <w:p w:rsidRDefault="00AC55C4" w:rsidP="00AC55C4" w:rsidR="00AC55C4" w:rsidRPr="00D321E3">
      <w:pPr>
        <w:ind w:firstLine="708"/>
        <w:jc w:val="both"/>
        <w:rPr>
          <w:lang w:val="hr-HR"/>
        </w:rPr>
      </w:pPr>
    </w:p>
    <w:sectPr w:rsidSect="00D321E3" w:rsidR="00AC55C4" w:rsidRPr="00D321E3">
      <w:head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5DF" w:rsidR="00F625DF">
      <w:r>
        <w:separator/>
      </w:r>
    </w:p>
  </w:endnote>
  <w:endnote w:id="0" w:type="continuationSeparator">
    <w:p w:rsidRDefault="00F625DF" w:rsidR="00F62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5DF" w:rsidR="00F625DF">
      <w:r>
        <w:separator/>
      </w:r>
    </w:p>
  </w:footnote>
  <w:footnote w:id="0" w:type="continuationSeparator">
    <w:p w:rsidRDefault="00F625DF" w:rsidR="00F62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D1" w:rsidP="00AE3F0C" w:rsidR="00755FD1">
    <w:pPr>
      <w:pStyle w:val="Zaglavlje"/>
      <w:jc w:val="right"/>
      <w:rPr>
        <w:lang w:val="hr-HR"/>
      </w:rPr>
    </w:pPr>
  </w:p>
  <w:p w:rsidRDefault="00755FD1" w:rsidP="00AE3F0C" w:rsidR="00755FD1">
    <w:pPr>
      <w:pStyle w:val="Zaglavlje"/>
      <w:jc w:val="right"/>
      <w:rPr>
        <w:lang w:val="hr-HR"/>
      </w:rPr>
    </w:pPr>
  </w:p>
  <w:p w:rsidRDefault="00755FD1" w:rsidP="00AE3F0C" w:rsidR="00755FD1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14C8C"/>
    <w:rsid w:val="000168F3"/>
    <w:rsid w:val="000301E7"/>
    <w:rsid w:val="000D41E1"/>
    <w:rsid w:val="001446B0"/>
    <w:rsid w:val="001C46BA"/>
    <w:rsid w:val="001F4097"/>
    <w:rsid w:val="00243970"/>
    <w:rsid w:val="00254BB6"/>
    <w:rsid w:val="00293061"/>
    <w:rsid w:val="0029565D"/>
    <w:rsid w:val="002B02A8"/>
    <w:rsid w:val="00383BE5"/>
    <w:rsid w:val="00384A68"/>
    <w:rsid w:val="003B6F57"/>
    <w:rsid w:val="003C7ADA"/>
    <w:rsid w:val="0042064D"/>
    <w:rsid w:val="0045005C"/>
    <w:rsid w:val="004C493D"/>
    <w:rsid w:val="004F7A52"/>
    <w:rsid w:val="00567598"/>
    <w:rsid w:val="005F1EE4"/>
    <w:rsid w:val="005F20C6"/>
    <w:rsid w:val="0063468E"/>
    <w:rsid w:val="0069035A"/>
    <w:rsid w:val="006B05A4"/>
    <w:rsid w:val="006D40E5"/>
    <w:rsid w:val="00733FBA"/>
    <w:rsid w:val="00744F52"/>
    <w:rsid w:val="00755FD1"/>
    <w:rsid w:val="008558F7"/>
    <w:rsid w:val="00891506"/>
    <w:rsid w:val="008C1EC7"/>
    <w:rsid w:val="00984441"/>
    <w:rsid w:val="00985D23"/>
    <w:rsid w:val="00996F99"/>
    <w:rsid w:val="009B24E2"/>
    <w:rsid w:val="009C450F"/>
    <w:rsid w:val="00A119A9"/>
    <w:rsid w:val="00A542B7"/>
    <w:rsid w:val="00AB2A6F"/>
    <w:rsid w:val="00AC55C4"/>
    <w:rsid w:val="00AD379C"/>
    <w:rsid w:val="00AE3F0C"/>
    <w:rsid w:val="00B40C8C"/>
    <w:rsid w:val="00B934F2"/>
    <w:rsid w:val="00C2555F"/>
    <w:rsid w:val="00C55C52"/>
    <w:rsid w:val="00C61C86"/>
    <w:rsid w:val="00C65DE5"/>
    <w:rsid w:val="00C84575"/>
    <w:rsid w:val="00C91176"/>
    <w:rsid w:val="00C94D88"/>
    <w:rsid w:val="00CA2904"/>
    <w:rsid w:val="00D2503C"/>
    <w:rsid w:val="00D321E3"/>
    <w:rsid w:val="00D444E6"/>
    <w:rsid w:val="00D56154"/>
    <w:rsid w:val="00E57EA6"/>
    <w:rsid w:val="00E77279"/>
    <w:rsid w:val="00E83566"/>
    <w:rsid w:val="00F501FA"/>
    <w:rsid w:val="00F625DF"/>
    <w:rsid w:val="00F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02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02A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0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2A8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02A8"/>
    <w:rPr>
      <w:rFonts w:eastAsia="MS Mincho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02A8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02A8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02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02A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0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2A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02A8"/>
    <w:rPr>
      <w:rFonts w:eastAsia="MS Mincho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02A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02A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88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392</properties:Words>
  <properties:Characters>2048</properties:Characters>
  <properties:Lines>66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2018-01-24T11:58:00Z</dcterms:created>
  <dc:creator>radni</dc:creator>
  <cp:lastModifiedBy>Elizabet Jovanović</cp:lastModifiedBy>
  <cp:lastPrinted>2018-01-24T11:59:00Z</cp:lastPrinted>
  <dcterms:modified xmlns:xsi="http://www.w3.org/2001/XMLSchema-instance" xsi:type="dcterms:W3CDTF">2018-01-24T11:59:00Z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