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6d42" w14:paraId="7656d42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486EC0">
        <w:t xml:space="preserve">   </w:t>
      </w:r>
      <w:r w:rsidRPr="006549AC">
        <w:t xml:space="preserve">   </w:t>
      </w:r>
      <w:r w:rsidR="00BE6136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486EC0" w:rsidP="00B474C8" w:rsidR="00B474C8" w:rsidRPr="006549AC">
      <w:pPr>
        <w:rPr>
          <w:bCs/>
        </w:rPr>
      </w:pPr>
      <w:r>
        <w:rPr>
          <w:bCs/>
        </w:rPr>
        <w:t xml:space="preserve">   </w:t>
      </w:r>
      <w:r w:rsidR="00B474C8" w:rsidRPr="006549AC">
        <w:rPr>
          <w:bCs/>
        </w:rPr>
        <w:t>REPUBLIKA 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486EC0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486EC0" w:rsidP="00B474C8" w:rsidR="00486EC0">
      <w:pPr>
        <w:jc w:val="center"/>
        <w:rPr>
          <w:rStyle w:val="Brojstranice"/>
        </w:rPr>
      </w:pPr>
    </w:p>
    <w:p w:rsidRDefault="00486EC0" w:rsidP="00B474C8" w:rsidR="00486EC0">
      <w:pPr>
        <w:jc w:val="center"/>
        <w:rPr>
          <w:rStyle w:val="Brojstranice"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 xml:space="preserve">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486EC0" w:rsidP="00B474C8" w:rsidR="00486EC0">
      <w:pPr>
        <w:jc w:val="center"/>
        <w:rPr>
          <w:rStyle w:val="Brojstranice"/>
        </w:rPr>
      </w:pP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DE419B" w:rsidP="00DE419B" w:rsidR="00DE419B">
      <w:pPr>
        <w:jc w:val="both"/>
      </w:pPr>
      <w:r>
        <w:tab/>
      </w:r>
      <w:r w:rsidR="00CE0ACA" w:rsidRPr="00CE0ACA">
        <w:t>Trgovački sud u Pazinu, po stečajnom sucu Ivanu Dujiću, u stečajnom postupku nad Stečajnom masom iza ISTRA DOMICIL d.o.o. Rijeka, Zagrebačka 18,  OIB 78401574351</w:t>
      </w:r>
      <w:r w:rsidR="00CE0ACA">
        <w:t>, 3</w:t>
      </w:r>
      <w:r>
        <w:t xml:space="preserve">. </w:t>
      </w:r>
      <w:r w:rsidR="00CE0ACA">
        <w:t>prosinca</w:t>
      </w:r>
      <w:r>
        <w:t xml:space="preserve"> 2018.</w:t>
      </w:r>
    </w:p>
    <w:p w:rsidRDefault="00DE419B" w:rsidP="00DE419B" w:rsidR="00DE419B">
      <w:pPr>
        <w:jc w:val="both"/>
      </w:pPr>
    </w:p>
    <w:p w:rsidRDefault="00DE419B" w:rsidP="00486EC0" w:rsidR="00DE419B">
      <w:pPr>
        <w:jc w:val="center"/>
      </w:pPr>
      <w:r>
        <w:t>r i j e š i o  j e</w:t>
      </w:r>
    </w:p>
    <w:p w:rsidRDefault="00DE419B" w:rsidP="00DE419B" w:rsidR="00DE419B">
      <w:pPr>
        <w:jc w:val="both"/>
      </w:pPr>
    </w:p>
    <w:p w:rsidRDefault="00DE419B" w:rsidP="00DE419B" w:rsidR="0006203A">
      <w:pPr>
        <w:jc w:val="both"/>
      </w:pPr>
      <w:r>
        <w:tab/>
        <w:t>Stečajnom upravitelju Lorisu Raku iz Rijeke, Zagrebačka 18,</w:t>
      </w:r>
      <w:r w:rsidR="00D94838" w:rsidRPr="006549AC">
        <w:t xml:space="preserve"> </w:t>
      </w:r>
      <w:r w:rsidR="00464E48" w:rsidRPr="006549AC">
        <w:t xml:space="preserve">odobrava se </w:t>
      </w:r>
      <w:r w:rsidR="0006203A" w:rsidRPr="006549AC">
        <w:t>trošak u</w:t>
      </w:r>
      <w:r w:rsidR="008A55D8">
        <w:t xml:space="preserve"> </w:t>
      </w:r>
      <w:r w:rsidR="0006203A" w:rsidRPr="006549AC">
        <w:t>iznosu od</w:t>
      </w:r>
      <w:r w:rsidR="00CE0ACA">
        <w:t xml:space="preserve"> 290</w:t>
      </w:r>
      <w:r w:rsidR="008A55D8">
        <w:t>,</w:t>
      </w:r>
      <w:r>
        <w:t>0</w:t>
      </w:r>
      <w:r w:rsidR="008A55D8">
        <w:t>0</w:t>
      </w:r>
      <w:r w:rsidR="0006203A" w:rsidRPr="006549AC">
        <w:t xml:space="preserve"> kuna</w:t>
      </w:r>
      <w:r w:rsidR="007E41FF">
        <w:t>.</w:t>
      </w:r>
    </w:p>
    <w:p w:rsidRDefault="00486EC0" w:rsidP="00DE419B" w:rsidR="00486EC0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>
      <w:pPr>
        <w:jc w:val="both"/>
      </w:pPr>
      <w:r w:rsidRPr="006549AC">
        <w:tab/>
      </w:r>
      <w:r w:rsidR="00C45679" w:rsidRPr="006549AC">
        <w:t>Odredbom čl. 94. st. 1. Stečajnog zakona (</w:t>
      </w:r>
      <w:r w:rsidR="00F86F97">
        <w:t>d</w:t>
      </w:r>
      <w:r w:rsidR="00C45679" w:rsidRPr="006549AC">
        <w:t xml:space="preserve">alje: SZ), propisano je da stečajni upravitelj ima pravo na nagradu za svoj rad i naknadu stvarnih troškova. </w:t>
      </w:r>
    </w:p>
    <w:p w:rsidRDefault="00464E48" w:rsidP="00464E48" w:rsidR="00464E48">
      <w:pPr>
        <w:jc w:val="both"/>
      </w:pPr>
      <w:r w:rsidRPr="006549AC">
        <w:tab/>
      </w:r>
      <w:r w:rsidR="00F86F97">
        <w:t xml:space="preserve">U </w:t>
      </w:r>
      <w:r w:rsidR="007E41FF">
        <w:t xml:space="preserve">podnesku </w:t>
      </w:r>
      <w:r w:rsidR="00F86F97">
        <w:t xml:space="preserve">od </w:t>
      </w:r>
      <w:r w:rsidR="007E41FF">
        <w:t>10</w:t>
      </w:r>
      <w:r w:rsidR="00F604AA">
        <w:t xml:space="preserve">. </w:t>
      </w:r>
      <w:r w:rsidR="00DE419B">
        <w:t>listopada</w:t>
      </w:r>
      <w:r w:rsidR="008A55D8">
        <w:t xml:space="preserve"> </w:t>
      </w:r>
      <w:r w:rsidR="007E41FF">
        <w:t>2018</w:t>
      </w:r>
      <w:r w:rsidR="008A55D8">
        <w:t xml:space="preserve">. </w:t>
      </w:r>
      <w:r w:rsidRPr="006549AC">
        <w:t>stečajni upravitelj je zatražio odobrenje troškova.</w:t>
      </w:r>
      <w:r w:rsidR="008A55D8">
        <w:t xml:space="preserve"> Zahtjevu </w:t>
      </w:r>
      <w:r w:rsidR="007E41FF">
        <w:t xml:space="preserve">su </w:t>
      </w:r>
      <w:r w:rsidR="008A55D8">
        <w:t>priložen</w:t>
      </w:r>
      <w:r w:rsidR="007E41FF">
        <w:t>i dokazi o troškovima</w:t>
      </w:r>
      <w:r w:rsidR="00DE419B">
        <w:t xml:space="preserve"> (putni nalo</w:t>
      </w:r>
      <w:r w:rsidR="00CE0ACA">
        <w:t>g</w:t>
      </w:r>
      <w:r w:rsidR="00DE419B">
        <w:t>, računi za cestarinu)</w:t>
      </w:r>
      <w:r w:rsidR="007E41FF">
        <w:t>.</w:t>
      </w:r>
    </w:p>
    <w:p w:rsidRDefault="00464E48" w:rsidP="007E41FF" w:rsidR="005906EB">
      <w:pPr>
        <w:jc w:val="both"/>
      </w:pPr>
      <w:r w:rsidRPr="006549AC">
        <w:tab/>
        <w:t>Stečajni sudac ocijenio je osnovanim</w:t>
      </w:r>
      <w:r w:rsidR="007E41FF">
        <w:t xml:space="preserve"> </w:t>
      </w:r>
      <w:r w:rsidRPr="006549AC">
        <w:t xml:space="preserve">putne troškove u iznosu od </w:t>
      </w:r>
      <w:r w:rsidR="00CE0ACA">
        <w:t>290</w:t>
      </w:r>
      <w:r w:rsidR="00DE419B" w:rsidRPr="00DE419B">
        <w:t>,00 kuna</w:t>
      </w:r>
      <w:r w:rsidR="00F604AA">
        <w:t>.</w:t>
      </w:r>
      <w:r w:rsidR="007E41FF" w:rsidRPr="007E41FF">
        <w:t xml:space="preserve"> </w:t>
      </w: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</w:t>
      </w:r>
      <w:r w:rsidR="007E41FF">
        <w:t>toga je, temeljem čl. 94. st. 1. SZ-a,</w:t>
      </w:r>
      <w:r w:rsidR="001E275E" w:rsidRPr="006549AC">
        <w:t xml:space="preserve"> odlučeno kao u izreci.</w:t>
      </w:r>
    </w:p>
    <w:p w:rsidRDefault="00E0671B" w:rsidP="001E275E" w:rsidR="00E0671B" w:rsidRPr="006549AC">
      <w:pPr>
        <w:jc w:val="both"/>
      </w:pPr>
    </w:p>
    <w:p w:rsidRDefault="00D57C1C" w:rsidP="00486EC0" w:rsidR="00D57C1C">
      <w:pPr>
        <w:jc w:val="center"/>
      </w:pPr>
      <w:r w:rsidRPr="006549AC">
        <w:t xml:space="preserve">U Pazinu, </w:t>
      </w:r>
      <w:r w:rsidR="00CE0ACA">
        <w:t>3</w:t>
      </w:r>
      <w:r w:rsidR="005906EB" w:rsidRPr="005906EB">
        <w:t xml:space="preserve">. </w:t>
      </w:r>
      <w:r w:rsidR="00CE0ACA">
        <w:t>prosinca</w:t>
      </w:r>
      <w:r w:rsidR="005906EB" w:rsidRPr="005906EB">
        <w:t xml:space="preserve"> 2018.</w:t>
      </w:r>
    </w:p>
    <w:p w:rsidRDefault="005906EB" w:rsidP="00E97C01" w:rsidR="005906EB" w:rsidRPr="006549AC">
      <w:pPr>
        <w:jc w:val="both"/>
      </w:pPr>
    </w:p>
    <w:p w:rsidRDefault="00D57C1C" w:rsidP="005906EB" w:rsidR="005906EB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BE6136" w:rsidP="005906EB" w:rsidR="00D57C1C" w:rsidRPr="006549A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3C77" w:rsidRPr="006549AC">
        <w:t>Ivan Dujić</w:t>
      </w:r>
      <w:r>
        <w:t>, v.r.</w:t>
      </w:r>
    </w:p>
    <w:p w:rsidRDefault="008A51E8" w:rsidP="00D57C1C" w:rsidR="008A51E8">
      <w:pPr>
        <w:jc w:val="both"/>
      </w:pPr>
    </w:p>
    <w:p w:rsidRDefault="008E4919" w:rsidP="00D57C1C" w:rsidR="008E4919">
      <w:pPr>
        <w:jc w:val="both"/>
      </w:pPr>
    </w:p>
    <w:p w:rsidRDefault="009A2447" w:rsidP="00D57C1C" w:rsidR="009A2447">
      <w:pPr>
        <w:jc w:val="both"/>
      </w:pPr>
    </w:p>
    <w:p w:rsidRDefault="005906EB" w:rsidP="00D57C1C" w:rsidR="005906EB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E0ACA">
      <w:pPr>
        <w:jc w:val="both"/>
      </w:pPr>
      <w:r w:rsidRPr="006549AC">
        <w:t xml:space="preserve">- </w:t>
      </w:r>
      <w:r w:rsidR="00CF19CB" w:rsidRPr="006549AC">
        <w:t>e-o</w:t>
      </w:r>
      <w:r w:rsidRPr="006549AC">
        <w:t xml:space="preserve">glasna ploča suda </w:t>
      </w:r>
      <w:r w:rsidR="003573E1" w:rsidRPr="006549AC">
        <w:t>(čl. 94. st. 4. SZ-a</w:t>
      </w:r>
    </w:p>
    <w:p w:rsidRDefault="0007232E" w:rsidP="00CF19CB" w:rsidR="00266472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</w:t>
      </w:r>
      <w:r w:rsidR="007E41FF" w:rsidRPr="007E41FF">
        <w:t xml:space="preserve">upravitelju </w:t>
      </w:r>
      <w:r w:rsidR="009A2447" w:rsidRPr="009A2447">
        <w:t>Lorisu Raku iz Rijeke, Zagrebačka 18</w:t>
      </w:r>
    </w:p>
    <w:p w:rsidRDefault="007B537D" w:rsidP="00CF19CB" w:rsidR="007B537D">
      <w:pPr>
        <w:jc w:val="both"/>
      </w:pPr>
    </w:p>
    <w:sectPr w:rsidSect="00486EC0" w:rsidR="007B537D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013" w:rsidR="00E45013">
      <w:r>
        <w:separator/>
      </w:r>
    </w:p>
  </w:endnote>
  <w:endnote w:id="0" w:type="continuationSeparator">
    <w:p w:rsidRDefault="00E45013" w:rsidR="00E45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013" w:rsidR="00E45013">
      <w:r>
        <w:separator/>
      </w:r>
    </w:p>
  </w:footnote>
  <w:footnote w:id="0" w:type="continuationSeparator">
    <w:p w:rsidRDefault="00E45013" w:rsidR="00E45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6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A45812" w:rsidRPr="00A45812">
      <w:t>10 St-534/2016-175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F86F97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8A55D8">
      <w:rPr>
        <w:b/>
        <w:sz w:val="23"/>
        <w:szCs w:val="23"/>
      </w:rPr>
      <w:t xml:space="preserve">        </w:t>
    </w:r>
    <w:r w:rsidR="00CE0ACA">
      <w:t>10 St-150/2018-25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17BBA"/>
    <w:rsid w:val="0004210E"/>
    <w:rsid w:val="00052EF3"/>
    <w:rsid w:val="000543CD"/>
    <w:rsid w:val="00061AF7"/>
    <w:rsid w:val="0006203A"/>
    <w:rsid w:val="0007232E"/>
    <w:rsid w:val="0007414B"/>
    <w:rsid w:val="0007675F"/>
    <w:rsid w:val="000853F0"/>
    <w:rsid w:val="000B25CF"/>
    <w:rsid w:val="000B3AEB"/>
    <w:rsid w:val="000B7F35"/>
    <w:rsid w:val="000C1310"/>
    <w:rsid w:val="000E0024"/>
    <w:rsid w:val="000E12AE"/>
    <w:rsid w:val="000E3FE9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34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2BA2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3F3682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6EC0"/>
    <w:rsid w:val="00487248"/>
    <w:rsid w:val="00487FF8"/>
    <w:rsid w:val="00495A6E"/>
    <w:rsid w:val="004A33A8"/>
    <w:rsid w:val="004B0C03"/>
    <w:rsid w:val="004B2E04"/>
    <w:rsid w:val="004C03E1"/>
    <w:rsid w:val="004E1164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6EB"/>
    <w:rsid w:val="00590A80"/>
    <w:rsid w:val="00591CD6"/>
    <w:rsid w:val="005A466C"/>
    <w:rsid w:val="005B1A3A"/>
    <w:rsid w:val="005B460E"/>
    <w:rsid w:val="005C144C"/>
    <w:rsid w:val="005C352B"/>
    <w:rsid w:val="005E332B"/>
    <w:rsid w:val="005F468D"/>
    <w:rsid w:val="00600F95"/>
    <w:rsid w:val="00611E69"/>
    <w:rsid w:val="006165B5"/>
    <w:rsid w:val="00616E95"/>
    <w:rsid w:val="00632E30"/>
    <w:rsid w:val="00643065"/>
    <w:rsid w:val="00646A19"/>
    <w:rsid w:val="006524D8"/>
    <w:rsid w:val="006549AC"/>
    <w:rsid w:val="00654CF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631B"/>
    <w:rsid w:val="007045E1"/>
    <w:rsid w:val="0071233C"/>
    <w:rsid w:val="00714290"/>
    <w:rsid w:val="00771D77"/>
    <w:rsid w:val="00780159"/>
    <w:rsid w:val="007846FF"/>
    <w:rsid w:val="007B537D"/>
    <w:rsid w:val="007B6328"/>
    <w:rsid w:val="007C0C50"/>
    <w:rsid w:val="007C40DA"/>
    <w:rsid w:val="007D0370"/>
    <w:rsid w:val="007D0CE7"/>
    <w:rsid w:val="007D52B6"/>
    <w:rsid w:val="007E41FF"/>
    <w:rsid w:val="007F436C"/>
    <w:rsid w:val="007F68E5"/>
    <w:rsid w:val="00810438"/>
    <w:rsid w:val="00811A17"/>
    <w:rsid w:val="00813977"/>
    <w:rsid w:val="008210F4"/>
    <w:rsid w:val="00822001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55D8"/>
    <w:rsid w:val="008A7AB9"/>
    <w:rsid w:val="008B760B"/>
    <w:rsid w:val="008C73F5"/>
    <w:rsid w:val="008D0BCC"/>
    <w:rsid w:val="008D2320"/>
    <w:rsid w:val="008E428A"/>
    <w:rsid w:val="008E4919"/>
    <w:rsid w:val="008F158A"/>
    <w:rsid w:val="008F53E4"/>
    <w:rsid w:val="009138F9"/>
    <w:rsid w:val="009314F1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A2447"/>
    <w:rsid w:val="009A6343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5812"/>
    <w:rsid w:val="00A46058"/>
    <w:rsid w:val="00A50996"/>
    <w:rsid w:val="00A56E3F"/>
    <w:rsid w:val="00A72055"/>
    <w:rsid w:val="00A741CB"/>
    <w:rsid w:val="00A77CF6"/>
    <w:rsid w:val="00A8203E"/>
    <w:rsid w:val="00A86EA5"/>
    <w:rsid w:val="00A87E61"/>
    <w:rsid w:val="00A909D9"/>
    <w:rsid w:val="00AA0F49"/>
    <w:rsid w:val="00AA2C74"/>
    <w:rsid w:val="00AA4396"/>
    <w:rsid w:val="00AA5665"/>
    <w:rsid w:val="00AA7713"/>
    <w:rsid w:val="00AC0788"/>
    <w:rsid w:val="00AC58A7"/>
    <w:rsid w:val="00AD182D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3664"/>
    <w:rsid w:val="00B7406B"/>
    <w:rsid w:val="00B87337"/>
    <w:rsid w:val="00B92FCB"/>
    <w:rsid w:val="00B97BA0"/>
    <w:rsid w:val="00BA0D57"/>
    <w:rsid w:val="00BA2B35"/>
    <w:rsid w:val="00BA38CC"/>
    <w:rsid w:val="00BB03F2"/>
    <w:rsid w:val="00BB04B2"/>
    <w:rsid w:val="00BB600B"/>
    <w:rsid w:val="00BC00AD"/>
    <w:rsid w:val="00BC1391"/>
    <w:rsid w:val="00BC7555"/>
    <w:rsid w:val="00BE613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2543"/>
    <w:rsid w:val="00CE0ACA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419B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45013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0FBF"/>
    <w:rsid w:val="00F566FC"/>
    <w:rsid w:val="00F604AA"/>
    <w:rsid w:val="00F72D65"/>
    <w:rsid w:val="00F74DD1"/>
    <w:rsid w:val="00F86F97"/>
    <w:rsid w:val="00F902DF"/>
    <w:rsid w:val="00F96B06"/>
    <w:rsid w:val="00FA5AE9"/>
    <w:rsid w:val="00FB105D"/>
    <w:rsid w:val="00FB16B4"/>
    <w:rsid w:val="00FB30A9"/>
    <w:rsid w:val="00FB4C56"/>
    <w:rsid w:val="00FC4E7A"/>
    <w:rsid w:val="00FC5210"/>
    <w:rsid w:val="00FC6ED4"/>
    <w:rsid w:val="00FD47AB"/>
    <w:rsid w:val="00FD7C91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1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1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1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1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stečajni spis temeljem
prijedloga likvidatora u R1-50/17</izvorni_sadrzaj>
    <derivirana_varijabla naziv="DomainObject.Predmet.Opis_1">formiran stečajni spis temeljem
prijedloga likvidatora u R1-50/17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ISTRA DOMICIL društvo s ograničenom odgovornošću za nekretnine i trgovinu</izvorni_sadrzaj>
    <derivirana_varijabla naziv="DomainObject.Predmet.ProtustrankaFormated_1">  Stečajna masa iza ISTRA DOMICIL društvo s ograničenom odgovornošću za nekretnine i trgovinu</derivirana_varijabla>
  </DomainObject.Predmet.ProtustrankaFormated>
  <DomainObject.Predmet.ProtustrankaFormatedOIB>
    <izvorni_sadrzaj>  Stečajna masa iza ISTRA DOMICIL društvo s ograničenom odgovornošću za nekretnine i trgovinu, OIB 78401574351</izvorni_sadrzaj>
    <derivirana_varijabla naziv="DomainObject.Predmet.ProtustrankaFormatedOIB_1">  Stečajna masa iza ISTRA DOMICIL društvo s ograničenom odgovornošću za nekretnine i trgovinu, OIB 78401574351</derivirana_varijabla>
  </DomainObject.Predmet.ProtustrankaFormatedOIB>
  <DomainObject.Predmet.ProtustrankaFormatedWithAdress>
    <izvorni_sadrzaj> Stečajna masa iza ISTRA DOMICIL društvo s ograničenom odgovornošću za nekretnine i trgovinu, Zagrebačka 18, 51000 Rijeka</izvorni_sadrzaj>
    <derivirana_varijabla naziv="DomainObject.Predmet.ProtustrankaFormatedWithAdress_1"> Stečajna masa iza ISTRA DOMICIL društvo s ograničenom odgovornošću za nekretnine i trgovinu, Zagrebačka 18, 51000 Rijeka</derivirana_varijabla>
  </DomainObject.Predmet.ProtustrankaFormatedWithAdress>
  <DomainObject.Predmet.ProtustrankaFormatedWithAdressOIB>
    <izvorni_sadrzaj> Stečajna masa iza ISTRA DOMICIL društvo s ograničenom odgovornošću za nekretnine i trgovinu, OIB 78401574351, Zagrebačka 18, 51000 Rijeka</izvorni_sadrzaj>
    <derivirana_varijabla naziv="DomainObject.Predmet.ProtustrankaFormatedWithAdressOIB_1"> Stečajna masa iza ISTRA DOMICIL društvo s ograničenom odgovornošću za nekretnine i trgovinu, OIB 78401574351, Zagrebačka 18, 51000 Rijeka</derivirana_varijabla>
  </DomainObject.Predmet.ProtustrankaFormatedWithAdressOIB>
  <DomainObject.Predmet.ProtustrankaWithAdress>
    <izvorni_sadrzaj>Stečajna masa iza ISTRA DOMICIL društvo s ograničenom odgovornošću za nekretnine i trgovinu Zagrebačka 18, 51000 Rijeka</izvorni_sadrzaj>
    <derivirana_varijabla naziv="DomainObject.Predmet.ProtustrankaWithAdress_1">Stečajna masa iza ISTRA DOMICIL društvo s ograničenom odgovornošću za nekretnine i trgovinu Zagrebačka 18, 51000 Rijeka</derivirana_varijabla>
  </DomainObject.Predmet.ProtustrankaWithAdress>
  <DomainObject.Predmet.ProtustrankaWithAdressOIB>
    <izvorni_sadrzaj>Stečajna masa iza ISTRA DOMICIL društvo s ograničenom odgovornošću za nekretnine i trgovinu, OIB 78401574351, Zagrebačka 18, 51000 Rijeka</izvorni_sadrzaj>
    <derivirana_varijabla naziv="DomainObject.Predmet.ProtustrankaWithAdressOIB_1">Stečajna masa iza ISTRA DOMICIL društvo s ograničenom odgovornošću za nekretnine i trgovinu, OIB 78401574351, Zagrebačka 18, 51000 Rijeka</derivirana_varijabla>
  </DomainObject.Predmet.ProtustrankaWithAdressOIB>
  <DomainObject.Predmet.ProtustrankaNazivFormated>
    <izvorni_sadrzaj>Stečajna masa iza ISTRA DOMICIL društvo s ograničenom odgovornošću za nekretnine i trgovinu</izvorni_sadrzaj>
    <derivirana_varijabla naziv="DomainObject.Predmet.ProtustrankaNazivFormated_1">Stečajna masa iza ISTRA DOMICIL društvo s ograničenom odgovornošću za nekretnine i trgovinu</derivirana_varijabla>
  </DomainObject.Predmet.ProtustrankaNazivFormated>
  <DomainObject.Predmet.ProtustrankaNazivFormatedOIB>
    <izvorni_sadrzaj>Stečajna masa iza ISTRA DOMICIL društvo s ograničenom odgovornošću za nekretnine i trgovinu, OIB 78401574351</izvorni_sadrzaj>
    <derivirana_varijabla naziv="DomainObject.Predmet.ProtustrankaNazivFormatedOIB_1">Stečajna masa iza ISTRA DOMICIL društvo s ograničenom odgovornošću za nekretnine i trgovinu, OIB 78401574351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4525000.00</izvorni_sadrzaj>
    <derivirana_varijabla naziv="DomainObject.Predmet.TrenutnaVrijednost_1">4525000.00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Stečajna masa iza ISTRA DOMICIL društvo s ograničenom odgovornošću za nekretnine i trgovinu</item>
    </izvorni_sadrzaj>
    <derivirana_varijabla naziv="DomainObject.Predmet.ProtuStrankaListFormated_1">
      <item>Stečajna masa iza ISTRA DOMICIL društvo s ograničenom odgovornošću za nekretnine i trgovinu</item>
    </derivirana_varijabla>
  </DomainObject.Predmet.ProtuStrankaListFormated>
  <DomainObject.Predmet.ProtuStrankaListFormatedOIB>
    <izvorni_sadrzaj>
      <item>Stečajna masa iza ISTRA DOMICIL društvo s ograničenom odgovornošću za nekretnine i trgovinu, OIB 78401574351</item>
    </izvorni_sadrzaj>
    <derivirana_varijabla naziv="DomainObject.Predmet.ProtuStrankaListFormatedOIB_1">
      <item>Stečajna masa iza ISTRA DOMICIL društvo s ograničenom odgovornošću za nekretnine i trgovinu, OIB 78401574351</item>
    </derivirana_varijabla>
  </DomainObject.Predmet.ProtuStrankaListFormatedOIB>
  <DomainObject.Predmet.ProtuStrankaListFormatedWithAdress>
    <izvorni_sadrzaj>
      <item>Stečajna masa iza ISTRA DOMICIL društvo s ograničenom odgovornošću za nekretnine i trgovinu, Zagrebačka 18, 51000 Rijeka</item>
    </izvorni_sadrzaj>
    <derivirana_varijabla naziv="DomainObject.Predmet.ProtuStrankaListFormatedWithAdress_1">
      <item>Stečajna masa iza ISTRA DOMICIL društvo s ograničenom odgovornošću za nekretnine i trgovinu, Zagrebačka 18, 51000 Rijeka</item>
    </derivirana_varijabla>
  </DomainObject.Predmet.ProtuStrankaListFormatedWithAdress>
  <DomainObject.Predmet.ProtuStrankaListFormatedWithAdressOIB>
    <izvorni_sadrzaj>
      <item>Stečajna masa iza ISTRA DOMICIL društvo s ograničenom odgovornošću za nekretnine i trgovinu, OIB 78401574351, Zagrebačka 18, 51000 Rijeka</item>
    </izvorni_sadrzaj>
    <derivirana_varijabla naziv="DomainObject.Predmet.ProtuStrankaListFormatedWithAdressOIB_1">
      <item>Stečajna masa iza ISTRA DOMICIL društvo s ograničenom odgovornošću za nekretnine i trgovinu, OIB 78401574351, Zagrebačka 18, 51000 Rijeka</item>
    </derivirana_varijabla>
  </DomainObject.Predmet.ProtuStrankaListFormatedWithAdressOIB>
  <DomainObject.Predmet.ProtuStrankaListNazivFormated>
    <izvorni_sadrzaj>
      <item>Stečajna masa iza ISTRA DOMICIL društvo s ograničenom odgovornošću za nekretnine i trgovinu</item>
    </izvorni_sadrzaj>
    <derivirana_varijabla naziv="DomainObject.Predmet.ProtuStrankaListNazivFormated_1">
      <item>Stečajna masa iza ISTRA DOMICIL društvo s ograničenom odgovornošću za nekretnine i trgovinu</item>
    </derivirana_varijabla>
  </DomainObject.Predmet.ProtuStrankaListNazivFormated>
  <DomainObject.Predmet.ProtuStrankaListNazivFormatedOIB>
    <izvorni_sadrzaj>
      <item>Stečajna masa iza ISTRA DOMICIL društvo s ograničenom odgovornošću za nekretnine i trgovinu, OIB 78401574351</item>
    </izvorni_sadrzaj>
    <derivirana_varijabla naziv="DomainObject.Predmet.ProtuStrankaListNazivFormatedOIB_1">
      <item>Stečajna masa iza ISTRA DOMICIL društvo s ograničenom odgovornošću za nekretnine i trgovinu, OIB 78401574351</item>
    </derivirana_varijabla>
  </DomainObject.Predmet.ProtuStrankaListNazivFormatedOIB>
  <DomainObject.Predmet.OstaliListFormated>
    <izvorni_sadrzaj>
      <item>GRAD BUJE, Buje</item>
    </izvorni_sadrzaj>
    <derivirana_varijabla naziv="DomainObject.Predmet.OstaliListFormated_1">
      <item>GRAD BUJE, Buje</item>
    </derivirana_varijabla>
  </DomainObject.Predmet.OstaliListFormated>
  <DomainObject.Predmet.OstaliListFormatedOIB>
    <izvorni_sadrzaj>
      <item>GRAD BUJE, Buje, OIB 19611257971</item>
    </izvorni_sadrzaj>
    <derivirana_varijabla naziv="DomainObject.Predmet.OstaliListFormatedOIB_1">
      <item>GRAD BUJE, Buje, OIB 19611257971</item>
    </derivirana_varijabla>
  </DomainObject.Predmet.OstaliListFormatedOIB>
  <DomainObject.Predmet.OstaliListFormatedWithAdress>
    <izvorni_sadrzaj>
      <item>GRAD BUJE, Buje, Istarska 2, 52460 Buje</item>
    </izvorni_sadrzaj>
    <derivirana_varijabla naziv="DomainObject.Predmet.OstaliListFormatedWithAdress_1">
      <item>GRAD BUJE, Buje, Istarska 2, 52460 Buje</item>
    </derivirana_varijabla>
  </DomainObject.Predmet.OstaliListFormatedWithAdress>
  <DomainObject.Predmet.OstaliListFormatedWithAdressOIB>
    <izvorni_sadrzaj>
      <item>GRAD BUJE, Buje, OIB 19611257971, Istarska 2, 52460 Buje</item>
    </izvorni_sadrzaj>
    <derivirana_varijabla naziv="DomainObject.Predmet.OstaliListFormatedWithAdressOIB_1">
      <item>GRAD BUJE, Buje, OIB 19611257971, Istarska 2, 52460 Buje</item>
    </derivirana_varijabla>
  </DomainObject.Predmet.OstaliListFormatedWithAdressOIB>
  <DomainObject.Predmet.OstaliListNazivFormated>
    <izvorni_sadrzaj>
      <item>GRAD BUJE, Buje</item>
    </izvorni_sadrzaj>
    <derivirana_varijabla naziv="DomainObject.Predmet.OstaliListNazivFormated_1">
      <item>GRAD BUJE, Buje</item>
    </derivirana_varijabla>
  </DomainObject.Predmet.OstaliListNazivFormated>
  <DomainObject.Predmet.OstaliListNazivFormatedOIB>
    <izvorni_sadrzaj>
      <item>GRAD BUJE, Buje, OIB 19611257971</item>
    </izvorni_sadrzaj>
    <derivirana_varijabla naziv="DomainObject.Predmet.OstaliListNazivFormatedOIB_1">
      <item>GRAD BUJE, Buje, OIB 19611257971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Stečajna masa iza ISTRA DOMICIL društvo s ograničenom odgovornošću za nekretnine i trgovinu</izvorni_sadrzaj>
    <derivirana_varijabla naziv="DomainObject.Predmet.ProtustrankaIDrugi_1">Stečajna masa iza ISTRA DOMICIL društvo s ograničenom odgovornošću za nekretnine i trgovinu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Stečajna masa iza ISTRA DOMICIL društvo s ograničenom odgovornošću za nekretnine i trgovinu, OIB 78401574351, Zagrebačka 18, 51000 Rijeka</izvorni_sadrzaj>
    <derivirana_varijabla naziv="DomainObject.Predmet.ProtustrankaIDrugiAdressOIB_1">Stečajna masa iza ISTRA DOMICIL društvo s ograničenom odgovornošću za nekretnine i trgovinu, OIB 78401574351,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ISTRA DOMICIL društvo s ograničenom odgovornošću za nekretnine i trgovinu</item>
      <item>GRAD BUJE, Buje</item>
      <item>Likvidator VLASTA MAJSTOROVIĆ, Pula</item>
    </izvorni_sadrzaj>
    <derivirana_varijabla naziv="DomainObject.Predmet.SudioniciListNaziv_1">
      <item>Stečajna masa iza ISTRA DOMICIL društvo s ograničenom odgovornošću za nekretnine i trgovinu</item>
      <item>GRAD BUJE, Buje</item>
      <item>Likvidator VLASTA MAJSTOROVIĆ, Pula</item>
    </derivirana_varijabla>
  </DomainObject.Predmet.SudioniciListNaziv>
  <DomainObject.Predmet.SudioniciListAdressOIB>
    <izvorni_sadrzaj>
      <item>Stečajna masa iza ISTRA DOMICIL društvo s ograničenom odgovornošću za nekretnine i trgovinu, OIB 78401574351, Zagrebačka 18,51000 Rijeka</item>
      <item>GRAD BUJE, Buje, OIB 19611257971, Istarska 2,52460 Buje</item>
      <item>Likvidator VLASTA MAJSTOROVIĆ, Pula, OIB 78258328195, Koparska 37,52100 Pula</item>
    </izvorni_sadrzaj>
    <derivirana_varijabla naziv="DomainObject.Predmet.SudioniciListAdressOIB_1">
      <item>Stečajna masa iza ISTRA DOMICIL društvo s ograničenom odgovornošću za nekretnine i trgovinu, OIB 78401574351, Zagrebačka 18,51000 Rijeka</item>
      <item>GRAD BUJE, Buje, OIB 19611257971, Istarska 2,52460 Buje</item>
      <item>Likvidator VLASTA MAJSTOROVIĆ, Pula,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78401574351</item>
      <item>, OIB 19611257971</item>
      <item>, OIB 78258328195</item>
    </izvorni_sadrzaj>
    <derivirana_varijabla naziv="DomainObject.Predmet.SudioniciListNazivOIB_1">
      <item>, OIB 78401574351</item>
      <item>, OIB 19611257971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srpnja 2018.</izvorni_sadrzaj>
    <derivirana_varijabla naziv="DomainObject.Predmet.DatumZadnjeOdrzaneSudskeRadnje_1">24. srpnja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St-150/2018-20</izvorni_sadrzaj>
    <derivirana_varijabla naziv="DomainObject.PredzadnjaOdlukaIzPredmeta.Oznaka_1">St-150/2018-20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F341E-2DFF-4172-853C-A1112B76E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264</properties:Words>
  <properties:Characters>1250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2018-12-03T11:01:00Z</dcterms:created>
  <dc:creator>drabar</dc:creator>
  <cp:lastModifiedBy>Sanja Lakošeljac</cp:lastModifiedBy>
  <cp:lastPrinted>2010-08-27T07:20:00Z</cp:lastPrinted>
  <dcterms:modified xmlns:xsi="http://www.w3.org/2001/XMLSchema-instance" xsi:type="dcterms:W3CDTF">2018-12-03T12:26:00Z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trošak stečajnom  St-150-18.docx)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