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77c0b" w14:paraId="f977c0b"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361B2A">
        <w:rPr>
          <w:sz w:val="24"/>
          <w:szCs w:val="24"/>
        </w:rPr>
        <w:t>70. St-2585</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4D3197" w:rsidRPr="004D3197">
        <w:t xml:space="preserve"> </w:t>
      </w:r>
      <w:r w:rsidR="004D3197" w:rsidRPr="004D3197">
        <w:rPr>
          <w:sz w:val="24"/>
          <w:szCs w:val="24"/>
          <w:lang w:val="pt-BR"/>
        </w:rPr>
        <w:t>ALTISSIMA d.o.o.</w:t>
      </w:r>
      <w:r w:rsidR="004D3197">
        <w:rPr>
          <w:sz w:val="24"/>
          <w:szCs w:val="24"/>
          <w:lang w:val="pt-BR"/>
        </w:rPr>
        <w:t xml:space="preserve"> OIB:</w:t>
      </w:r>
      <w:r w:rsidR="004D3197" w:rsidRPr="004D3197">
        <w:t xml:space="preserve"> </w:t>
      </w:r>
      <w:r w:rsidR="004D3197" w:rsidRPr="004D3197">
        <w:rPr>
          <w:sz w:val="24"/>
          <w:szCs w:val="24"/>
          <w:lang w:val="pt-BR"/>
        </w:rPr>
        <w:t>35464596454</w:t>
      </w:r>
      <w:r w:rsidR="00DD600F">
        <w:rPr>
          <w:sz w:val="24"/>
          <w:szCs w:val="24"/>
          <w:lang w:val="pt-BR"/>
        </w:rPr>
        <w:t xml:space="preserve">, </w:t>
      </w:r>
      <w:r w:rsidR="0068458C">
        <w:rPr>
          <w:sz w:val="24"/>
          <w:szCs w:val="24"/>
          <w:lang w:val="pt-BR"/>
        </w:rPr>
        <w:t xml:space="preserve">Zaprešić, Trg mladosti 2, </w:t>
      </w:r>
      <w:r w:rsidR="00810027">
        <w:rPr>
          <w:sz w:val="24"/>
          <w:szCs w:val="24"/>
          <w:lang w:val="pt-BR"/>
        </w:rPr>
        <w:t xml:space="preserve">dana </w:t>
      </w:r>
      <w:r w:rsidR="00D6533B">
        <w:rPr>
          <w:sz w:val="24"/>
          <w:szCs w:val="24"/>
          <w:lang w:val="pt-BR"/>
        </w:rPr>
        <w:t>22</w:t>
      </w:r>
      <w:r w:rsidR="00555145">
        <w:rPr>
          <w:sz w:val="24"/>
          <w:szCs w:val="24"/>
          <w:lang w:val="pt-BR"/>
        </w:rPr>
        <w:t xml:space="preserve">. rujna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E40D56">
      <w:pPr>
        <w:jc w:val="both"/>
        <w:rPr>
          <w:sz w:val="24"/>
          <w:szCs w:val="24"/>
        </w:rPr>
      </w:pPr>
      <w:r>
        <w:rPr>
          <w:sz w:val="24"/>
          <w:szCs w:val="24"/>
        </w:rPr>
        <w:t xml:space="preserve">         </w:t>
      </w:r>
      <w:r w:rsidR="006F7455" w:rsidRPr="005C41A3">
        <w:rPr>
          <w:sz w:val="24"/>
          <w:szCs w:val="24"/>
        </w:rPr>
        <w:t xml:space="preserve">Pokreće se </w:t>
      </w:r>
      <w:r w:rsidR="00DE479D" w:rsidRPr="005C41A3">
        <w:rPr>
          <w:sz w:val="24"/>
          <w:szCs w:val="24"/>
        </w:rPr>
        <w:t xml:space="preserve">prethodni postupak radi </w:t>
      </w:r>
      <w:r w:rsidR="006F7455" w:rsidRPr="005C41A3">
        <w:rPr>
          <w:sz w:val="24"/>
          <w:szCs w:val="24"/>
        </w:rPr>
        <w:t xml:space="preserve">utvrđivanja </w:t>
      </w:r>
      <w:r w:rsidR="006C36E6" w:rsidRPr="005C41A3">
        <w:rPr>
          <w:sz w:val="24"/>
          <w:szCs w:val="24"/>
        </w:rPr>
        <w:t xml:space="preserve">pretpostavki </w:t>
      </w:r>
      <w:r w:rsidR="00F53100" w:rsidRPr="005C41A3">
        <w:rPr>
          <w:sz w:val="24"/>
          <w:szCs w:val="24"/>
        </w:rPr>
        <w:t>za otvaranje stečajnog postupka</w:t>
      </w:r>
      <w:r w:rsidR="006C36E6" w:rsidRPr="005C41A3">
        <w:rPr>
          <w:sz w:val="24"/>
          <w:szCs w:val="24"/>
        </w:rPr>
        <w:t xml:space="preserve"> </w:t>
      </w:r>
      <w:r w:rsidR="006F7455" w:rsidRPr="005C41A3">
        <w:rPr>
          <w:sz w:val="24"/>
          <w:szCs w:val="24"/>
        </w:rPr>
        <w:t xml:space="preserve">nad </w:t>
      </w:r>
      <w:r w:rsidR="00F53100" w:rsidRPr="005C41A3">
        <w:rPr>
          <w:sz w:val="24"/>
          <w:szCs w:val="24"/>
        </w:rPr>
        <w:t>dužnikom</w:t>
      </w:r>
      <w:r w:rsidR="0068458C" w:rsidRPr="0068458C">
        <w:t xml:space="preserve"> </w:t>
      </w:r>
      <w:r w:rsidR="0068458C" w:rsidRPr="0068458C">
        <w:rPr>
          <w:sz w:val="24"/>
          <w:szCs w:val="24"/>
        </w:rPr>
        <w:t>ALTISSIMA d.o.o. OIB: 35464596454, Zaprešić, Trg mladosti 2</w:t>
      </w:r>
      <w:r w:rsidR="0068458C">
        <w:rPr>
          <w:sz w:val="24"/>
          <w:szCs w:val="24"/>
        </w:rPr>
        <w:t xml:space="preserve"> </w:t>
      </w:r>
      <w:r w:rsidR="00DD600F" w:rsidRPr="00E40D56">
        <w:rPr>
          <w:sz w:val="24"/>
          <w:szCs w:val="24"/>
        </w:rPr>
        <w:t>.</w:t>
      </w:r>
      <w:r w:rsidR="00DB50AE" w:rsidRPr="00E40D56">
        <w:rPr>
          <w:sz w:val="24"/>
          <w:szCs w:val="24"/>
        </w:rPr>
        <w:t xml:space="preserve"> </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 </w:t>
      </w:r>
      <w:r w:rsidR="0068458C">
        <w:rPr>
          <w:sz w:val="24"/>
          <w:szCs w:val="24"/>
        </w:rPr>
        <w:t xml:space="preserve">Draženu Andrec </w:t>
      </w:r>
      <w:r w:rsidR="00DB2C54" w:rsidRPr="00DB2C54">
        <w:rPr>
          <w:sz w:val="24"/>
          <w:szCs w:val="24"/>
        </w:rPr>
        <w:t>OIB:</w:t>
      </w:r>
      <w:r w:rsidR="00BD3FE4" w:rsidRPr="00BD3FE4">
        <w:rPr>
          <w:sz w:val="24"/>
          <w:szCs w:val="24"/>
        </w:rPr>
        <w:t xml:space="preserve"> </w:t>
      </w:r>
      <w:r w:rsidR="0068458C">
        <w:rPr>
          <w:sz w:val="24"/>
          <w:szCs w:val="24"/>
        </w:rPr>
        <w:t xml:space="preserve">23251831158, Zagreb, Zvonigradska 16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D6533B">
        <w:rPr>
          <w:b/>
          <w:sz w:val="24"/>
          <w:szCs w:val="24"/>
        </w:rPr>
        <w:t>21. studenog</w:t>
      </w:r>
      <w:r w:rsidR="00C16E00">
        <w:rPr>
          <w:b/>
          <w:sz w:val="24"/>
          <w:szCs w:val="24"/>
        </w:rPr>
        <w:t xml:space="preserve"> 2017. u </w:t>
      </w:r>
      <w:r w:rsidR="00361B2A">
        <w:rPr>
          <w:b/>
          <w:sz w:val="24"/>
          <w:szCs w:val="24"/>
        </w:rPr>
        <w:t>10,15</w:t>
      </w:r>
      <w:r w:rsidR="00E62DA0">
        <w:rPr>
          <w:b/>
          <w:sz w:val="24"/>
          <w:szCs w:val="24"/>
        </w:rPr>
        <w:t xml:space="preserve">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361B2A" w:rsidR="00361B2A">
      <w:pPr>
        <w:jc w:val="both"/>
        <w:rPr>
          <w:sz w:val="24"/>
          <w:szCs w:val="24"/>
        </w:rPr>
      </w:pPr>
      <w:r>
        <w:rPr>
          <w:sz w:val="24"/>
          <w:szCs w:val="24"/>
        </w:rPr>
        <w:t>-</w:t>
      </w:r>
      <w:r w:rsidR="00361B2A">
        <w:rPr>
          <w:sz w:val="24"/>
          <w:szCs w:val="24"/>
        </w:rPr>
        <w:t xml:space="preserve"> Hypo Alpe-Adria-Bank d.d.</w:t>
      </w:r>
    </w:p>
    <w:p w:rsidRDefault="00BD3FE4" w:rsidP="003E3C29" w:rsidR="00BD3FE4">
      <w:pPr>
        <w:jc w:val="both"/>
        <w:rPr>
          <w:sz w:val="24"/>
          <w:szCs w:val="24"/>
        </w:rPr>
      </w:pP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C3EB9" w:rsidP="004C3EB9" w:rsidR="00D2048B" w:rsidRPr="00DC4216">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DC4216" w:rsidRPr="00DC4216">
        <w:rPr>
          <w:sz w:val="24"/>
          <w:szCs w:val="24"/>
        </w:rPr>
        <w:t xml:space="preserve"> </w:t>
      </w:r>
      <w:r w:rsidRPr="004C3EB9">
        <w:rPr>
          <w:sz w:val="24"/>
          <w:szCs w:val="24"/>
        </w:rPr>
        <w:t>ALTISSIMA d.o.o. OIB: 35464596454, Zaprešić, Trg mladosti 2</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FF1903">
        <w:rPr>
          <w:sz w:val="24"/>
          <w:szCs w:val="24"/>
        </w:rPr>
        <w:t>481</w:t>
      </w:r>
      <w:r w:rsidR="003C0854">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FF1903">
        <w:rPr>
          <w:sz w:val="24"/>
          <w:szCs w:val="24"/>
        </w:rPr>
        <w:t xml:space="preserve">150.329,27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FF1903">
        <w:rPr>
          <w:sz w:val="24"/>
          <w:szCs w:val="24"/>
        </w:rPr>
        <w:t>481 dan</w:t>
      </w:r>
      <w:r w:rsidRPr="00E974B3">
        <w:rPr>
          <w:sz w:val="24"/>
          <w:szCs w:val="24"/>
        </w:rPr>
        <w:t>,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4C1672">
        <w:rPr>
          <w:sz w:val="24"/>
          <w:szCs w:val="24"/>
        </w:rPr>
        <w:t>22</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E214F" w:rsidP="0034166F" w:rsidR="000E214F"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2363F5">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363F5" w:rsidP="004F5146" w:rsidR="002363F5">
      <w:pPr>
        <w:jc w:val="right"/>
        <w:rPr>
          <w:sz w:val="24"/>
        </w:rPr>
      </w:pPr>
      <w:r>
        <w:rPr>
          <w:sz w:val="24"/>
        </w:rPr>
        <w:t>za točnost otpravka-ovlašteni službenik</w:t>
      </w:r>
    </w:p>
    <w:p w:rsidRDefault="002363F5" w:rsidP="004F5146" w:rsidR="002363F5">
      <w:pPr>
        <w:jc w:val="right"/>
        <w:rPr>
          <w:sz w:val="24"/>
          <w:szCs w:val="24"/>
        </w:rPr>
      </w:pPr>
      <w:r>
        <w:rPr>
          <w:sz w:val="24"/>
        </w:rPr>
        <w:t xml:space="preserve">Mirjana Gašparić </w:t>
      </w:r>
    </w:p>
    <w:p w:rsidRDefault="00B32E61" w:rsidP="00131E99" w:rsidR="00B32E61" w:rsidRPr="00992FCB">
      <w:pPr>
        <w:numPr>
          <w:ilvl w:val="0"/>
          <w:numId w:val="2"/>
        </w:numPr>
        <w:jc w:val="both"/>
        <w:rPr>
          <w:color w:themeColor="background1" w:val="FFFFFF"/>
          <w:sz w:val="24"/>
          <w:szCs w:val="24"/>
        </w:rPr>
      </w:pP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363F5">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361B2A">
      <w:rPr>
        <w:sz w:val="24"/>
        <w:szCs w:val="24"/>
      </w:rPr>
      <w:t>St-2585</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1159"/>
    <w:rsid w:val="00036DB2"/>
    <w:rsid w:val="0003714F"/>
    <w:rsid w:val="00040783"/>
    <w:rsid w:val="000457CF"/>
    <w:rsid w:val="000468E0"/>
    <w:rsid w:val="000519B3"/>
    <w:rsid w:val="00054EC5"/>
    <w:rsid w:val="000553D0"/>
    <w:rsid w:val="0005692D"/>
    <w:rsid w:val="00062662"/>
    <w:rsid w:val="00072548"/>
    <w:rsid w:val="0007422D"/>
    <w:rsid w:val="00080CBD"/>
    <w:rsid w:val="00082956"/>
    <w:rsid w:val="000867BC"/>
    <w:rsid w:val="00096362"/>
    <w:rsid w:val="000A0821"/>
    <w:rsid w:val="000A43DF"/>
    <w:rsid w:val="000B75BC"/>
    <w:rsid w:val="000D2202"/>
    <w:rsid w:val="000E214F"/>
    <w:rsid w:val="000F32D6"/>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F10"/>
    <w:rsid w:val="0018622D"/>
    <w:rsid w:val="00192171"/>
    <w:rsid w:val="00192C38"/>
    <w:rsid w:val="001A1A7F"/>
    <w:rsid w:val="001A4CA9"/>
    <w:rsid w:val="001B38C6"/>
    <w:rsid w:val="001B44D2"/>
    <w:rsid w:val="001C3EE5"/>
    <w:rsid w:val="001C6A0A"/>
    <w:rsid w:val="00206C15"/>
    <w:rsid w:val="00220341"/>
    <w:rsid w:val="002275D2"/>
    <w:rsid w:val="002363F5"/>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B2A"/>
    <w:rsid w:val="00361C14"/>
    <w:rsid w:val="00364674"/>
    <w:rsid w:val="00365959"/>
    <w:rsid w:val="00366125"/>
    <w:rsid w:val="00374C58"/>
    <w:rsid w:val="00375FF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2C4B"/>
    <w:rsid w:val="00483785"/>
    <w:rsid w:val="004A009E"/>
    <w:rsid w:val="004A16A8"/>
    <w:rsid w:val="004A1CCF"/>
    <w:rsid w:val="004A6EF4"/>
    <w:rsid w:val="004C1672"/>
    <w:rsid w:val="004C3EB9"/>
    <w:rsid w:val="004D057C"/>
    <w:rsid w:val="004D2841"/>
    <w:rsid w:val="004D3197"/>
    <w:rsid w:val="004D708A"/>
    <w:rsid w:val="004D7BA1"/>
    <w:rsid w:val="004E2FD0"/>
    <w:rsid w:val="004E5FEF"/>
    <w:rsid w:val="004F5696"/>
    <w:rsid w:val="004F56AE"/>
    <w:rsid w:val="00500C65"/>
    <w:rsid w:val="00503128"/>
    <w:rsid w:val="00512F42"/>
    <w:rsid w:val="00516616"/>
    <w:rsid w:val="00523814"/>
    <w:rsid w:val="005550DD"/>
    <w:rsid w:val="00555145"/>
    <w:rsid w:val="00563674"/>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48A2"/>
    <w:rsid w:val="0068458C"/>
    <w:rsid w:val="006863E9"/>
    <w:rsid w:val="00690884"/>
    <w:rsid w:val="006A5506"/>
    <w:rsid w:val="006A5E09"/>
    <w:rsid w:val="006B2EAB"/>
    <w:rsid w:val="006C36E6"/>
    <w:rsid w:val="006C7E17"/>
    <w:rsid w:val="006D2752"/>
    <w:rsid w:val="006D2BAA"/>
    <w:rsid w:val="006D3033"/>
    <w:rsid w:val="006D7A0F"/>
    <w:rsid w:val="006E00CB"/>
    <w:rsid w:val="006E674E"/>
    <w:rsid w:val="006F2D89"/>
    <w:rsid w:val="006F46EA"/>
    <w:rsid w:val="006F7455"/>
    <w:rsid w:val="006F7E16"/>
    <w:rsid w:val="00713D3D"/>
    <w:rsid w:val="007158F9"/>
    <w:rsid w:val="00715F86"/>
    <w:rsid w:val="00722026"/>
    <w:rsid w:val="0072351F"/>
    <w:rsid w:val="00727BFD"/>
    <w:rsid w:val="007368D0"/>
    <w:rsid w:val="00744B90"/>
    <w:rsid w:val="0075681B"/>
    <w:rsid w:val="0075688D"/>
    <w:rsid w:val="007602F0"/>
    <w:rsid w:val="007669AF"/>
    <w:rsid w:val="007905F6"/>
    <w:rsid w:val="007917EC"/>
    <w:rsid w:val="007B0B71"/>
    <w:rsid w:val="007B0EC1"/>
    <w:rsid w:val="007B20CC"/>
    <w:rsid w:val="007B593F"/>
    <w:rsid w:val="007D2FB3"/>
    <w:rsid w:val="007D7B30"/>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738"/>
    <w:rsid w:val="008C4E25"/>
    <w:rsid w:val="008D043E"/>
    <w:rsid w:val="008D5B26"/>
    <w:rsid w:val="008E036F"/>
    <w:rsid w:val="008E2EEA"/>
    <w:rsid w:val="008E6A96"/>
    <w:rsid w:val="009026BB"/>
    <w:rsid w:val="00904841"/>
    <w:rsid w:val="009128F5"/>
    <w:rsid w:val="009173CE"/>
    <w:rsid w:val="00921642"/>
    <w:rsid w:val="00922268"/>
    <w:rsid w:val="00923121"/>
    <w:rsid w:val="00931410"/>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9F55BD"/>
    <w:rsid w:val="00A110D0"/>
    <w:rsid w:val="00A1420F"/>
    <w:rsid w:val="00A15AB7"/>
    <w:rsid w:val="00A214E4"/>
    <w:rsid w:val="00A25E9B"/>
    <w:rsid w:val="00A30948"/>
    <w:rsid w:val="00A435C7"/>
    <w:rsid w:val="00A43E3A"/>
    <w:rsid w:val="00A44A71"/>
    <w:rsid w:val="00A6067D"/>
    <w:rsid w:val="00A6313F"/>
    <w:rsid w:val="00A647F3"/>
    <w:rsid w:val="00A7167B"/>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051A9"/>
    <w:rsid w:val="00B32E61"/>
    <w:rsid w:val="00B35218"/>
    <w:rsid w:val="00B4780B"/>
    <w:rsid w:val="00B549BF"/>
    <w:rsid w:val="00B63A18"/>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3ACA"/>
    <w:rsid w:val="00C11F84"/>
    <w:rsid w:val="00C16E00"/>
    <w:rsid w:val="00C17000"/>
    <w:rsid w:val="00C25680"/>
    <w:rsid w:val="00C35378"/>
    <w:rsid w:val="00C356A1"/>
    <w:rsid w:val="00C3663A"/>
    <w:rsid w:val="00C40383"/>
    <w:rsid w:val="00C44B11"/>
    <w:rsid w:val="00C51C6E"/>
    <w:rsid w:val="00C52D37"/>
    <w:rsid w:val="00C649A3"/>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3020"/>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4275"/>
    <w:rsid w:val="00D6533B"/>
    <w:rsid w:val="00D959BC"/>
    <w:rsid w:val="00D964DB"/>
    <w:rsid w:val="00DA4BF4"/>
    <w:rsid w:val="00DA5FA3"/>
    <w:rsid w:val="00DA76EE"/>
    <w:rsid w:val="00DB247A"/>
    <w:rsid w:val="00DB2C54"/>
    <w:rsid w:val="00DB50AE"/>
    <w:rsid w:val="00DB78EE"/>
    <w:rsid w:val="00DC4216"/>
    <w:rsid w:val="00DC72C4"/>
    <w:rsid w:val="00DD0F68"/>
    <w:rsid w:val="00DD600F"/>
    <w:rsid w:val="00DD64E6"/>
    <w:rsid w:val="00DD67BA"/>
    <w:rsid w:val="00DD76DB"/>
    <w:rsid w:val="00DE1976"/>
    <w:rsid w:val="00DE479D"/>
    <w:rsid w:val="00DE4B4D"/>
    <w:rsid w:val="00DE53F3"/>
    <w:rsid w:val="00E12852"/>
    <w:rsid w:val="00E13C77"/>
    <w:rsid w:val="00E16438"/>
    <w:rsid w:val="00E20AD8"/>
    <w:rsid w:val="00E23F0D"/>
    <w:rsid w:val="00E340C4"/>
    <w:rsid w:val="00E40D56"/>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3761C"/>
    <w:rsid w:val="00F42A90"/>
    <w:rsid w:val="00F45C5E"/>
    <w:rsid w:val="00F51F6C"/>
    <w:rsid w:val="00F52798"/>
    <w:rsid w:val="00F53100"/>
    <w:rsid w:val="00F5367E"/>
    <w:rsid w:val="00F5779C"/>
    <w:rsid w:val="00F71855"/>
    <w:rsid w:val="00F71AC5"/>
    <w:rsid w:val="00F72583"/>
    <w:rsid w:val="00F83060"/>
    <w:rsid w:val="00FA0F49"/>
    <w:rsid w:val="00FA1855"/>
    <w:rsid w:val="00FA2A78"/>
    <w:rsid w:val="00FB211C"/>
    <w:rsid w:val="00FC1084"/>
    <w:rsid w:val="00FC3E6C"/>
    <w:rsid w:val="00FC400B"/>
    <w:rsid w:val="00FD0250"/>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D6533B"/>
    <w:rPr>
      <w:color w:val="808080"/>
      <w:bdr w:space="0" w:sz="0" w:color="auto" w:val="none"/>
      <w:shd w:fill="auto" w:color="auto" w:val="clear"/>
    </w:rPr>
  </w:style>
  <w:style w:customStyle="true" w:styleId="eSPISCCParagraphDefaultFont" w:type="character">
    <w:name w:val="eSPIS_CC_Paragraph Default Font"/>
    <w:basedOn w:val="Zadanifontodlomka"/>
    <w:rsid w:val="00D653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533B"/>
    <w:rPr>
      <w:bdr w:space="0" w:sz="0" w:color="auto" w:val="none"/>
      <w:shd w:fill="FFFFCC" w:color="auto" w:val="clear"/>
      <w:lang w:val="hr-HR"/>
    </w:rPr>
  </w:style>
  <w:style w:customStyle="true" w:styleId="PozadinaSvijetloCrvena" w:type="character">
    <w:name w:val="Pozadina_SvijetloCrvena"/>
    <w:basedOn w:val="eSPISCCParagraphDefaultFont"/>
    <w:rsid w:val="00D653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53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D6533B"/>
    <w:rPr>
      <w:color w:val="808080"/>
      <w:bdr w:color="auto" w:space="0" w:sz="0" w:val="none"/>
      <w:shd w:color="auto" w:fill="auto" w:val="clear"/>
    </w:rPr>
  </w:style>
  <w:style w:customStyle="1" w:styleId="eSPISCCParagraphDefaultFont" w:type="character">
    <w:name w:val="eSPIS_CC_Paragraph Default Font"/>
    <w:basedOn w:val="Zadanifontodlomka"/>
    <w:rsid w:val="00D653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533B"/>
    <w:rPr>
      <w:bdr w:color="auto" w:space="0" w:sz="0" w:val="none"/>
      <w:shd w:color="auto" w:fill="FFFFCC" w:val="clear"/>
      <w:lang w:val="hr-HR"/>
    </w:rPr>
  </w:style>
  <w:style w:customStyle="1" w:styleId="PozadinaSvijetloCrvena" w:type="character">
    <w:name w:val="Pozadina_SvijetloCrvena"/>
    <w:basedOn w:val="eSPISCCParagraphDefaultFont"/>
    <w:rsid w:val="00D653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53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2585</izvorni_sadrzaj>
    <derivirana_varijabla naziv="DomainObject.Predmet.Broj_1">2585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St-2585/2016</izvorni_sadrzaj>
    <derivirana_varijabla naziv="DomainObject.Predmet.OznakaBroj_1">St-2585/2016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ALTISSIMA d.o.o.</izvorni_sadrzaj>
    <derivirana_varijabla naziv="DomainObject.Predmet.ProtustrankaFormated_1">  ALTISSIMA d.o.o.</derivirana_varijabla>
  </DomainObject.Predmet.ProtustrankaFormated>
  <DomainObject.Predmet.ProtustrankaFormatedOIB>
    <izvorni_sadrzaj>  ALTISSIMA d.o.o., OIB 35464596454</izvorni_sadrzaj>
    <derivirana_varijabla naziv="DomainObject.Predmet.ProtustrankaFormatedOIB_1">  ALTISSIMA d.o.o., OIB 35464596454</derivirana_varijabla>
  </DomainObject.Predmet.ProtustrankaFormatedOIB>
  <DomainObject.Predmet.ProtustrankaFormatedWithAdress>
    <izvorni_sadrzaj> ALTISSIMA d.o.o., Trg mladosti 2, 10290 Zaprešić</izvorni_sadrzaj>
    <derivirana_varijabla naziv="DomainObject.Predmet.ProtustrankaFormatedWithAdress_1"> ALTISSIMA d.o.o., Trg mladosti 2, 10290 Zaprešić</derivirana_varijabla>
  </DomainObject.Predmet.ProtustrankaFormatedWithAdress>
  <DomainObject.Predmet.ProtustrankaFormatedWithAdressOIB>
    <izvorni_sadrzaj> ALTISSIMA d.o.o., OIB 35464596454, Trg mladosti 2, 10290 Zaprešić</izvorni_sadrzaj>
    <derivirana_varijabla naziv="DomainObject.Predmet.ProtustrankaFormatedWithAdressOIB_1"> ALTISSIMA d.o.o., OIB 35464596454, Trg mladosti 2, 10290 Zaprešić</derivirana_varijabla>
  </DomainObject.Predmet.ProtustrankaFormatedWithAdressOIB>
  <DomainObject.Predmet.ProtustrankaWithAdress>
    <izvorni_sadrzaj>ALTISSIMA d.o.o. Trg mladosti 2, 10290 Zaprešić</izvorni_sadrzaj>
    <derivirana_varijabla naziv="DomainObject.Predmet.ProtustrankaWithAdress_1">ALTISSIMA d.o.o. Trg mladosti 2, 10290 Zaprešić</derivirana_varijabla>
  </DomainObject.Predmet.ProtustrankaWithAdress>
  <DomainObject.Predmet.ProtustrankaWithAdressOIB>
    <izvorni_sadrzaj>ALTISSIMA d.o.o., OIB 35464596454, Trg mladosti 2, 10290 Zaprešić</izvorni_sadrzaj>
    <derivirana_varijabla naziv="DomainObject.Predmet.ProtustrankaWithAdressOIB_1">ALTISSIMA d.o.o., OIB 35464596454, Trg mladosti 2, 10290 Zaprešić</derivirana_varijabla>
  </DomainObject.Predmet.ProtustrankaWithAdressOIB>
  <DomainObject.Predmet.ProtustrankaNazivFormated>
    <izvorni_sadrzaj>ALTISSIMA d.o.o.</izvorni_sadrzaj>
    <derivirana_varijabla naziv="DomainObject.Predmet.ProtustrankaNazivFormated_1">ALTISSIMA d.o.o.</derivirana_varijabla>
  </DomainObject.Predmet.ProtustrankaNazivFormated>
  <DomainObject.Predmet.ProtustrankaNazivFormatedOIB>
    <izvorni_sadrzaj>ALTISSIMA d.o.o., OIB 35464596454</izvorni_sadrzaj>
    <derivirana_varijabla naziv="DomainObject.Predmet.ProtustrankaNazivFormatedOIB_1">ALTISSIMA d.o.o., OIB 35464596454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ALTISSIMA d.o.o.</item>
    </izvorni_sadrzaj>
    <derivirana_varijabla naziv="DomainObject.Predmet.ProtuStrankaListFormated_1">
      <item>ALTISSIMA d.o.o.</item>
    </derivirana_varijabla>
  </DomainObject.Predmet.ProtuStrankaListFormated>
  <DomainObject.Predmet.ProtuStrankaListFormatedOIB>
    <izvorni_sadrzaj>
      <item>ALTISSIMA d.o.o., OIB 35464596454</item>
    </izvorni_sadrzaj>
    <derivirana_varijabla naziv="DomainObject.Predmet.ProtuStrankaListFormatedOIB_1">
      <item>ALTISSIMA d.o.o., OIB 35464596454</item>
    </derivirana_varijabla>
  </DomainObject.Predmet.ProtuStrankaListFormatedOIB>
  <DomainObject.Predmet.ProtuStrankaListFormatedWithAdress>
    <izvorni_sadrzaj>
      <item>ALTISSIMA d.o.o., Trg mladosti 2, 10290 Zaprešić</item>
    </izvorni_sadrzaj>
    <derivirana_varijabla naziv="DomainObject.Predmet.ProtuStrankaListFormatedWithAdress_1">
      <item>ALTISSIMA d.o.o., Trg mladosti 2, 10290 Zaprešić</item>
    </derivirana_varijabla>
  </DomainObject.Predmet.ProtuStrankaListFormatedWithAdress>
  <DomainObject.Predmet.ProtuStrankaListFormatedWithAdressOIB>
    <izvorni_sadrzaj>
      <item>ALTISSIMA d.o.o., OIB 35464596454, Trg mladosti 2, 10290 Zaprešić</item>
    </izvorni_sadrzaj>
    <derivirana_varijabla naziv="DomainObject.Predmet.ProtuStrankaListFormatedWithAdressOIB_1">
      <item>ALTISSIMA d.o.o., OIB 35464596454, Trg mladosti 2, 10290 Zaprešić</item>
    </derivirana_varijabla>
  </DomainObject.Predmet.ProtuStrankaListFormatedWithAdressOIB>
  <DomainObject.Predmet.ProtuStrankaListNazivFormated>
    <izvorni_sadrzaj>
      <item>ALTISSIMA d.o.o.</item>
    </izvorni_sadrzaj>
    <derivirana_varijabla naziv="DomainObject.Predmet.ProtuStrankaListNazivFormated_1">
      <item>ALTISSIMA d.o.o.</item>
    </derivirana_varijabla>
  </DomainObject.Predmet.ProtuStrankaListNazivFormated>
  <DomainObject.Predmet.ProtuStrankaListNazivFormatedOIB>
    <izvorni_sadrzaj>
      <item>ALTISSIMA d.o.o., OIB 35464596454</item>
    </izvorni_sadrzaj>
    <derivirana_varijabla naziv="DomainObject.Predmet.ProtuStrankaListNazivFormatedOIB_1">
      <item>ALTISSIMA d.o.o., OIB 35464596454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ALTISSIMA d.o.o.</izvorni_sadrzaj>
    <derivirana_varijabla naziv="DomainObject.Predmet.ProtustrankaIDrugi_1">ALTISSIMA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ALTISSIMA d.o.o., OIB 35464596454, Trg mladosti 2, 10290 Zaprešić</izvorni_sadrzaj>
    <derivirana_varijabla naziv="DomainObject.Predmet.ProtustrankaIDrugiAdressOIB_1">ALTISSIMA d.o.o., OIB 35464596454, Trg mladosti 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ALTISSIMA d.o.o.</item>
    </izvorni_sadrzaj>
    <derivirana_varijabla naziv="DomainObject.Predmet.SudioniciListNaziv_1">
      <item>FINA Regionalni centar Zagreb</item>
      <item>ALTISSIMA d.o.o.</item>
    </derivirana_varijabla>
  </DomainObject.Predmet.SudioniciListNaziv>
  <DomainObject.Predmet.SudioniciListAdressOIB>
    <izvorni_sadrzaj>
      <item>FINA Regionalni centar Zagreb, OIB 85821130368, Trg svibanjskih žrtava 1995. 1,10000 Zagreb</item>
      <item>ALTISSIMA d.o.o., OIB 35464596454, Trg mladosti 2,10290 Zaprešić</item>
    </izvorni_sadrzaj>
    <derivirana_varijabla naziv="DomainObject.Predmet.SudioniciListAdressOIB_1">
      <item>FINA Regionalni centar Zagreb, OIB 85821130368, Trg svibanjskih žrtava 1995. 1,10000 Zagreb</item>
      <item>ALTISSIMA d.o.o., OIB 35464596454, Trg mladosti 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35464596454</item>
    </izvorni_sadrzaj>
    <derivirana_varijabla naziv="DomainObject.Predmet.SudioniciListNazivOIB_1">
      <item>, OIB 85821130368</item>
      <item>, OIB 35464596454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6E1CC7-5FF8-4F50-93D8-500A04FB0A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5116</properties:Characters>
  <properties:Lines>124</properties:Lines>
  <properties:Paragraphs>44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2017-09-11T09:20:00Z</dcterms:created>
  <dc:creator>Unknown</dc:creator>
  <cp:lastModifiedBy>Mirjana Gašparić</cp:lastModifiedBy>
  <cp:lastPrinted>2017-09-22T06:51:00Z</cp:lastPrinted>
  <dcterms:modified xmlns:xsi="http://www.w3.org/2001/XMLSchema-instance" xsi:type="dcterms:W3CDTF">2017-09-22T06:51:00Z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