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bf8df" w14:paraId="43bf8df" w:rsidRDefault="00512AA9" w:rsidP="003801F7" w:rsidR="00512AA9" w:rsidRPr="003801F7">
      <w:pPr>
        <w:spacing w:after="0"/>
        <w15:collapsed w:val="false"/>
        <w:rPr>
          <w:rFonts w:cs="Times New Roman" w:hAnsi="Times New Roman" w:ascii="Times New Roman"/>
          <w:sz w:val="24"/>
          <w:szCs w:val="24"/>
        </w:rPr>
      </w:pPr>
      <w:bookmarkStart w:name="_GoBack" w:id="0"/>
      <w:bookmarkEnd w:id="0"/>
      <w:r w:rsidRPr="003801F7">
        <w:rPr>
          <w:rFonts w:cs="Times New Roman" w:hAnsi="Times New Roman" w:ascii="Times New Roman"/>
          <w:noProof/>
          <w:sz w:val="24"/>
          <w:szCs w:val="24"/>
          <w:lang w:eastAsia="hr-HR"/>
        </w:rPr>
        <w:t xml:space="preserve">                    </w:t>
      </w:r>
      <w:r w:rsidRPr="003801F7">
        <w:rPr>
          <w:rFonts w:cs="Times New Roman" w:hAnsi="Times New Roman" w:ascii="Times New Roman"/>
          <w:noProof/>
          <w:sz w:val="24"/>
          <w:szCs w:val="24"/>
          <w:lang w:eastAsia="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AA9" w:rsidP="003801F7" w:rsidR="00512AA9" w:rsidRPr="003801F7">
      <w:pPr>
        <w:spacing w:after="0"/>
        <w:rPr>
          <w:rFonts w:cs="Times New Roman" w:hAnsi="Times New Roman" w:ascii="Times New Roman"/>
          <w:sz w:val="24"/>
          <w:szCs w:val="24"/>
        </w:rPr>
      </w:pPr>
      <w:r w:rsidRPr="003801F7">
        <w:rPr>
          <w:rFonts w:cs="Times New Roman" w:hAnsi="Times New Roman" w:ascii="Times New Roman"/>
          <w:sz w:val="24"/>
          <w:szCs w:val="24"/>
        </w:rPr>
        <w:t xml:space="preserve">         REPUBLIKA HRVATSKA</w:t>
      </w:r>
    </w:p>
    <w:p w:rsidRDefault="00512AA9" w:rsidP="003801F7" w:rsidR="00512AA9" w:rsidRPr="003801F7">
      <w:pPr>
        <w:spacing w:after="0"/>
        <w:rPr>
          <w:rFonts w:cs="Times New Roman" w:hAnsi="Times New Roman" w:ascii="Times New Roman"/>
          <w:sz w:val="24"/>
          <w:szCs w:val="24"/>
        </w:rPr>
      </w:pPr>
      <w:r w:rsidRPr="003801F7">
        <w:rPr>
          <w:rFonts w:cs="Times New Roman" w:hAnsi="Times New Roman" w:ascii="Times New Roman"/>
          <w:sz w:val="24"/>
          <w:szCs w:val="24"/>
        </w:rPr>
        <w:t xml:space="preserve"> TRGOVAČKI SUD U VARAŽDINU</w:t>
      </w:r>
    </w:p>
    <w:p w:rsidRDefault="00512AA9" w:rsidP="003801F7" w:rsidR="00512AA9" w:rsidRPr="003801F7">
      <w:pPr>
        <w:spacing w:after="0"/>
        <w:rPr>
          <w:rFonts w:cs="Times New Roman" w:hAnsi="Times New Roman" w:ascii="Times New Roman"/>
          <w:sz w:val="24"/>
          <w:szCs w:val="24"/>
        </w:rPr>
      </w:pPr>
      <w:r w:rsidRPr="003801F7">
        <w:rPr>
          <w:rFonts w:cs="Times New Roman" w:hAnsi="Times New Roman" w:ascii="Times New Roman"/>
          <w:sz w:val="24"/>
          <w:szCs w:val="24"/>
        </w:rPr>
        <w:t xml:space="preserve">           Braće Radića 2, Varaždin</w:t>
      </w:r>
    </w:p>
    <w:p w:rsidRDefault="00573DE5" w:rsidP="003801F7" w:rsidR="00573DE5" w:rsidRPr="003801F7">
      <w:pPr>
        <w:pStyle w:val="Bezproreda"/>
        <w:spacing w:lineRule="auto" w:line="276"/>
        <w:jc w:val="both"/>
        <w:rPr>
          <w:rFonts w:cs="Times New Roman" w:hAnsi="Times New Roman" w:ascii="Times New Roman"/>
          <w:sz w:val="24"/>
          <w:szCs w:val="24"/>
        </w:rPr>
      </w:pPr>
      <w:r w:rsidRPr="003801F7">
        <w:rPr>
          <w:rFonts w:cs="Times New Roman" w:hAnsi="Times New Roman" w:ascii="Times New Roman"/>
          <w:sz w:val="24"/>
          <w:szCs w:val="24"/>
        </w:rPr>
        <w:t xml:space="preserve">         </w:t>
      </w:r>
      <w:r w:rsidRPr="003801F7">
        <w:rPr>
          <w:rFonts w:cs="Times New Roman" w:hAnsi="Times New Roman" w:ascii="Times New Roman"/>
          <w:sz w:val="24"/>
          <w:szCs w:val="24"/>
        </w:rPr>
        <w:tab/>
      </w:r>
      <w:r w:rsidRPr="003801F7">
        <w:rPr>
          <w:rFonts w:cs="Times New Roman" w:hAnsi="Times New Roman" w:ascii="Times New Roman"/>
          <w:sz w:val="24"/>
          <w:szCs w:val="24"/>
        </w:rPr>
        <w:tab/>
      </w:r>
      <w:r w:rsidRPr="003801F7">
        <w:rPr>
          <w:rFonts w:cs="Times New Roman" w:hAnsi="Times New Roman" w:ascii="Times New Roman"/>
          <w:sz w:val="24"/>
          <w:szCs w:val="24"/>
        </w:rPr>
        <w:tab/>
      </w:r>
      <w:r w:rsidRPr="003801F7">
        <w:rPr>
          <w:rFonts w:cs="Times New Roman" w:hAnsi="Times New Roman" w:ascii="Times New Roman"/>
          <w:sz w:val="24"/>
          <w:szCs w:val="24"/>
        </w:rPr>
        <w:tab/>
      </w:r>
      <w:r w:rsidRPr="003801F7">
        <w:rPr>
          <w:rFonts w:cs="Times New Roman" w:hAnsi="Times New Roman" w:ascii="Times New Roman"/>
          <w:sz w:val="24"/>
          <w:szCs w:val="24"/>
        </w:rPr>
        <w:tab/>
      </w:r>
      <w:r w:rsidRPr="003801F7">
        <w:rPr>
          <w:rFonts w:cs="Times New Roman" w:hAnsi="Times New Roman" w:ascii="Times New Roman"/>
          <w:sz w:val="24"/>
          <w:szCs w:val="24"/>
        </w:rPr>
        <w:tab/>
      </w:r>
      <w:r w:rsidRPr="003801F7">
        <w:rPr>
          <w:rFonts w:cs="Times New Roman" w:hAnsi="Times New Roman" w:ascii="Times New Roman"/>
          <w:sz w:val="24"/>
          <w:szCs w:val="24"/>
        </w:rPr>
        <w:tab/>
      </w:r>
      <w:r w:rsidRPr="003801F7">
        <w:rPr>
          <w:rFonts w:cs="Times New Roman" w:hAnsi="Times New Roman" w:ascii="Times New Roman"/>
          <w:sz w:val="24"/>
          <w:szCs w:val="24"/>
        </w:rPr>
        <w:tab/>
        <w:t xml:space="preserve">  </w:t>
      </w:r>
    </w:p>
    <w:p w:rsidRDefault="00573DE5" w:rsidP="003801F7" w:rsidR="00573DE5" w:rsidRPr="003801F7">
      <w:pPr>
        <w:pStyle w:val="Bezproreda"/>
        <w:spacing w:lineRule="auto" w:line="276"/>
        <w:jc w:val="both"/>
        <w:rPr>
          <w:rFonts w:cs="Times New Roman" w:hAnsi="Times New Roman" w:ascii="Times New Roman"/>
          <w:sz w:val="24"/>
          <w:szCs w:val="24"/>
        </w:rPr>
      </w:pPr>
    </w:p>
    <w:p w:rsidRDefault="000B7840" w:rsidP="003801F7" w:rsidR="00573DE5" w:rsidRPr="003801F7">
      <w:pPr>
        <w:pStyle w:val="Bezproreda"/>
        <w:spacing w:lineRule="auto" w:line="276"/>
        <w:jc w:val="center"/>
        <w:rPr>
          <w:rFonts w:cs="Times New Roman" w:hAnsi="Times New Roman" w:ascii="Times New Roman"/>
          <w:sz w:val="24"/>
          <w:szCs w:val="24"/>
        </w:rPr>
      </w:pPr>
      <w:r w:rsidRPr="003801F7">
        <w:rPr>
          <w:rFonts w:cs="Times New Roman" w:hAnsi="Times New Roman" w:ascii="Times New Roman"/>
          <w:sz w:val="24"/>
          <w:szCs w:val="24"/>
        </w:rPr>
        <w:t>U  I M E  R E P U B L I K E  H R V A T S K E</w:t>
      </w:r>
    </w:p>
    <w:p w:rsidRDefault="000B7840" w:rsidP="003801F7" w:rsidR="000B7840" w:rsidRPr="003801F7">
      <w:pPr>
        <w:pStyle w:val="Bezproreda"/>
        <w:spacing w:lineRule="auto" w:line="276"/>
        <w:jc w:val="center"/>
        <w:rPr>
          <w:rFonts w:cs="Times New Roman" w:hAnsi="Times New Roman" w:ascii="Times New Roman"/>
          <w:sz w:val="24"/>
          <w:szCs w:val="24"/>
        </w:rPr>
      </w:pPr>
    </w:p>
    <w:p w:rsidRDefault="00573DE5" w:rsidP="003801F7" w:rsidR="00573DE5" w:rsidRPr="003801F7">
      <w:pPr>
        <w:pStyle w:val="Bezproreda"/>
        <w:spacing w:lineRule="auto" w:line="276"/>
        <w:jc w:val="center"/>
        <w:rPr>
          <w:rFonts w:cs="Times New Roman" w:hAnsi="Times New Roman" w:ascii="Times New Roman"/>
          <w:sz w:val="24"/>
          <w:szCs w:val="24"/>
        </w:rPr>
      </w:pPr>
      <w:r w:rsidRPr="003801F7">
        <w:rPr>
          <w:rFonts w:cs="Times New Roman" w:hAnsi="Times New Roman" w:ascii="Times New Roman"/>
          <w:sz w:val="24"/>
          <w:szCs w:val="24"/>
        </w:rPr>
        <w:t>R J E Š E NJ E</w:t>
      </w:r>
    </w:p>
    <w:p w:rsidRDefault="00573DE5" w:rsidP="003801F7" w:rsidR="00573DE5" w:rsidRPr="003801F7">
      <w:pPr>
        <w:pStyle w:val="Bezproreda"/>
        <w:spacing w:lineRule="auto" w:line="276"/>
        <w:jc w:val="both"/>
        <w:rPr>
          <w:rFonts w:cs="Times New Roman" w:hAnsi="Times New Roman" w:ascii="Times New Roman"/>
          <w:b/>
          <w:sz w:val="24"/>
          <w:szCs w:val="24"/>
        </w:rPr>
      </w:pPr>
    </w:p>
    <w:p w:rsidRDefault="003801F7" w:rsidP="003801F7" w:rsidR="00573DE5" w:rsidRPr="003801F7">
      <w:pPr>
        <w:pStyle w:val="Bezproreda"/>
        <w:spacing w:lineRule="auto" w:line="276"/>
        <w:ind w:firstLine="708"/>
        <w:jc w:val="both"/>
        <w:rPr>
          <w:rFonts w:cs="Times New Roman" w:hAnsi="Times New Roman" w:ascii="Times New Roman"/>
          <w:sz w:val="24"/>
          <w:szCs w:val="24"/>
        </w:rPr>
      </w:pPr>
      <w:r w:rsidRPr="003801F7">
        <w:rPr>
          <w:rFonts w:cs="Times New Roman" w:hAnsi="Times New Roman" w:ascii="Times New Roman"/>
          <w:sz w:val="24"/>
          <w:szCs w:val="24"/>
        </w:rPr>
        <w:t>Trgovački sud u Varaždinu, u ime Republike Hrvatske, po sutkinji toga suda Meliti Poljanec-Bubaš, u skraćenom postupku povodom prijedloga za sklapanje predstečajne nagodbe nad predlagateljem – dužnikom Ivanom Hohnjecom, vlasnikom obrta TEHNOMONTAŽA, obrt za montažu metalnih predmeta u industriji, OIB 04080766736, Selci Križovljanski 23, 42208 Cestica, na ročištu, dana 9.</w:t>
      </w:r>
      <w:r w:rsidRPr="003801F7">
        <w:rPr>
          <w:rFonts w:cs="Times New Roman" w:hAnsi="Times New Roman" w:ascii="Times New Roman"/>
          <w:color w:val="FF0000"/>
          <w:sz w:val="24"/>
          <w:szCs w:val="24"/>
        </w:rPr>
        <w:t xml:space="preserve"> </w:t>
      </w:r>
      <w:r w:rsidRPr="003801F7">
        <w:rPr>
          <w:rFonts w:cs="Times New Roman" w:hAnsi="Times New Roman" w:ascii="Times New Roman"/>
          <w:sz w:val="24"/>
          <w:szCs w:val="24"/>
        </w:rPr>
        <w:t>studenoga 2016.</w:t>
      </w:r>
    </w:p>
    <w:p w:rsidRDefault="000B7840" w:rsidP="003801F7" w:rsidR="000B7840" w:rsidRPr="003801F7">
      <w:pPr>
        <w:pStyle w:val="Bezproreda"/>
        <w:spacing w:lineRule="auto" w:line="276"/>
        <w:jc w:val="both"/>
        <w:rPr>
          <w:rFonts w:cs="Times New Roman" w:hAnsi="Times New Roman" w:ascii="Times New Roman"/>
          <w:sz w:val="24"/>
          <w:szCs w:val="24"/>
        </w:rPr>
      </w:pPr>
    </w:p>
    <w:p w:rsidRDefault="00573DE5" w:rsidP="003801F7" w:rsidR="00573DE5" w:rsidRPr="003801F7">
      <w:pPr>
        <w:pStyle w:val="Bezproreda"/>
        <w:spacing w:lineRule="auto" w:line="276"/>
        <w:jc w:val="center"/>
        <w:rPr>
          <w:rFonts w:cs="Times New Roman" w:hAnsi="Times New Roman" w:ascii="Times New Roman"/>
          <w:sz w:val="24"/>
          <w:szCs w:val="24"/>
        </w:rPr>
      </w:pPr>
      <w:r w:rsidRPr="003801F7">
        <w:rPr>
          <w:rFonts w:cs="Times New Roman" w:hAnsi="Times New Roman" w:ascii="Times New Roman"/>
          <w:sz w:val="24"/>
          <w:szCs w:val="24"/>
        </w:rPr>
        <w:t>r i j e š i o</w:t>
      </w:r>
      <w:r w:rsidR="000B7840" w:rsidRPr="003801F7">
        <w:rPr>
          <w:rFonts w:cs="Times New Roman" w:hAnsi="Times New Roman" w:ascii="Times New Roman"/>
          <w:sz w:val="24"/>
          <w:szCs w:val="24"/>
        </w:rPr>
        <w:t xml:space="preserve">  j e</w:t>
      </w:r>
    </w:p>
    <w:p w:rsidRDefault="0000067A" w:rsidP="003801F7" w:rsidR="0000067A" w:rsidRPr="003801F7">
      <w:pPr>
        <w:pStyle w:val="Bezproreda"/>
        <w:spacing w:lineRule="auto" w:line="276"/>
        <w:jc w:val="both"/>
        <w:rPr>
          <w:rFonts w:cs="Times New Roman" w:hAnsi="Times New Roman" w:ascii="Times New Roman"/>
          <w:sz w:val="24"/>
          <w:szCs w:val="24"/>
        </w:rPr>
      </w:pPr>
    </w:p>
    <w:p w:rsidRDefault="00210A7C" w:rsidP="003801F7" w:rsidR="00210A7C" w:rsidRPr="003801F7">
      <w:pPr>
        <w:spacing w:after="0"/>
        <w:jc w:val="both"/>
        <w:rPr>
          <w:rFonts w:cs="Times New Roman" w:eastAsia="Times New Roman" w:hAnsi="Times New Roman" w:ascii="Times New Roman"/>
          <w:sz w:val="24"/>
          <w:szCs w:val="24"/>
          <w:lang w:eastAsia="hr-HR"/>
        </w:rPr>
      </w:pPr>
      <w:r w:rsidRPr="003801F7">
        <w:rPr>
          <w:rFonts w:cs="Times New Roman" w:eastAsia="Times New Roman" w:hAnsi="Times New Roman" w:ascii="Times New Roman"/>
          <w:sz w:val="24"/>
          <w:szCs w:val="24"/>
          <w:lang w:eastAsia="hr-HR"/>
        </w:rPr>
        <w:tab/>
      </w:r>
      <w:r w:rsidR="00563423" w:rsidRPr="003801F7">
        <w:rPr>
          <w:rFonts w:cs="Times New Roman" w:eastAsia="Times New Roman" w:hAnsi="Times New Roman" w:ascii="Times New Roman"/>
          <w:sz w:val="24"/>
          <w:szCs w:val="24"/>
          <w:lang w:eastAsia="hr-HR"/>
        </w:rPr>
        <w:t xml:space="preserve">I/ </w:t>
      </w:r>
      <w:r w:rsidRPr="003801F7">
        <w:rPr>
          <w:rFonts w:cs="Times New Roman" w:eastAsia="Times New Roman" w:hAnsi="Times New Roman" w:ascii="Times New Roman"/>
          <w:sz w:val="24"/>
          <w:szCs w:val="24"/>
          <w:lang w:eastAsia="hr-HR"/>
        </w:rPr>
        <w:t>Odobrava se sklopljena predstečajna nagodba čiji je sadržaj u bitnome istovjetan sa sadržajem prihvaćenog plana financijskog restrukturiranja  i koja glasi:</w:t>
      </w:r>
    </w:p>
    <w:p w:rsidRDefault="00210A7C" w:rsidP="003801F7" w:rsidR="00210A7C" w:rsidRPr="003801F7">
      <w:pPr>
        <w:spacing w:after="0"/>
        <w:jc w:val="both"/>
        <w:rPr>
          <w:rFonts w:cs="Times New Roman" w:eastAsia="Times New Roman" w:hAnsi="Times New Roman" w:ascii="Times New Roman"/>
          <w:sz w:val="24"/>
          <w:szCs w:val="24"/>
          <w:lang w:eastAsia="hr-HR"/>
        </w:rPr>
      </w:pPr>
    </w:p>
    <w:p w:rsidRDefault="003801F7" w:rsidP="003801F7" w:rsidR="003801F7" w:rsidRPr="003801F7">
      <w:pPr>
        <w:widowControl w:val="false"/>
        <w:autoSpaceDE w:val="false"/>
        <w:autoSpaceDN w:val="false"/>
        <w:adjustRightInd w:val="false"/>
        <w:spacing w:after="240"/>
        <w:ind w:firstLine="708"/>
        <w:jc w:val="both"/>
        <w:rPr>
          <w:rFonts w:cs="Times New Roman" w:hAnsi="Times New Roman" w:ascii="Times New Roman"/>
          <w:sz w:val="24"/>
          <w:szCs w:val="24"/>
        </w:rPr>
      </w:pPr>
      <w:r w:rsidRPr="003801F7">
        <w:rPr>
          <w:rFonts w:cs="Times New Roman" w:hAnsi="Times New Roman" w:ascii="Times New Roman"/>
          <w:sz w:val="24"/>
          <w:szCs w:val="24"/>
        </w:rPr>
        <w:t>U postupku predstečajne nagodbe koji se pod poslovnim brojem KLASA: UP - I/110/07/15-01/8968  vodio pred FINANCIJSKOM AGENCIJOM, Regionalni centar: Zagreb, Nagodbeno vijeće: ZG05 nad dužnikom TEHNOMONTAŽA, obrt za montažu metalnih predmeta u industriji vl. Ivan Hohnjec, Selci Križovljanski 23, Selci Križovljanski – Cestica, OIB 04080766736, na ročištu 26.07.2016.  godine provedeno je glasovanje o dužnikovu Izmijenjenom Planu financijskog restrukturiranja dužnika TEHNOMONTAŽA, obrt za montažu metalnih predmeta u industriji vl. Ivan Hohnjec, Selci Križovljanski 23, Selci Križovljanski – Cestica, OIB 04080766736, (dalje: Plan financijskog restrukturiranja), o čemu je 26.07.2016.  godine, FINANCIJSKA AGENCIJA, Regionalni centar: Zagreb, Nagodbeno vijeće: ZG05, na temelju članka 60. st. 13. Zakona o financijskom poslovanju i predstečajnoj nagodbi (NN 108/12, 144/12 i 81/13, dalje Zakon), donijelo rješenje KLASA UP - I/110/07/15-01/8968, Ur. br: 04-06-16-8968-59 dalje: Rješenje), kojim je utvrdilo je da je na tom ročištu postignuta potrebna većina za prihvaćanje Plana financijskog restrukturiranja, tako da su za dužnikov Plan financijskog restrukturiranja glasovali vjerovnici čije tražbine prelaze dvije trećine vrijednosti svih utvrđenih tražbina svih vjerovnika i to kako slijedi:</w:t>
      </w:r>
    </w:p>
    <w:p w:rsidRDefault="003801F7" w:rsidP="003801F7" w:rsidR="003801F7" w:rsidRPr="003801F7">
      <w:pPr>
        <w:widowControl w:val="false"/>
        <w:autoSpaceDE w:val="false"/>
        <w:autoSpaceDN w:val="false"/>
        <w:adjustRightInd w:val="false"/>
        <w:spacing w:after="240"/>
        <w:jc w:val="both"/>
        <w:rPr>
          <w:rFonts w:cs="Times New Roman" w:hAnsi="Times New Roman" w:ascii="Times New Roman"/>
          <w:sz w:val="24"/>
          <w:szCs w:val="24"/>
          <w:lang w:val="en-US"/>
        </w:rPr>
      </w:pPr>
      <w:r w:rsidRPr="003801F7">
        <w:rPr>
          <w:rFonts w:cs="Times New Roman" w:hAnsi="Times New Roman" w:ascii="Times New Roman"/>
          <w:sz w:val="24"/>
          <w:szCs w:val="24"/>
          <w:lang w:val="en-US"/>
        </w:rPr>
        <w:t xml:space="preserve">- </w:t>
      </w:r>
      <w:r w:rsidRPr="003801F7">
        <w:rPr>
          <w:rFonts w:cs="Times New Roman" w:hAnsi="Times New Roman" w:ascii="Times New Roman"/>
          <w:b/>
          <w:bCs/>
          <w:sz w:val="24"/>
          <w:szCs w:val="24"/>
          <w:lang w:val="en-US"/>
        </w:rPr>
        <w:t>grupa Tijela javne uprave i trgovačka društva u većinskom državnom vlasništvu</w:t>
      </w:r>
      <w:r w:rsidRPr="003801F7">
        <w:rPr>
          <w:rFonts w:cs="MS Mincho" w:eastAsia="MS Mincho" w:hAnsi="MS Mincho" w:ascii="MS Mincho" w:hint="eastAsia"/>
          <w:b/>
          <w:bCs/>
          <w:sz w:val="24"/>
          <w:szCs w:val="24"/>
          <w:lang w:val="en-US"/>
        </w:rPr>
        <w:t> </w:t>
      </w:r>
      <w:r w:rsidRPr="003801F7">
        <w:rPr>
          <w:rFonts w:cs="Times New Roman" w:hAnsi="Times New Roman" w:ascii="Times New Roman"/>
          <w:sz w:val="24"/>
          <w:szCs w:val="24"/>
          <w:lang w:val="en-US"/>
        </w:rPr>
        <w:t xml:space="preserve">– iznos tražbine za koju vjerovnici imaju pravo glasa je 365.634,74 kuna, od čega je ukupan iznos glasova ZA 205.093,64 kuna, što znači da je za prihvaćanje Plana glasovalo 56,09 %, a </w:t>
      </w:r>
      <w:r w:rsidRPr="003801F7">
        <w:rPr>
          <w:rFonts w:cs="Times New Roman" w:hAnsi="Times New Roman" w:ascii="Times New Roman"/>
          <w:sz w:val="24"/>
          <w:szCs w:val="24"/>
          <w:lang w:val="en-US"/>
        </w:rPr>
        <w:lastRenderedPageBreak/>
        <w:t xml:space="preserve">PROTIV Plana 43,91 %, </w:t>
      </w:r>
    </w:p>
    <w:p w:rsidRDefault="003801F7" w:rsidP="003801F7" w:rsidR="003801F7" w:rsidRPr="003801F7">
      <w:pPr>
        <w:widowControl w:val="false"/>
        <w:autoSpaceDE w:val="false"/>
        <w:autoSpaceDN w:val="false"/>
        <w:adjustRightInd w:val="false"/>
        <w:spacing w:after="240"/>
        <w:jc w:val="both"/>
        <w:rPr>
          <w:rFonts w:cs="Times New Roman" w:hAnsi="Times New Roman" w:ascii="Times New Roman"/>
          <w:sz w:val="24"/>
          <w:szCs w:val="24"/>
          <w:lang w:val="en-US"/>
        </w:rPr>
      </w:pPr>
      <w:r w:rsidRPr="003801F7">
        <w:rPr>
          <w:rFonts w:cs="Times New Roman" w:hAnsi="Times New Roman" w:ascii="Times New Roman"/>
          <w:sz w:val="24"/>
          <w:szCs w:val="24"/>
          <w:lang w:val="en-US"/>
        </w:rPr>
        <w:t xml:space="preserve">- </w:t>
      </w:r>
      <w:r w:rsidRPr="003801F7">
        <w:rPr>
          <w:rFonts w:cs="Times New Roman" w:hAnsi="Times New Roman" w:ascii="Times New Roman"/>
          <w:b/>
          <w:bCs/>
          <w:sz w:val="24"/>
          <w:szCs w:val="24"/>
          <w:lang w:val="en-US"/>
        </w:rPr>
        <w:t xml:space="preserve">grupa Financijske institucije </w:t>
      </w:r>
      <w:r w:rsidRPr="003801F7">
        <w:rPr>
          <w:rFonts w:cs="Times New Roman" w:hAnsi="Times New Roman" w:ascii="Times New Roman"/>
          <w:sz w:val="24"/>
          <w:szCs w:val="24"/>
          <w:lang w:val="en-US"/>
        </w:rPr>
        <w:t xml:space="preserve">– iznos tražbine za koju vjerovnici imaju pravo glasa je 1.901,18 kuna, od čega je ukupan iznos glasova ZA 0,00 kuna, što znači da je za prihvaćanje Plana glasovalo 0,00 %, a PROTIV Plana 100,00 %, </w:t>
      </w:r>
    </w:p>
    <w:p w:rsidRDefault="003801F7" w:rsidP="003801F7" w:rsidR="003801F7" w:rsidRPr="003801F7">
      <w:pPr>
        <w:widowControl w:val="false"/>
        <w:autoSpaceDE w:val="false"/>
        <w:autoSpaceDN w:val="false"/>
        <w:adjustRightInd w:val="false"/>
        <w:spacing w:after="240"/>
        <w:jc w:val="both"/>
        <w:rPr>
          <w:rFonts w:cs="Times New Roman" w:hAnsi="Times New Roman" w:ascii="Times New Roman"/>
          <w:sz w:val="24"/>
          <w:szCs w:val="24"/>
          <w:lang w:val="en-US"/>
        </w:rPr>
      </w:pPr>
      <w:r w:rsidRPr="003801F7">
        <w:rPr>
          <w:rFonts w:cs="Times New Roman" w:hAnsi="Times New Roman" w:ascii="Times New Roman"/>
          <w:sz w:val="24"/>
          <w:szCs w:val="24"/>
          <w:lang w:val="en-US"/>
        </w:rPr>
        <w:t xml:space="preserve">- </w:t>
      </w:r>
      <w:r w:rsidRPr="003801F7">
        <w:rPr>
          <w:rFonts w:cs="Times New Roman" w:hAnsi="Times New Roman" w:ascii="Times New Roman"/>
          <w:b/>
          <w:bCs/>
          <w:sz w:val="24"/>
          <w:szCs w:val="24"/>
          <w:lang w:val="en-US"/>
        </w:rPr>
        <w:t>grupa Ostali vjerovnici</w:t>
      </w:r>
      <w:r w:rsidRPr="003801F7">
        <w:rPr>
          <w:rFonts w:cs="MS Mincho" w:eastAsia="MS Mincho" w:hAnsi="MS Mincho" w:ascii="MS Mincho" w:hint="eastAsia"/>
          <w:b/>
          <w:bCs/>
          <w:sz w:val="24"/>
          <w:szCs w:val="24"/>
          <w:lang w:val="en-US"/>
        </w:rPr>
        <w:t> </w:t>
      </w:r>
      <w:r w:rsidRPr="003801F7">
        <w:rPr>
          <w:rFonts w:cs="Times New Roman" w:hAnsi="Times New Roman" w:ascii="Times New Roman"/>
          <w:b/>
          <w:bCs/>
          <w:sz w:val="24"/>
          <w:szCs w:val="24"/>
          <w:lang w:val="en-US"/>
        </w:rPr>
        <w:t xml:space="preserve">- </w:t>
      </w:r>
      <w:r w:rsidRPr="003801F7">
        <w:rPr>
          <w:rFonts w:cs="Times New Roman" w:hAnsi="Times New Roman" w:ascii="Times New Roman"/>
          <w:sz w:val="24"/>
          <w:szCs w:val="24"/>
          <w:lang w:val="en-US"/>
        </w:rPr>
        <w:t xml:space="preserve">iznos tražbine za koju vjerovnici imaju pravo glasa je 1.070.031,66 kuna, od čega je ukupan iznos glasova ZA 795.524,57 kuna, što znači da je za prihvaćanje Plana glasovalo 74,35 %, a PROTIV Plana 25,65 %, </w:t>
      </w:r>
    </w:p>
    <w:p w:rsidRDefault="003801F7" w:rsidP="003801F7" w:rsidR="003801F7" w:rsidRPr="003801F7">
      <w:pPr>
        <w:widowControl w:val="false"/>
        <w:autoSpaceDE w:val="false"/>
        <w:autoSpaceDN w:val="false"/>
        <w:adjustRightInd w:val="false"/>
        <w:spacing w:after="240"/>
        <w:jc w:val="both"/>
        <w:rPr>
          <w:rFonts w:cs="Times New Roman" w:hAnsi="Times New Roman" w:ascii="Times New Roman"/>
          <w:sz w:val="24"/>
          <w:szCs w:val="24"/>
          <w:lang w:val="en-US"/>
        </w:rPr>
      </w:pPr>
      <w:r w:rsidRPr="003801F7">
        <w:rPr>
          <w:rFonts w:cs="Times New Roman" w:hAnsi="Times New Roman" w:ascii="Times New Roman"/>
          <w:sz w:val="24"/>
          <w:szCs w:val="24"/>
          <w:lang w:val="en-US"/>
        </w:rPr>
        <w:t xml:space="preserve">- </w:t>
      </w:r>
      <w:r w:rsidRPr="003801F7">
        <w:rPr>
          <w:rFonts w:cs="Times New Roman" w:hAnsi="Times New Roman" w:ascii="Times New Roman"/>
          <w:b/>
          <w:bCs/>
          <w:sz w:val="24"/>
          <w:szCs w:val="24"/>
          <w:lang w:val="en-US"/>
        </w:rPr>
        <w:t xml:space="preserve">ukupan omjer glasova - </w:t>
      </w:r>
      <w:r w:rsidRPr="003801F7">
        <w:rPr>
          <w:rFonts w:cs="Times New Roman" w:hAnsi="Times New Roman" w:ascii="Times New Roman"/>
          <w:sz w:val="24"/>
          <w:szCs w:val="24"/>
          <w:lang w:val="en-US"/>
        </w:rPr>
        <w:t xml:space="preserve">iznos tražbine za koju vjerovnici imaju pravo glasa je 1.437.567,58 kuna, od čega je ukupan iznos glasova ZA 1.000.618,21 kuna, što znači da je za prihvaćanje Plana glasovalo 69,60 %, a PROTIV Plana 30,40%. </w:t>
      </w:r>
    </w:p>
    <w:p w:rsidRDefault="003801F7" w:rsidP="003801F7" w:rsidR="003801F7" w:rsidRPr="003801F7">
      <w:pPr>
        <w:widowControl w:val="false"/>
        <w:autoSpaceDE w:val="false"/>
        <w:autoSpaceDN w:val="false"/>
        <w:adjustRightInd w:val="false"/>
        <w:spacing w:after="240"/>
        <w:jc w:val="both"/>
        <w:rPr>
          <w:rFonts w:cs="Times New Roman" w:hAnsi="Times New Roman" w:ascii="Times New Roman"/>
          <w:sz w:val="24"/>
          <w:szCs w:val="24"/>
          <w:lang w:val="en-US"/>
        </w:rPr>
      </w:pPr>
      <w:r w:rsidRPr="003801F7">
        <w:rPr>
          <w:rFonts w:cs="Times New Roman" w:hAnsi="Times New Roman" w:ascii="Times New Roman"/>
          <w:sz w:val="24"/>
          <w:szCs w:val="24"/>
          <w:lang w:val="en-US"/>
        </w:rPr>
        <w:t xml:space="preserve">Obzirom da su za plan financijskog restrukturiranja glasovali vjerovnici čije tražbine iznose 69,60 % svih utvrđenih tražbina odnosno da su za Plan financijskog restrukturiranja glasovali vjerovnici čije tražbine prelaze 2⁄3 vrijednosti svih utvrđenih tražbina, plan financijskog restrukturiranja </w:t>
      </w:r>
      <w:r w:rsidRPr="003801F7">
        <w:rPr>
          <w:rFonts w:cs="Times New Roman" w:hAnsi="Times New Roman" w:ascii="Times New Roman"/>
          <w:b/>
          <w:bCs/>
          <w:sz w:val="24"/>
          <w:szCs w:val="24"/>
          <w:lang w:val="en-US"/>
        </w:rPr>
        <w:t xml:space="preserve">smatra se prihvaćenim. </w:t>
      </w:r>
    </w:p>
    <w:p w:rsidRDefault="003801F7" w:rsidP="003801F7" w:rsidR="003801F7" w:rsidRPr="003801F7">
      <w:pPr>
        <w:widowControl w:val="false"/>
        <w:autoSpaceDE w:val="false"/>
        <w:autoSpaceDN w:val="false"/>
        <w:adjustRightInd w:val="false"/>
        <w:spacing w:after="240"/>
        <w:jc w:val="both"/>
        <w:rPr>
          <w:rFonts w:cs="Times New Roman" w:hAnsi="Times New Roman" w:ascii="Times New Roman"/>
          <w:sz w:val="24"/>
          <w:szCs w:val="24"/>
        </w:rPr>
      </w:pPr>
      <w:r w:rsidRPr="003801F7">
        <w:rPr>
          <w:rFonts w:cs="Times New Roman" w:hAnsi="Times New Roman" w:ascii="Times New Roman"/>
          <w:sz w:val="24"/>
          <w:szCs w:val="24"/>
        </w:rPr>
        <w:t>II.   Prihvaćenim Planom financijskog restrukturiranja dužnik je predložio, a vjerovnici pristali i prihvatili da se svim vjerovnicima otpiše dio utvrđene tražbine, te da im dužnik TEHNOMONTAŽA, obrt za montažu metalnih predmeta u industriji vl. Ivan Hohnjec, Selci Križovljanski 23, Selci Križovljanski – Cestica, OIB 04080766736  isplati preostali dug u iznosima, rokovima i na način sukladno  prihvaćenome Izmijenjenom Planu financijskoga restrukturiranja, a kako je to nastavno  iskazano u tabeli:</w:t>
      </w:r>
    </w:p>
    <w:p w:rsidRDefault="003801F7" w:rsidP="003801F7" w:rsidR="003801F7" w:rsidRPr="003801F7">
      <w:pPr>
        <w:jc w:val="both"/>
        <w:rPr>
          <w:rFonts w:cs="Times New Roman" w:hAnsi="Times New Roman" w:ascii="Times New Roman"/>
          <w:b/>
          <w:sz w:val="24"/>
          <w:szCs w:val="24"/>
        </w:rPr>
      </w:pPr>
      <w:r w:rsidRPr="003801F7">
        <w:rPr>
          <w:rFonts w:cs="Times New Roman" w:hAnsi="Times New Roman" w:ascii="Times New Roman"/>
          <w:b/>
          <w:sz w:val="24"/>
          <w:szCs w:val="24"/>
        </w:rPr>
        <w:t xml:space="preserve">I.GRUPA: TIJELA JAVNE UPRAVE I TRGOVAČKA DRUŠTVA U VEĆINSKOM DRŽAVNOM VLASNIŠTVU </w:t>
      </w:r>
    </w:p>
    <w:p w:rsidRDefault="003801F7" w:rsidP="003801F7" w:rsidR="003801F7" w:rsidRPr="003801F7">
      <w:pPr>
        <w:jc w:val="both"/>
        <w:rPr>
          <w:rFonts w:cs="Times New Roman" w:hAnsi="Times New Roman" w:ascii="Times New Roman"/>
          <w:sz w:val="24"/>
          <w:szCs w:val="24"/>
        </w:rPr>
      </w:pPr>
      <w:r w:rsidRPr="003801F7">
        <w:rPr>
          <w:rFonts w:cs="Times New Roman" w:hAnsi="Times New Roman" w:ascii="Times New Roman"/>
          <w:sz w:val="24"/>
          <w:szCs w:val="24"/>
        </w:rPr>
        <w:t>_____________________________________________________________________</w:t>
      </w:r>
    </w:p>
    <w:tbl>
      <w:tblPr>
        <w:tblW w:type="dxa" w:w="10916"/>
        <w:tblInd w:type="dxa" w:w="-885"/>
        <w:tblLayout w:type="fixed"/>
        <w:tblLook w:val="04A0" w:noVBand="1" w:noHBand="0" w:lastColumn="0" w:firstColumn="1" w:lastRow="0" w:firstRow="1"/>
      </w:tblPr>
      <w:tblGrid>
        <w:gridCol w:w="851"/>
        <w:gridCol w:w="1985"/>
        <w:gridCol w:w="1559"/>
        <w:gridCol w:w="1701"/>
        <w:gridCol w:w="1641"/>
        <w:gridCol w:w="1336"/>
        <w:gridCol w:w="1843"/>
      </w:tblGrid>
      <w:tr w:rsidTr="003801F7" w:rsidR="003801F7" w:rsidRPr="003801F7">
        <w:trPr>
          <w:trHeight w:val="880"/>
        </w:trPr>
        <w:tc>
          <w:tcPr>
            <w:tcW w:type="dxa" w:w="851"/>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3801F7" w:rsidP="003801F7" w:rsidR="003801F7" w:rsidRPr="003801F7">
            <w:pPr>
              <w:jc w:val="center"/>
              <w:rPr>
                <w:rFonts w:cs="Times New Roman" w:hAnsi="Times New Roman" w:ascii="Times New Roman"/>
                <w:b/>
                <w:bCs/>
                <w:sz w:val="24"/>
                <w:szCs w:val="24"/>
                <w:lang w:val="en-US"/>
              </w:rPr>
            </w:pPr>
            <w:r w:rsidRPr="003801F7">
              <w:rPr>
                <w:rFonts w:cs="Times New Roman" w:hAnsi="Times New Roman" w:ascii="Times New Roman"/>
                <w:b/>
                <w:bCs/>
                <w:sz w:val="24"/>
                <w:szCs w:val="24"/>
                <w:lang w:val="en-US"/>
              </w:rPr>
              <w:t>RBR</w:t>
            </w:r>
          </w:p>
        </w:tc>
        <w:tc>
          <w:tcPr>
            <w:tcW w:type="dxa" w:w="1985"/>
            <w:tcBorders>
              <w:top w:space="0" w:sz="4" w:color="auto" w:val="single"/>
              <w:left w:val="nil"/>
              <w:bottom w:space="0" w:sz="4" w:color="auto" w:val="single"/>
              <w:right w:space="0" w:sz="4" w:color="auto" w:val="single"/>
            </w:tcBorders>
            <w:shd w:fill="C5D9F1" w:color="000000" w:val="clear"/>
            <w:vAlign w:val="center"/>
            <w:hideMark/>
          </w:tcPr>
          <w:p w:rsidRDefault="003801F7" w:rsidP="003801F7" w:rsidR="003801F7" w:rsidRPr="003801F7">
            <w:pPr>
              <w:jc w:val="center"/>
              <w:rPr>
                <w:rFonts w:cs="Times New Roman" w:hAnsi="Times New Roman" w:ascii="Times New Roman"/>
                <w:b/>
                <w:bCs/>
                <w:sz w:val="24"/>
                <w:szCs w:val="24"/>
                <w:lang w:val="en-US"/>
              </w:rPr>
            </w:pPr>
            <w:r w:rsidRPr="003801F7">
              <w:rPr>
                <w:rFonts w:cs="Times New Roman" w:hAnsi="Times New Roman" w:ascii="Times New Roman"/>
                <w:b/>
                <w:bCs/>
                <w:sz w:val="24"/>
                <w:szCs w:val="24"/>
                <w:lang w:val="en-US"/>
              </w:rPr>
              <w:t>OIB VJEROVNIKA</w:t>
            </w:r>
          </w:p>
        </w:tc>
        <w:tc>
          <w:tcPr>
            <w:tcW w:type="dxa" w:w="1559"/>
            <w:tcBorders>
              <w:top w:space="0" w:sz="4" w:color="auto" w:val="single"/>
              <w:left w:val="nil"/>
              <w:bottom w:space="0" w:sz="4" w:color="auto" w:val="single"/>
              <w:right w:space="0" w:sz="4" w:color="auto" w:val="single"/>
            </w:tcBorders>
            <w:shd w:fill="C5D9F1" w:color="000000" w:val="clear"/>
            <w:vAlign w:val="center"/>
            <w:hideMark/>
          </w:tcPr>
          <w:p w:rsidRDefault="003801F7" w:rsidP="003801F7" w:rsidR="003801F7" w:rsidRPr="003801F7">
            <w:pPr>
              <w:jc w:val="center"/>
              <w:rPr>
                <w:rFonts w:cs="Times New Roman" w:hAnsi="Times New Roman" w:ascii="Times New Roman"/>
                <w:b/>
                <w:bCs/>
                <w:sz w:val="24"/>
                <w:szCs w:val="24"/>
                <w:lang w:val="en-US"/>
              </w:rPr>
            </w:pPr>
            <w:r w:rsidRPr="003801F7">
              <w:rPr>
                <w:rFonts w:cs="Times New Roman" w:hAnsi="Times New Roman" w:ascii="Times New Roman"/>
                <w:b/>
                <w:bCs/>
                <w:sz w:val="24"/>
                <w:szCs w:val="24"/>
                <w:lang w:val="en-US"/>
              </w:rPr>
              <w:t>NAZIV VJEROVNIKA</w:t>
            </w:r>
          </w:p>
        </w:tc>
        <w:tc>
          <w:tcPr>
            <w:tcW w:type="dxa" w:w="1701"/>
            <w:tcBorders>
              <w:top w:space="0" w:sz="4" w:color="auto" w:val="single"/>
              <w:left w:val="nil"/>
              <w:bottom w:space="0" w:sz="4" w:color="auto" w:val="single"/>
              <w:right w:space="0" w:sz="4" w:color="auto" w:val="single"/>
            </w:tcBorders>
            <w:shd w:fill="C5D9F1" w:color="000000" w:val="clear"/>
            <w:vAlign w:val="center"/>
            <w:hideMark/>
          </w:tcPr>
          <w:p w:rsidRDefault="003801F7" w:rsidP="003801F7" w:rsidR="003801F7" w:rsidRPr="003801F7">
            <w:pPr>
              <w:jc w:val="center"/>
              <w:rPr>
                <w:rFonts w:cs="Times New Roman" w:hAnsi="Times New Roman" w:ascii="Times New Roman"/>
                <w:b/>
                <w:bCs/>
                <w:sz w:val="24"/>
                <w:szCs w:val="24"/>
                <w:lang w:val="en-US"/>
              </w:rPr>
            </w:pPr>
            <w:r w:rsidRPr="003801F7">
              <w:rPr>
                <w:rFonts w:cs="Times New Roman" w:hAnsi="Times New Roman" w:ascii="Times New Roman"/>
                <w:b/>
                <w:bCs/>
                <w:sz w:val="24"/>
                <w:szCs w:val="24"/>
                <w:lang w:val="en-US"/>
              </w:rPr>
              <w:t>ADRESA</w:t>
            </w:r>
          </w:p>
        </w:tc>
        <w:tc>
          <w:tcPr>
            <w:tcW w:type="dxa" w:w="1641"/>
            <w:tcBorders>
              <w:top w:space="0" w:sz="4" w:color="auto" w:val="single"/>
              <w:left w:val="nil"/>
              <w:bottom w:space="0" w:sz="4" w:color="auto" w:val="single"/>
              <w:right w:space="0" w:sz="4" w:color="auto" w:val="single"/>
            </w:tcBorders>
            <w:shd w:fill="C5D9F1" w:color="000000" w:val="clear"/>
            <w:vAlign w:val="center"/>
            <w:hideMark/>
          </w:tcPr>
          <w:p w:rsidRDefault="003801F7" w:rsidP="003801F7" w:rsidR="003801F7" w:rsidRPr="003801F7">
            <w:pPr>
              <w:jc w:val="center"/>
              <w:rPr>
                <w:rFonts w:cs="Times New Roman" w:hAnsi="Times New Roman" w:ascii="Times New Roman"/>
                <w:b/>
                <w:bCs/>
                <w:sz w:val="24"/>
                <w:szCs w:val="24"/>
                <w:lang w:val="en-US"/>
              </w:rPr>
            </w:pPr>
            <w:r w:rsidRPr="003801F7">
              <w:rPr>
                <w:rFonts w:cs="Times New Roman" w:hAnsi="Times New Roman" w:ascii="Times New Roman"/>
                <w:b/>
                <w:bCs/>
                <w:sz w:val="24"/>
                <w:szCs w:val="24"/>
                <w:lang w:val="en-US"/>
              </w:rPr>
              <w:t>UTVRĐENI IZNOS TRAŽBINE</w:t>
            </w:r>
          </w:p>
        </w:tc>
        <w:tc>
          <w:tcPr>
            <w:tcW w:type="dxa" w:w="1336"/>
            <w:tcBorders>
              <w:top w:space="0" w:sz="4" w:color="auto" w:val="single"/>
              <w:left w:val="nil"/>
              <w:bottom w:space="0" w:sz="4" w:color="auto" w:val="single"/>
              <w:right w:space="0" w:sz="4" w:color="auto" w:val="single"/>
            </w:tcBorders>
            <w:shd w:fill="C5D9F1" w:color="000000" w:val="clear"/>
            <w:noWrap/>
            <w:vAlign w:val="center"/>
            <w:hideMark/>
          </w:tcPr>
          <w:p w:rsidRDefault="003801F7" w:rsidP="003801F7" w:rsidR="003801F7" w:rsidRPr="003801F7">
            <w:pPr>
              <w:jc w:val="center"/>
              <w:rPr>
                <w:rFonts w:cs="Times New Roman" w:hAnsi="Times New Roman" w:ascii="Times New Roman"/>
                <w:b/>
                <w:bCs/>
                <w:color w:val="000000"/>
                <w:sz w:val="24"/>
                <w:szCs w:val="24"/>
                <w:lang w:val="en-US"/>
              </w:rPr>
            </w:pPr>
            <w:r w:rsidRPr="003801F7">
              <w:rPr>
                <w:rFonts w:cs="Times New Roman" w:hAnsi="Times New Roman" w:ascii="Times New Roman"/>
                <w:b/>
                <w:bCs/>
                <w:color w:val="000000"/>
                <w:sz w:val="24"/>
                <w:szCs w:val="24"/>
                <w:lang w:val="en-US"/>
              </w:rPr>
              <w:t>OTPIS</w:t>
            </w:r>
          </w:p>
        </w:tc>
        <w:tc>
          <w:tcPr>
            <w:tcW w:type="dxa" w:w="1843"/>
            <w:tcBorders>
              <w:top w:space="0" w:sz="4" w:color="auto" w:val="single"/>
              <w:left w:val="nil"/>
              <w:bottom w:space="0" w:sz="4" w:color="auto" w:val="single"/>
              <w:right w:space="0" w:sz="4" w:color="auto" w:val="single"/>
            </w:tcBorders>
            <w:shd w:fill="C5D9F1" w:color="000000" w:val="clear"/>
            <w:vAlign w:val="center"/>
            <w:hideMark/>
          </w:tcPr>
          <w:p w:rsidRDefault="003801F7" w:rsidP="003801F7" w:rsidR="003801F7" w:rsidRPr="003801F7">
            <w:pPr>
              <w:jc w:val="center"/>
              <w:rPr>
                <w:rFonts w:cs="Times New Roman" w:hAnsi="Times New Roman" w:ascii="Times New Roman"/>
                <w:b/>
                <w:bCs/>
                <w:color w:val="000000"/>
                <w:sz w:val="24"/>
                <w:szCs w:val="24"/>
                <w:lang w:val="en-US"/>
              </w:rPr>
            </w:pPr>
            <w:r w:rsidRPr="003801F7">
              <w:rPr>
                <w:rFonts w:cs="Times New Roman" w:hAnsi="Times New Roman" w:ascii="Times New Roman"/>
                <w:b/>
                <w:bCs/>
                <w:color w:val="000000"/>
                <w:sz w:val="24"/>
                <w:szCs w:val="24"/>
                <w:lang w:val="en-US"/>
              </w:rPr>
              <w:t>PREOSTALO ZA OTPLATU</w:t>
            </w:r>
          </w:p>
        </w:tc>
      </w:tr>
      <w:tr w:rsidTr="003801F7" w:rsidR="003801F7" w:rsidRPr="003801F7">
        <w:trPr>
          <w:trHeight w:val="660"/>
        </w:trPr>
        <w:tc>
          <w:tcPr>
            <w:tcW w:type="dxa" w:w="851"/>
            <w:tcBorders>
              <w:top w:val="nil"/>
              <w:left w:space="0" w:sz="4" w:color="auto" w:val="single"/>
              <w:bottom w:space="0" w:sz="4" w:color="auto" w:val="single"/>
              <w:right w:space="0" w:sz="4" w:color="auto" w:val="single"/>
            </w:tcBorders>
            <w:shd w:fill="auto" w:color="auto" w:val="clear"/>
            <w:vAlign w:val="center"/>
            <w:hideMark/>
          </w:tcPr>
          <w:p w:rsidRDefault="003801F7" w:rsidP="003801F7" w:rsidR="003801F7" w:rsidRPr="003801F7">
            <w:pPr>
              <w:jc w:val="right"/>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1</w:t>
            </w:r>
          </w:p>
        </w:tc>
        <w:tc>
          <w:tcPr>
            <w:tcW w:type="dxa" w:w="1985"/>
            <w:tcBorders>
              <w:top w:val="nil"/>
              <w:left w:val="nil"/>
              <w:bottom w:space="0" w:sz="4" w:color="auto" w:val="single"/>
              <w:right w:space="0" w:sz="4" w:color="auto" w:val="single"/>
            </w:tcBorders>
            <w:shd w:fill="auto" w:color="auto" w:val="clear"/>
            <w:vAlign w:val="cente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46830600751</w:t>
            </w:r>
          </w:p>
        </w:tc>
        <w:tc>
          <w:tcPr>
            <w:tcW w:type="dxa" w:w="1559"/>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sz w:val="24"/>
                <w:szCs w:val="24"/>
                <w:lang w:val="en-US"/>
              </w:rPr>
              <w:t>HEP-OPERATER DISTRIBUCIJSKOG SUSTAVA</w:t>
            </w:r>
            <w:r w:rsidRPr="003801F7">
              <w:rPr>
                <w:rFonts w:cs="Times New Roman" w:hAnsi="Times New Roman" w:ascii="Times New Roman"/>
                <w:sz w:val="24"/>
                <w:szCs w:val="24"/>
                <w:lang w:val="en-US"/>
              </w:rPr>
              <w:br/>
              <w:t>d.o.o.</w:t>
            </w:r>
          </w:p>
        </w:tc>
        <w:tc>
          <w:tcPr>
            <w:tcW w:type="dxa" w:w="1701"/>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Ulica grada Vukovara 37, 10000, Zagreb</w:t>
            </w:r>
          </w:p>
        </w:tc>
        <w:tc>
          <w:tcPr>
            <w:tcW w:type="dxa" w:w="1641"/>
            <w:tcBorders>
              <w:top w:val="nil"/>
              <w:left w:val="nil"/>
              <w:bottom w:space="0" w:sz="4" w:color="auto" w:val="single"/>
              <w:right w:space="0" w:sz="4" w:color="auto" w:val="single"/>
            </w:tcBorders>
            <w:shd w:fill="auto" w:color="auto" w:val="clear"/>
            <w:vAlign w:val="cente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1.453,70</w:t>
            </w:r>
          </w:p>
        </w:tc>
        <w:tc>
          <w:tcPr>
            <w:tcW w:type="dxa" w:w="1336"/>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726,85</w:t>
            </w:r>
          </w:p>
        </w:tc>
        <w:tc>
          <w:tcPr>
            <w:tcW w:type="dxa" w:w="1843"/>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726,85</w:t>
            </w:r>
          </w:p>
        </w:tc>
      </w:tr>
      <w:tr w:rsidTr="003801F7" w:rsidR="003801F7" w:rsidRPr="003801F7">
        <w:trPr>
          <w:trHeight w:val="520"/>
        </w:trPr>
        <w:tc>
          <w:tcPr>
            <w:tcW w:type="dxa" w:w="851"/>
            <w:tcBorders>
              <w:top w:val="nil"/>
              <w:left w:space="0" w:sz="4" w:color="auto" w:val="single"/>
              <w:bottom w:space="0" w:sz="4" w:color="auto" w:val="single"/>
              <w:right w:space="0" w:sz="4" w:color="auto" w:val="single"/>
            </w:tcBorders>
            <w:shd w:fill="auto" w:color="auto" w:val="clear"/>
            <w:vAlign w:val="center"/>
            <w:hideMark/>
          </w:tcPr>
          <w:p w:rsidRDefault="003801F7" w:rsidP="003801F7" w:rsidR="003801F7" w:rsidRPr="003801F7">
            <w:pPr>
              <w:jc w:val="right"/>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2</w:t>
            </w:r>
          </w:p>
        </w:tc>
        <w:tc>
          <w:tcPr>
            <w:tcW w:type="dxa" w:w="1985"/>
            <w:tcBorders>
              <w:top w:val="nil"/>
              <w:left w:val="nil"/>
              <w:bottom w:val="nil"/>
              <w:right w:space="0" w:sz="4" w:color="auto" w:val="single"/>
            </w:tcBorders>
            <w:shd w:fill="auto" w:color="auto" w:val="clear"/>
            <w:vAlign w:val="cente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84397956623</w:t>
            </w:r>
          </w:p>
        </w:tc>
        <w:tc>
          <w:tcPr>
            <w:tcW w:type="dxa" w:w="1559"/>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HRVATSKI ZAVOD ZA MIROVINS</w:t>
            </w:r>
            <w:r w:rsidRPr="003801F7">
              <w:rPr>
                <w:rFonts w:cs="Times New Roman" w:hAnsi="Times New Roman" w:ascii="Times New Roman"/>
                <w:sz w:val="24"/>
                <w:szCs w:val="24"/>
                <w:lang w:val="en-US"/>
              </w:rPr>
              <w:lastRenderedPageBreak/>
              <w:t>KO OSIGURANJE</w:t>
            </w:r>
          </w:p>
        </w:tc>
        <w:tc>
          <w:tcPr>
            <w:tcW w:type="dxa" w:w="1701"/>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lastRenderedPageBreak/>
              <w:t xml:space="preserve">A. Mihanovića 3, 10000, </w:t>
            </w:r>
            <w:r w:rsidRPr="003801F7">
              <w:rPr>
                <w:rFonts w:cs="Times New Roman" w:hAnsi="Times New Roman" w:ascii="Times New Roman"/>
                <w:sz w:val="24"/>
                <w:szCs w:val="24"/>
                <w:lang w:val="en-US"/>
              </w:rPr>
              <w:lastRenderedPageBreak/>
              <w:t>Zagreb</w:t>
            </w:r>
          </w:p>
        </w:tc>
        <w:tc>
          <w:tcPr>
            <w:tcW w:type="dxa" w:w="1641"/>
            <w:tcBorders>
              <w:top w:val="nil"/>
              <w:left w:val="nil"/>
              <w:bottom w:space="0" w:sz="4" w:color="auto" w:val="single"/>
              <w:right w:space="0" w:sz="4" w:color="auto" w:val="single"/>
            </w:tcBorders>
            <w:shd w:fill="auto" w:color="auto" w:val="clear"/>
            <w:vAlign w:val="cente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lastRenderedPageBreak/>
              <w:t>150.930,00</w:t>
            </w:r>
          </w:p>
        </w:tc>
        <w:tc>
          <w:tcPr>
            <w:tcW w:type="dxa" w:w="1336"/>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75.465,00</w:t>
            </w:r>
          </w:p>
        </w:tc>
        <w:tc>
          <w:tcPr>
            <w:tcW w:type="dxa" w:w="1843"/>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75.465,00</w:t>
            </w:r>
          </w:p>
        </w:tc>
      </w:tr>
      <w:tr w:rsidTr="003801F7" w:rsidR="003801F7" w:rsidRPr="003801F7">
        <w:trPr>
          <w:trHeight w:val="440"/>
        </w:trPr>
        <w:tc>
          <w:tcPr>
            <w:tcW w:type="dxa" w:w="851"/>
            <w:tcBorders>
              <w:top w:val="nil"/>
              <w:left w:space="0" w:sz="4" w:color="auto" w:val="single"/>
              <w:bottom w:space="0" w:sz="4" w:color="auto" w:val="single"/>
              <w:right w:space="0" w:sz="4" w:color="auto" w:val="single"/>
            </w:tcBorders>
            <w:shd w:fill="auto" w:color="auto" w:val="clear"/>
            <w:hideMark/>
          </w:tcPr>
          <w:p w:rsidRDefault="003801F7" w:rsidP="003801F7" w:rsidR="003801F7" w:rsidRPr="003801F7">
            <w:pPr>
              <w:jc w:val="right"/>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lastRenderedPageBreak/>
              <w:t>3</w:t>
            </w:r>
          </w:p>
        </w:tc>
        <w:tc>
          <w:tcPr>
            <w:tcW w:type="dxa" w:w="1985"/>
            <w:tcBorders>
              <w:top w:space="0" w:sz="4" w:color="auto" w:val="single"/>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18683136487</w:t>
            </w:r>
          </w:p>
        </w:tc>
        <w:tc>
          <w:tcPr>
            <w:tcW w:type="dxa" w:w="1559"/>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MINISTARSTVO FINANCIJA</w:t>
            </w:r>
          </w:p>
        </w:tc>
        <w:tc>
          <w:tcPr>
            <w:tcW w:type="dxa" w:w="1701"/>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KATANČIĆEVA 5, 10000, ZAGREB</w:t>
            </w:r>
          </w:p>
        </w:tc>
        <w:tc>
          <w:tcPr>
            <w:tcW w:type="dxa" w:w="1641"/>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205.093,64</w:t>
            </w:r>
          </w:p>
        </w:tc>
        <w:tc>
          <w:tcPr>
            <w:tcW w:type="dxa" w:w="1336"/>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102.546,82</w:t>
            </w:r>
          </w:p>
        </w:tc>
        <w:tc>
          <w:tcPr>
            <w:tcW w:type="dxa" w:w="1843"/>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102.546,82</w:t>
            </w:r>
          </w:p>
        </w:tc>
      </w:tr>
      <w:tr w:rsidTr="003801F7" w:rsidR="003801F7" w:rsidRPr="003801F7">
        <w:trPr>
          <w:trHeight w:val="220"/>
        </w:trPr>
        <w:tc>
          <w:tcPr>
            <w:tcW w:type="dxa" w:w="851"/>
            <w:tcBorders>
              <w:top w:val="nil"/>
              <w:left w:space="0" w:sz="4" w:color="auto" w:val="single"/>
              <w:bottom w:space="0" w:sz="4" w:color="auto" w:val="single"/>
              <w:right w:space="0" w:sz="4" w:color="auto" w:val="single"/>
            </w:tcBorders>
            <w:shd w:fill="C5D9F1" w:color="000000" w:val="clea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 </w:t>
            </w:r>
          </w:p>
        </w:tc>
        <w:tc>
          <w:tcPr>
            <w:tcW w:type="dxa" w:w="1985"/>
            <w:tcBorders>
              <w:top w:val="nil"/>
              <w:left w:val="nil"/>
              <w:bottom w:space="0" w:sz="4" w:color="auto" w:val="single"/>
              <w:right w:space="0" w:sz="4" w:color="auto" w:val="single"/>
            </w:tcBorders>
            <w:shd w:fill="C5D9F1" w:color="000000" w:val="clea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 </w:t>
            </w:r>
          </w:p>
        </w:tc>
        <w:tc>
          <w:tcPr>
            <w:tcW w:type="dxa" w:w="1559"/>
            <w:tcBorders>
              <w:top w:val="nil"/>
              <w:left w:val="nil"/>
              <w:bottom w:space="0" w:sz="4" w:color="auto" w:val="single"/>
              <w:right w:space="0" w:sz="4" w:color="auto" w:val="single"/>
            </w:tcBorders>
            <w:shd w:fill="C5D9F1" w:color="000000" w:val="clear"/>
            <w:hideMark/>
          </w:tcPr>
          <w:p w:rsidRDefault="003801F7" w:rsidP="003801F7" w:rsidR="003801F7" w:rsidRPr="003801F7">
            <w:pPr>
              <w:rPr>
                <w:rFonts w:cs="Times New Roman" w:hAnsi="Times New Roman" w:ascii="Times New Roman"/>
                <w:b/>
                <w:bCs/>
                <w:sz w:val="24"/>
                <w:szCs w:val="24"/>
                <w:lang w:val="en-US"/>
              </w:rPr>
            </w:pPr>
            <w:r w:rsidRPr="003801F7">
              <w:rPr>
                <w:rFonts w:cs="Times New Roman" w:hAnsi="Times New Roman" w:ascii="Times New Roman"/>
                <w:b/>
                <w:bCs/>
                <w:sz w:val="24"/>
                <w:szCs w:val="24"/>
                <w:lang w:val="en-US"/>
              </w:rPr>
              <w:t>UKUPNO</w:t>
            </w:r>
          </w:p>
        </w:tc>
        <w:tc>
          <w:tcPr>
            <w:tcW w:type="dxa" w:w="1701"/>
            <w:tcBorders>
              <w:top w:val="nil"/>
              <w:left w:val="nil"/>
              <w:bottom w:space="0" w:sz="4" w:color="auto" w:val="single"/>
              <w:right w:space="0" w:sz="4" w:color="auto" w:val="single"/>
            </w:tcBorders>
            <w:shd w:fill="C5D9F1" w:color="000000" w:val="clear"/>
            <w:hideMark/>
          </w:tcPr>
          <w:p w:rsidRDefault="003801F7" w:rsidP="003801F7" w:rsidR="003801F7" w:rsidRPr="003801F7">
            <w:pPr>
              <w:rPr>
                <w:rFonts w:cs="Times New Roman" w:hAnsi="Times New Roman" w:ascii="Times New Roman"/>
                <w:b/>
                <w:bCs/>
                <w:sz w:val="24"/>
                <w:szCs w:val="24"/>
                <w:lang w:val="en-US"/>
              </w:rPr>
            </w:pPr>
            <w:r w:rsidRPr="003801F7">
              <w:rPr>
                <w:rFonts w:cs="Times New Roman" w:hAnsi="Times New Roman" w:ascii="Times New Roman"/>
                <w:b/>
                <w:bCs/>
                <w:sz w:val="24"/>
                <w:szCs w:val="24"/>
                <w:lang w:val="en-US"/>
              </w:rPr>
              <w:t> </w:t>
            </w:r>
          </w:p>
        </w:tc>
        <w:tc>
          <w:tcPr>
            <w:tcW w:type="dxa" w:w="1641"/>
            <w:tcBorders>
              <w:top w:val="nil"/>
              <w:left w:val="nil"/>
              <w:bottom w:space="0" w:sz="4" w:color="auto" w:val="single"/>
              <w:right w:space="0" w:sz="4" w:color="auto" w:val="single"/>
            </w:tcBorders>
            <w:shd w:fill="C5D9F1" w:color="000000" w:val="clear"/>
            <w:hideMark/>
          </w:tcPr>
          <w:p w:rsidRDefault="003801F7" w:rsidP="003801F7" w:rsidR="003801F7" w:rsidRPr="003801F7">
            <w:pPr>
              <w:rPr>
                <w:rFonts w:cs="Times New Roman" w:hAnsi="Times New Roman" w:ascii="Times New Roman"/>
                <w:b/>
                <w:bCs/>
                <w:sz w:val="24"/>
                <w:szCs w:val="24"/>
                <w:lang w:val="en-US"/>
              </w:rPr>
            </w:pPr>
            <w:r w:rsidRPr="003801F7">
              <w:rPr>
                <w:rFonts w:cs="Times New Roman" w:hAnsi="Times New Roman" w:ascii="Times New Roman"/>
                <w:b/>
                <w:bCs/>
                <w:sz w:val="24"/>
                <w:szCs w:val="24"/>
                <w:lang w:val="en-US"/>
              </w:rPr>
              <w:t>357.477,34</w:t>
            </w:r>
          </w:p>
        </w:tc>
        <w:tc>
          <w:tcPr>
            <w:tcW w:type="dxa" w:w="1336"/>
            <w:tcBorders>
              <w:top w:val="nil"/>
              <w:left w:val="nil"/>
              <w:bottom w:space="0" w:sz="4" w:color="auto" w:val="single"/>
              <w:right w:space="0" w:sz="4" w:color="auto" w:val="single"/>
            </w:tcBorders>
            <w:shd w:fill="C5D9F1" w:color="000000" w:val="clear"/>
            <w:hideMark/>
          </w:tcPr>
          <w:p w:rsidRDefault="003801F7" w:rsidP="003801F7" w:rsidR="003801F7" w:rsidRPr="003801F7">
            <w:pPr>
              <w:rPr>
                <w:rFonts w:cs="Times New Roman" w:hAnsi="Times New Roman" w:ascii="Times New Roman"/>
                <w:b/>
                <w:bCs/>
                <w:sz w:val="24"/>
                <w:szCs w:val="24"/>
                <w:lang w:val="en-US"/>
              </w:rPr>
            </w:pPr>
            <w:r w:rsidRPr="003801F7">
              <w:rPr>
                <w:rFonts w:cs="Times New Roman" w:hAnsi="Times New Roman" w:ascii="Times New Roman"/>
                <w:b/>
                <w:bCs/>
                <w:sz w:val="24"/>
                <w:szCs w:val="24"/>
                <w:lang w:val="en-US"/>
              </w:rPr>
              <w:t>178.738,67</w:t>
            </w:r>
          </w:p>
        </w:tc>
        <w:tc>
          <w:tcPr>
            <w:tcW w:type="dxa" w:w="1843"/>
            <w:tcBorders>
              <w:top w:val="nil"/>
              <w:left w:val="nil"/>
              <w:bottom w:space="0" w:sz="4" w:color="auto" w:val="single"/>
              <w:right w:space="0" w:sz="4" w:color="auto" w:val="single"/>
            </w:tcBorders>
            <w:shd w:fill="C5D9F1" w:color="000000" w:val="clear"/>
            <w:hideMark/>
          </w:tcPr>
          <w:p w:rsidRDefault="003801F7" w:rsidP="003801F7" w:rsidR="003801F7" w:rsidRPr="003801F7">
            <w:pPr>
              <w:rPr>
                <w:rFonts w:cs="Times New Roman" w:hAnsi="Times New Roman" w:ascii="Times New Roman"/>
                <w:b/>
                <w:bCs/>
                <w:sz w:val="24"/>
                <w:szCs w:val="24"/>
                <w:lang w:val="en-US"/>
              </w:rPr>
            </w:pPr>
            <w:r w:rsidRPr="003801F7">
              <w:rPr>
                <w:rFonts w:cs="Times New Roman" w:hAnsi="Times New Roman" w:ascii="Times New Roman"/>
                <w:b/>
                <w:bCs/>
                <w:sz w:val="24"/>
                <w:szCs w:val="24"/>
                <w:lang w:val="en-US"/>
              </w:rPr>
              <w:t>178.738,67</w:t>
            </w:r>
          </w:p>
        </w:tc>
      </w:tr>
    </w:tbl>
    <w:p w:rsidRDefault="003801F7" w:rsidP="003801F7" w:rsidR="003801F7" w:rsidRPr="003801F7">
      <w:pPr>
        <w:jc w:val="both"/>
        <w:rPr>
          <w:rFonts w:cs="Times New Roman" w:eastAsia="Calibri" w:hAnsi="Times New Roman" w:ascii="Times New Roman"/>
          <w:noProof/>
          <w:color w:val="000000"/>
          <w:sz w:val="24"/>
          <w:szCs w:val="24"/>
        </w:rPr>
      </w:pPr>
    </w:p>
    <w:p w:rsidRDefault="003801F7" w:rsidP="003801F7" w:rsidR="003801F7" w:rsidRPr="003801F7">
      <w:pPr>
        <w:jc w:val="both"/>
        <w:rPr>
          <w:rFonts w:cs="Times New Roman" w:eastAsia="Calibri" w:hAnsi="Times New Roman" w:ascii="Times New Roman"/>
          <w:noProof/>
          <w:color w:val="000000"/>
          <w:sz w:val="24"/>
          <w:szCs w:val="24"/>
        </w:rPr>
      </w:pPr>
      <w:r w:rsidRPr="003801F7">
        <w:rPr>
          <w:rFonts w:cs="Times New Roman" w:eastAsia="Calibri" w:hAnsi="Times New Roman" w:ascii="Times New Roman"/>
          <w:noProof/>
          <w:color w:val="000000"/>
          <w:sz w:val="24"/>
          <w:szCs w:val="24"/>
        </w:rPr>
        <w:t>1</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HEP-OPERATER DISTRIBUCIJSKOG SUSTAVA d.o.o.</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Ulica grada Vukovara 37, 10000, Zagreb</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OIB:</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46830600751</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utvrđeni iznos tražbine iznosi </w:t>
      </w:r>
      <w:r w:rsidRPr="003801F7">
        <w:rPr>
          <w:rFonts w:cs="Times New Roman" w:eastAsia="Calibri" w:hAnsi="Times New Roman" w:ascii="Times New Roman"/>
          <w:noProof/>
          <w:color w:val="000000"/>
          <w:sz w:val="24"/>
          <w:szCs w:val="24"/>
        </w:rPr>
        <w:t>1.453,70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Predstečajni vjerovnik otpušta dužniku dio utvrđene tražbine, što iznosi </w:t>
      </w:r>
      <w:r w:rsidRPr="003801F7">
        <w:rPr>
          <w:rFonts w:cs="Times New Roman" w:eastAsia="Calibri" w:hAnsi="Times New Roman" w:ascii="Times New Roman"/>
          <w:noProof/>
          <w:color w:val="000000"/>
          <w:sz w:val="24"/>
          <w:szCs w:val="24"/>
        </w:rPr>
        <w:t>726,85</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Preostali iznos tražbine od </w:t>
      </w:r>
      <w:r w:rsidRPr="003801F7">
        <w:rPr>
          <w:rFonts w:cs="Times New Roman" w:eastAsia="Calibri" w:hAnsi="Times New Roman" w:ascii="Times New Roman"/>
          <w:noProof/>
          <w:color w:val="000000"/>
          <w:sz w:val="24"/>
          <w:szCs w:val="24"/>
        </w:rPr>
        <w:t>726,85</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kn otplatiti će se na 24 jednakih mjesečnih anuiteta, uz kamatnu stopu od 4,5%, računajući od pravomoćnosti Rješenja Trgovačkog suda o sklopljenoj nagodbi. Prvi anuitet će se platiti 15-tog u mjesecu, nakon pravomoćnosti Rješenja Trgovačkog suda o sklopljenoj nagodbi, dok će se svaki naredni anuitet platiti mjesečno, najkasnije do 15-tog u mjesecu za prethodni  mjesec.</w:t>
      </w:r>
    </w:p>
    <w:p w:rsidRDefault="003801F7" w:rsidP="003801F7" w:rsidR="003801F7" w:rsidRPr="003801F7">
      <w:pPr>
        <w:rPr>
          <w:rFonts w:cs="Times New Roman" w:hAnsi="Times New Roman" w:ascii="Times New Roman"/>
          <w:sz w:val="24"/>
          <w:szCs w:val="24"/>
        </w:rPr>
      </w:pPr>
    </w:p>
    <w:p w:rsidRDefault="003801F7" w:rsidP="003801F7" w:rsidR="003801F7" w:rsidRPr="003801F7">
      <w:pPr>
        <w:jc w:val="both"/>
        <w:rPr>
          <w:rFonts w:cs="Times New Roman" w:hAnsi="Times New Roman" w:ascii="Times New Roman"/>
          <w:color w:val="000000"/>
          <w:sz w:val="24"/>
          <w:szCs w:val="24"/>
        </w:rPr>
      </w:pPr>
      <w:r w:rsidRPr="003801F7">
        <w:rPr>
          <w:rFonts w:cs="Times New Roman" w:eastAsia="Calibri" w:hAnsi="Times New Roman" w:ascii="Times New Roman"/>
          <w:noProof/>
          <w:color w:val="000000"/>
          <w:sz w:val="24"/>
          <w:szCs w:val="24"/>
        </w:rPr>
        <w:t>2</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HRVATSKI ZAVOD ZA MIROVINSKO OSIGURANJE</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A. Mihanovića 3, 10000, Zagreb</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OIB:</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84397956623</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utvrđeni iznos tražbine iznosi </w:t>
      </w:r>
      <w:r w:rsidRPr="003801F7">
        <w:rPr>
          <w:rFonts w:cs="Times New Roman" w:eastAsia="Calibri" w:hAnsi="Times New Roman" w:ascii="Times New Roman"/>
          <w:noProof/>
          <w:color w:val="000000"/>
          <w:sz w:val="24"/>
          <w:szCs w:val="24"/>
        </w:rPr>
        <w:t>150.930,00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Predstečajni vjerovnik otpušta dužniku dio utvrđene tražbine, što iznosi </w:t>
      </w:r>
      <w:r w:rsidRPr="003801F7">
        <w:rPr>
          <w:rFonts w:cs="Times New Roman" w:eastAsia="Calibri" w:hAnsi="Times New Roman" w:ascii="Times New Roman"/>
          <w:noProof/>
          <w:color w:val="000000"/>
          <w:sz w:val="24"/>
          <w:szCs w:val="24"/>
        </w:rPr>
        <w:t>75.465,00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Preostali iznos tražbine od </w:t>
      </w:r>
      <w:r w:rsidRPr="003801F7">
        <w:rPr>
          <w:rFonts w:cs="Times New Roman" w:eastAsia="Calibri" w:hAnsi="Times New Roman" w:ascii="Times New Roman"/>
          <w:noProof/>
          <w:color w:val="000000"/>
          <w:sz w:val="24"/>
          <w:szCs w:val="24"/>
        </w:rPr>
        <w:t>75.465,00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kn otplatiti će se na 24 jednakih mjesečnih anuiteta, uz kamatnu stopu od 4,5%, računajući od pravomoćnosti Rješenja Trgovačkog suda o sklopljenoj nagodbi. Prvi anuitet će se platiti 15-tog u mjesecu, nakon pravomoćnosti Rješenja Trgovačkog suda o sklopljenoj nagodbi, dok će se svaki naredni anuitet platiti mjesečno, najkasnije do 15-tog u mjesecu za prethodni  mjesec.</w:t>
      </w:r>
    </w:p>
    <w:p w:rsidRDefault="003801F7" w:rsidP="003801F7" w:rsidR="003801F7" w:rsidRPr="003801F7">
      <w:pPr>
        <w:rPr>
          <w:rFonts w:cs="Times New Roman" w:hAnsi="Times New Roman" w:ascii="Times New Roman"/>
          <w:sz w:val="24"/>
          <w:szCs w:val="24"/>
        </w:rPr>
      </w:pPr>
    </w:p>
    <w:p w:rsidRDefault="003801F7" w:rsidP="003801F7" w:rsidR="003801F7" w:rsidRPr="003801F7">
      <w:pPr>
        <w:jc w:val="both"/>
        <w:rPr>
          <w:rFonts w:cs="Times New Roman" w:hAnsi="Times New Roman" w:ascii="Times New Roman"/>
          <w:color w:val="000000"/>
          <w:sz w:val="24"/>
          <w:szCs w:val="24"/>
        </w:rPr>
      </w:pPr>
      <w:r w:rsidRPr="003801F7">
        <w:rPr>
          <w:rFonts w:cs="Times New Roman" w:eastAsia="Calibri" w:hAnsi="Times New Roman" w:ascii="Times New Roman"/>
          <w:noProof/>
          <w:color w:val="000000"/>
          <w:sz w:val="24"/>
          <w:szCs w:val="24"/>
        </w:rPr>
        <w:t>3</w:t>
      </w:r>
      <w:r w:rsidRPr="003801F7">
        <w:rPr>
          <w:rFonts w:cs="Times New Roman" w:hAnsi="Times New Roman" w:ascii="Times New Roman"/>
          <w:noProof/>
          <w:color w:val="000000"/>
          <w:sz w:val="24"/>
          <w:szCs w:val="24"/>
        </w:rPr>
        <w:t xml:space="preserve">. REPUBLIKA HRVATSKA, </w:t>
      </w:r>
      <w:r w:rsidRPr="003801F7">
        <w:rPr>
          <w:rFonts w:cs="Times New Roman" w:eastAsia="Calibri" w:hAnsi="Times New Roman" w:ascii="Times New Roman"/>
          <w:noProof/>
          <w:color w:val="000000"/>
          <w:sz w:val="24"/>
          <w:szCs w:val="24"/>
        </w:rPr>
        <w:t>MINISTARSTVO FINANCIJA</w:t>
      </w:r>
      <w:r w:rsidRPr="003801F7">
        <w:rPr>
          <w:rFonts w:cs="Times New Roman" w:hAnsi="Times New Roman" w:ascii="Times New Roman"/>
          <w:noProof/>
          <w:color w:val="000000"/>
          <w:sz w:val="24"/>
          <w:szCs w:val="24"/>
        </w:rPr>
        <w:t xml:space="preserve">-POREZNA UPRAVA,  </w:t>
      </w:r>
      <w:r w:rsidRPr="003801F7">
        <w:rPr>
          <w:rFonts w:cs="Times New Roman" w:eastAsia="Calibri" w:hAnsi="Times New Roman" w:ascii="Times New Roman"/>
          <w:noProof/>
          <w:color w:val="000000"/>
          <w:sz w:val="24"/>
          <w:szCs w:val="24"/>
        </w:rPr>
        <w:t>KATANČIĆEVA 5, 10000, ZAGREB</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OIB:</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18683136487</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utvrđeni iznos tražbine iznosi </w:t>
      </w:r>
      <w:r w:rsidRPr="003801F7">
        <w:rPr>
          <w:rFonts w:cs="Times New Roman" w:eastAsia="Calibri" w:hAnsi="Times New Roman" w:ascii="Times New Roman"/>
          <w:noProof/>
          <w:color w:val="000000"/>
          <w:sz w:val="24"/>
          <w:szCs w:val="24"/>
        </w:rPr>
        <w:t>205.093,64</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Predstečajni vjerovnik otpušta dužniku dio utvrđene tražbine, što iznosi </w:t>
      </w:r>
      <w:r w:rsidRPr="003801F7">
        <w:rPr>
          <w:rFonts w:cs="Times New Roman" w:eastAsia="Calibri" w:hAnsi="Times New Roman" w:ascii="Times New Roman"/>
          <w:noProof/>
          <w:color w:val="000000"/>
          <w:sz w:val="24"/>
          <w:szCs w:val="24"/>
        </w:rPr>
        <w:t>102.546,82</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Preostali iznos tražbine od </w:t>
      </w:r>
      <w:r w:rsidRPr="003801F7">
        <w:rPr>
          <w:rFonts w:cs="Times New Roman" w:eastAsia="Calibri" w:hAnsi="Times New Roman" w:ascii="Times New Roman"/>
          <w:noProof/>
          <w:color w:val="000000"/>
          <w:sz w:val="24"/>
          <w:szCs w:val="24"/>
        </w:rPr>
        <w:t>102.546,82</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kn otplatiti će se na 24 jednakih mjesečnih anuiteta, uz kamatnu stopu od 4,5%, računajući od pravomoćnosti Rješenja Trgovačkog suda o sklopljenoj nagodbi. Prvi anuitet će se platiti 15-tog u mjesecu, nakon pravomoćnosti Rješenja Trgovačkog suda o sklopljenoj nagodbi, dok će se svaki naredni anuitet platiti mjesečno, najkasnije do 15-tog u mjesecu za prethodni  mjesec.</w:t>
      </w:r>
    </w:p>
    <w:p w:rsidRDefault="003801F7" w:rsidP="003801F7" w:rsidR="003801F7" w:rsidRPr="003801F7">
      <w:pPr>
        <w:jc w:val="both"/>
        <w:rPr>
          <w:rFonts w:cs="Times New Roman" w:hAnsi="Times New Roman" w:ascii="Times New Roman"/>
          <w:noProof/>
          <w:color w:val="000000"/>
          <w:sz w:val="24"/>
          <w:szCs w:val="24"/>
        </w:rPr>
      </w:pPr>
    </w:p>
    <w:p w:rsidRDefault="003801F7" w:rsidP="003801F7" w:rsidR="003801F7" w:rsidRPr="003801F7">
      <w:pPr>
        <w:jc w:val="both"/>
        <w:rPr>
          <w:rFonts w:cs="Times New Roman" w:hAnsi="Times New Roman" w:ascii="Times New Roman"/>
          <w:b/>
          <w:sz w:val="24"/>
          <w:szCs w:val="24"/>
        </w:rPr>
      </w:pPr>
      <w:r w:rsidRPr="003801F7">
        <w:rPr>
          <w:rFonts w:cs="Times New Roman" w:hAnsi="Times New Roman" w:ascii="Times New Roman"/>
          <w:b/>
          <w:sz w:val="24"/>
          <w:szCs w:val="24"/>
        </w:rPr>
        <w:br w:type="page"/>
      </w:r>
      <w:r w:rsidRPr="003801F7">
        <w:rPr>
          <w:rFonts w:cs="Times New Roman" w:hAnsi="Times New Roman" w:ascii="Times New Roman"/>
          <w:b/>
          <w:sz w:val="24"/>
          <w:szCs w:val="24"/>
        </w:rPr>
        <w:lastRenderedPageBreak/>
        <w:t>II. GRUPA</w:t>
      </w:r>
    </w:p>
    <w:p w:rsidRDefault="003801F7" w:rsidP="003801F7" w:rsidR="003801F7" w:rsidRPr="003801F7">
      <w:pPr>
        <w:ind w:firstLine="720"/>
        <w:jc w:val="both"/>
        <w:rPr>
          <w:rFonts w:cs="Times New Roman" w:hAnsi="Times New Roman" w:ascii="Times New Roman"/>
          <w:b/>
          <w:sz w:val="24"/>
          <w:szCs w:val="24"/>
        </w:rPr>
      </w:pPr>
      <w:r w:rsidRPr="003801F7">
        <w:rPr>
          <w:rFonts w:cs="Times New Roman" w:hAnsi="Times New Roman" w:ascii="Times New Roman"/>
          <w:b/>
          <w:sz w:val="24"/>
          <w:szCs w:val="24"/>
        </w:rPr>
        <w:t xml:space="preserve">FINANCIJSKE INSTITUCIJE </w:t>
      </w:r>
    </w:p>
    <w:p w:rsidRDefault="003801F7" w:rsidP="003801F7" w:rsidR="003801F7" w:rsidRPr="003801F7">
      <w:pPr>
        <w:jc w:val="both"/>
        <w:rPr>
          <w:rFonts w:cs="Times New Roman" w:hAnsi="Times New Roman" w:ascii="Times New Roman"/>
          <w:sz w:val="24"/>
          <w:szCs w:val="24"/>
        </w:rPr>
      </w:pPr>
      <w:r w:rsidRPr="003801F7">
        <w:rPr>
          <w:rFonts w:cs="Times New Roman" w:hAnsi="Times New Roman" w:ascii="Times New Roman"/>
          <w:sz w:val="24"/>
          <w:szCs w:val="24"/>
        </w:rPr>
        <w:t>_____________________________________________________________________</w:t>
      </w:r>
    </w:p>
    <w:tbl>
      <w:tblPr>
        <w:tblW w:type="dxa" w:w="10632"/>
        <w:tblInd w:type="dxa" w:w="-743"/>
        <w:tblLayout w:type="fixed"/>
        <w:tblLook w:val="04A0" w:noVBand="1" w:noHBand="0" w:lastColumn="0" w:firstColumn="1" w:lastRow="0" w:firstRow="1"/>
      </w:tblPr>
      <w:tblGrid>
        <w:gridCol w:w="851"/>
        <w:gridCol w:w="1985"/>
        <w:gridCol w:w="1701"/>
        <w:gridCol w:w="1417"/>
        <w:gridCol w:w="1595"/>
        <w:gridCol w:w="1099"/>
        <w:gridCol w:w="1984"/>
      </w:tblGrid>
      <w:tr w:rsidTr="003801F7" w:rsidR="003801F7" w:rsidRPr="003801F7">
        <w:trPr>
          <w:trHeight w:val="880"/>
        </w:trPr>
        <w:tc>
          <w:tcPr>
            <w:tcW w:type="dxa" w:w="851"/>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3801F7" w:rsidP="003801F7" w:rsidR="003801F7" w:rsidRPr="003801F7">
            <w:pPr>
              <w:jc w:val="center"/>
              <w:rPr>
                <w:rFonts w:cs="Times New Roman" w:hAnsi="Times New Roman" w:ascii="Times New Roman"/>
                <w:b/>
                <w:bCs/>
                <w:sz w:val="24"/>
                <w:szCs w:val="24"/>
                <w:lang w:val="en-US"/>
              </w:rPr>
            </w:pPr>
            <w:r w:rsidRPr="003801F7">
              <w:rPr>
                <w:rFonts w:cs="Times New Roman" w:hAnsi="Times New Roman" w:ascii="Times New Roman"/>
                <w:b/>
                <w:bCs/>
                <w:sz w:val="24"/>
                <w:szCs w:val="24"/>
                <w:lang w:val="en-US"/>
              </w:rPr>
              <w:t>RBR</w:t>
            </w:r>
          </w:p>
        </w:tc>
        <w:tc>
          <w:tcPr>
            <w:tcW w:type="dxa" w:w="1985"/>
            <w:tcBorders>
              <w:top w:space="0" w:sz="4" w:color="auto" w:val="single"/>
              <w:left w:val="nil"/>
              <w:bottom w:space="0" w:sz="4" w:color="auto" w:val="single"/>
              <w:right w:space="0" w:sz="4" w:color="auto" w:val="single"/>
            </w:tcBorders>
            <w:shd w:fill="C5D9F1" w:color="000000" w:val="clear"/>
            <w:vAlign w:val="center"/>
            <w:hideMark/>
          </w:tcPr>
          <w:p w:rsidRDefault="003801F7" w:rsidP="003801F7" w:rsidR="003801F7" w:rsidRPr="003801F7">
            <w:pPr>
              <w:jc w:val="center"/>
              <w:rPr>
                <w:rFonts w:cs="Times New Roman" w:hAnsi="Times New Roman" w:ascii="Times New Roman"/>
                <w:b/>
                <w:bCs/>
                <w:sz w:val="24"/>
                <w:szCs w:val="24"/>
                <w:lang w:val="en-US"/>
              </w:rPr>
            </w:pPr>
            <w:r w:rsidRPr="003801F7">
              <w:rPr>
                <w:rFonts w:cs="Times New Roman" w:hAnsi="Times New Roman" w:ascii="Times New Roman"/>
                <w:b/>
                <w:bCs/>
                <w:sz w:val="24"/>
                <w:szCs w:val="24"/>
                <w:lang w:val="en-US"/>
              </w:rPr>
              <w:t>OIB VJEROVNIKA</w:t>
            </w:r>
          </w:p>
        </w:tc>
        <w:tc>
          <w:tcPr>
            <w:tcW w:type="dxa" w:w="1701"/>
            <w:tcBorders>
              <w:top w:space="0" w:sz="4" w:color="auto" w:val="single"/>
              <w:left w:val="nil"/>
              <w:bottom w:space="0" w:sz="4" w:color="auto" w:val="single"/>
              <w:right w:space="0" w:sz="4" w:color="auto" w:val="single"/>
            </w:tcBorders>
            <w:shd w:fill="C5D9F1" w:color="000000" w:val="clear"/>
            <w:vAlign w:val="center"/>
            <w:hideMark/>
          </w:tcPr>
          <w:p w:rsidRDefault="003801F7" w:rsidP="003801F7" w:rsidR="003801F7" w:rsidRPr="003801F7">
            <w:pPr>
              <w:jc w:val="center"/>
              <w:rPr>
                <w:rFonts w:cs="Times New Roman" w:hAnsi="Times New Roman" w:ascii="Times New Roman"/>
                <w:b/>
                <w:bCs/>
                <w:sz w:val="24"/>
                <w:szCs w:val="24"/>
                <w:lang w:val="en-US"/>
              </w:rPr>
            </w:pPr>
            <w:r w:rsidRPr="003801F7">
              <w:rPr>
                <w:rFonts w:cs="Times New Roman" w:hAnsi="Times New Roman" w:ascii="Times New Roman"/>
                <w:b/>
                <w:bCs/>
                <w:sz w:val="24"/>
                <w:szCs w:val="24"/>
                <w:lang w:val="en-US"/>
              </w:rPr>
              <w:t>NAZIV VJEROVNIKA</w:t>
            </w:r>
          </w:p>
        </w:tc>
        <w:tc>
          <w:tcPr>
            <w:tcW w:type="dxa" w:w="1417"/>
            <w:tcBorders>
              <w:top w:space="0" w:sz="4" w:color="auto" w:val="single"/>
              <w:left w:val="nil"/>
              <w:bottom w:space="0" w:sz="4" w:color="auto" w:val="single"/>
              <w:right w:space="0" w:sz="4" w:color="auto" w:val="single"/>
            </w:tcBorders>
            <w:shd w:fill="C5D9F1" w:color="000000" w:val="clear"/>
            <w:vAlign w:val="center"/>
            <w:hideMark/>
          </w:tcPr>
          <w:p w:rsidRDefault="003801F7" w:rsidP="003801F7" w:rsidR="003801F7" w:rsidRPr="003801F7">
            <w:pPr>
              <w:jc w:val="center"/>
              <w:rPr>
                <w:rFonts w:cs="Times New Roman" w:hAnsi="Times New Roman" w:ascii="Times New Roman"/>
                <w:b/>
                <w:bCs/>
                <w:sz w:val="24"/>
                <w:szCs w:val="24"/>
                <w:lang w:val="en-US"/>
              </w:rPr>
            </w:pPr>
            <w:r w:rsidRPr="003801F7">
              <w:rPr>
                <w:rFonts w:cs="Times New Roman" w:hAnsi="Times New Roman" w:ascii="Times New Roman"/>
                <w:b/>
                <w:bCs/>
                <w:sz w:val="24"/>
                <w:szCs w:val="24"/>
                <w:lang w:val="en-US"/>
              </w:rPr>
              <w:t>ADRESA</w:t>
            </w:r>
          </w:p>
        </w:tc>
        <w:tc>
          <w:tcPr>
            <w:tcW w:type="dxa" w:w="1595"/>
            <w:tcBorders>
              <w:top w:space="0" w:sz="4" w:color="auto" w:val="single"/>
              <w:left w:val="nil"/>
              <w:bottom w:space="0" w:sz="4" w:color="auto" w:val="single"/>
              <w:right w:space="0" w:sz="4" w:color="auto" w:val="single"/>
            </w:tcBorders>
            <w:shd w:fill="C5D9F1" w:color="000000" w:val="clear"/>
            <w:vAlign w:val="center"/>
            <w:hideMark/>
          </w:tcPr>
          <w:p w:rsidRDefault="003801F7" w:rsidP="003801F7" w:rsidR="003801F7" w:rsidRPr="003801F7">
            <w:pPr>
              <w:rPr>
                <w:rFonts w:cs="Times New Roman" w:hAnsi="Times New Roman" w:ascii="Times New Roman"/>
                <w:b/>
                <w:bCs/>
                <w:sz w:val="24"/>
                <w:szCs w:val="24"/>
                <w:lang w:val="en-US"/>
              </w:rPr>
            </w:pPr>
            <w:r w:rsidRPr="003801F7">
              <w:rPr>
                <w:rFonts w:cs="Times New Roman" w:hAnsi="Times New Roman" w:ascii="Times New Roman"/>
                <w:b/>
                <w:bCs/>
                <w:sz w:val="24"/>
                <w:szCs w:val="24"/>
                <w:lang w:val="en-US"/>
              </w:rPr>
              <w:t>UTVRĐENI IZNOS TRAŽBINE</w:t>
            </w:r>
          </w:p>
        </w:tc>
        <w:tc>
          <w:tcPr>
            <w:tcW w:type="dxa" w:w="1099"/>
            <w:tcBorders>
              <w:top w:space="0" w:sz="4" w:color="auto" w:val="single"/>
              <w:left w:val="nil"/>
              <w:bottom w:space="0" w:sz="4" w:color="auto" w:val="single"/>
              <w:right w:space="0" w:sz="4" w:color="auto" w:val="single"/>
            </w:tcBorders>
            <w:shd w:fill="C5D9F1" w:color="000000" w:val="clear"/>
            <w:noWrap/>
            <w:vAlign w:val="center"/>
            <w:hideMark/>
          </w:tcPr>
          <w:p w:rsidRDefault="003801F7" w:rsidP="003801F7" w:rsidR="003801F7" w:rsidRPr="003801F7">
            <w:pPr>
              <w:rPr>
                <w:rFonts w:cs="Times New Roman" w:hAnsi="Times New Roman" w:ascii="Times New Roman"/>
                <w:b/>
                <w:bCs/>
                <w:color w:val="000000"/>
                <w:sz w:val="24"/>
                <w:szCs w:val="24"/>
                <w:lang w:val="en-US"/>
              </w:rPr>
            </w:pPr>
            <w:r w:rsidRPr="003801F7">
              <w:rPr>
                <w:rFonts w:cs="Times New Roman" w:hAnsi="Times New Roman" w:ascii="Times New Roman"/>
                <w:b/>
                <w:bCs/>
                <w:color w:val="000000"/>
                <w:sz w:val="24"/>
                <w:szCs w:val="24"/>
                <w:lang w:val="en-US"/>
              </w:rPr>
              <w:t>OTPIS</w:t>
            </w:r>
          </w:p>
        </w:tc>
        <w:tc>
          <w:tcPr>
            <w:tcW w:type="dxa" w:w="1984"/>
            <w:tcBorders>
              <w:top w:space="0" w:sz="4" w:color="auto" w:val="single"/>
              <w:left w:val="nil"/>
              <w:bottom w:space="0" w:sz="4" w:color="auto" w:val="single"/>
              <w:right w:space="0" w:sz="4" w:color="auto" w:val="single"/>
            </w:tcBorders>
            <w:shd w:fill="C5D9F1" w:color="000000" w:val="clear"/>
            <w:vAlign w:val="center"/>
            <w:hideMark/>
          </w:tcPr>
          <w:p w:rsidRDefault="003801F7" w:rsidP="003801F7" w:rsidR="003801F7" w:rsidRPr="003801F7">
            <w:pPr>
              <w:rPr>
                <w:rFonts w:cs="Times New Roman" w:hAnsi="Times New Roman" w:ascii="Times New Roman"/>
                <w:b/>
                <w:bCs/>
                <w:color w:val="000000"/>
                <w:sz w:val="24"/>
                <w:szCs w:val="24"/>
                <w:lang w:val="en-US"/>
              </w:rPr>
            </w:pPr>
            <w:r w:rsidRPr="003801F7">
              <w:rPr>
                <w:rFonts w:cs="Times New Roman" w:hAnsi="Times New Roman" w:ascii="Times New Roman"/>
                <w:b/>
                <w:bCs/>
                <w:color w:val="000000"/>
                <w:sz w:val="24"/>
                <w:szCs w:val="24"/>
                <w:lang w:val="en-US"/>
              </w:rPr>
              <w:t>PREOSTALO ZA OTPLATU</w:t>
            </w:r>
          </w:p>
        </w:tc>
      </w:tr>
      <w:tr w:rsidTr="003801F7" w:rsidR="003801F7" w:rsidRPr="003801F7">
        <w:trPr>
          <w:trHeight w:val="440"/>
        </w:trPr>
        <w:tc>
          <w:tcPr>
            <w:tcW w:type="dxa" w:w="851"/>
            <w:tcBorders>
              <w:top w:val="nil"/>
              <w:left w:space="0" w:sz="4" w:color="auto" w:val="single"/>
              <w:bottom w:space="0" w:sz="4" w:color="auto" w:val="single"/>
              <w:right w:space="0" w:sz="4" w:color="auto" w:val="single"/>
            </w:tcBorders>
            <w:shd w:fill="auto" w:color="auto" w:val="clear"/>
            <w:hideMark/>
          </w:tcPr>
          <w:p w:rsidRDefault="003801F7" w:rsidP="003801F7" w:rsidR="003801F7" w:rsidRPr="003801F7">
            <w:pPr>
              <w:jc w:val="right"/>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4</w:t>
            </w:r>
          </w:p>
        </w:tc>
        <w:tc>
          <w:tcPr>
            <w:tcW w:type="dxa" w:w="1985"/>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38182927268</w:t>
            </w:r>
          </w:p>
        </w:tc>
        <w:tc>
          <w:tcPr>
            <w:tcW w:type="dxa" w:w="1701"/>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VABA d.d</w:t>
            </w:r>
          </w:p>
        </w:tc>
        <w:tc>
          <w:tcPr>
            <w:tcW w:type="dxa" w:w="1417"/>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Aleja Kralja Zvonimira 1, 42000, Varaždin</w:t>
            </w:r>
          </w:p>
        </w:tc>
        <w:tc>
          <w:tcPr>
            <w:tcW w:type="dxa" w:w="1595"/>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1.901,18</w:t>
            </w:r>
          </w:p>
        </w:tc>
        <w:tc>
          <w:tcPr>
            <w:tcW w:type="dxa" w:w="1099"/>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950,59</w:t>
            </w:r>
          </w:p>
        </w:tc>
        <w:tc>
          <w:tcPr>
            <w:tcW w:type="dxa" w:w="1984"/>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950,59</w:t>
            </w:r>
          </w:p>
        </w:tc>
      </w:tr>
      <w:tr w:rsidTr="003801F7" w:rsidR="003801F7" w:rsidRPr="003801F7">
        <w:trPr>
          <w:trHeight w:val="220"/>
        </w:trPr>
        <w:tc>
          <w:tcPr>
            <w:tcW w:type="dxa" w:w="851"/>
            <w:tcBorders>
              <w:top w:val="nil"/>
              <w:left w:space="0" w:sz="4" w:color="auto" w:val="single"/>
              <w:bottom w:space="0" w:sz="4" w:color="auto" w:val="single"/>
              <w:right w:space="0" w:sz="4" w:color="auto" w:val="single"/>
            </w:tcBorders>
            <w:shd w:fill="C5D9F1" w:color="000000" w:val="clea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 </w:t>
            </w:r>
          </w:p>
        </w:tc>
        <w:tc>
          <w:tcPr>
            <w:tcW w:type="dxa" w:w="1985"/>
            <w:tcBorders>
              <w:top w:val="nil"/>
              <w:left w:val="nil"/>
              <w:bottom w:space="0" w:sz="4" w:color="auto" w:val="single"/>
              <w:right w:space="0" w:sz="4" w:color="auto" w:val="single"/>
            </w:tcBorders>
            <w:shd w:fill="C5D9F1" w:color="000000" w:val="clea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 </w:t>
            </w:r>
          </w:p>
        </w:tc>
        <w:tc>
          <w:tcPr>
            <w:tcW w:type="dxa" w:w="1701"/>
            <w:tcBorders>
              <w:top w:val="nil"/>
              <w:left w:val="nil"/>
              <w:bottom w:space="0" w:sz="4" w:color="auto" w:val="single"/>
              <w:right w:space="0" w:sz="4" w:color="auto" w:val="single"/>
            </w:tcBorders>
            <w:shd w:fill="C5D9F1" w:color="000000" w:val="clear"/>
            <w:hideMark/>
          </w:tcPr>
          <w:p w:rsidRDefault="003801F7" w:rsidP="003801F7" w:rsidR="003801F7" w:rsidRPr="003801F7">
            <w:pPr>
              <w:rPr>
                <w:rFonts w:cs="Times New Roman" w:hAnsi="Times New Roman" w:ascii="Times New Roman"/>
                <w:b/>
                <w:bCs/>
                <w:sz w:val="24"/>
                <w:szCs w:val="24"/>
                <w:lang w:val="en-US"/>
              </w:rPr>
            </w:pPr>
            <w:r w:rsidRPr="003801F7">
              <w:rPr>
                <w:rFonts w:cs="Times New Roman" w:hAnsi="Times New Roman" w:ascii="Times New Roman"/>
                <w:b/>
                <w:bCs/>
                <w:sz w:val="24"/>
                <w:szCs w:val="24"/>
                <w:lang w:val="en-US"/>
              </w:rPr>
              <w:t>UKUPNO</w:t>
            </w:r>
          </w:p>
        </w:tc>
        <w:tc>
          <w:tcPr>
            <w:tcW w:type="dxa" w:w="1417"/>
            <w:tcBorders>
              <w:top w:val="nil"/>
              <w:left w:val="nil"/>
              <w:bottom w:space="0" w:sz="4" w:color="auto" w:val="single"/>
              <w:right w:space="0" w:sz="4" w:color="auto" w:val="single"/>
            </w:tcBorders>
            <w:shd w:fill="C5D9F1" w:color="000000" w:val="clear"/>
            <w:hideMark/>
          </w:tcPr>
          <w:p w:rsidRDefault="003801F7" w:rsidP="003801F7" w:rsidR="003801F7" w:rsidRPr="003801F7">
            <w:pPr>
              <w:rPr>
                <w:rFonts w:cs="Times New Roman" w:hAnsi="Times New Roman" w:ascii="Times New Roman"/>
                <w:b/>
                <w:bCs/>
                <w:sz w:val="24"/>
                <w:szCs w:val="24"/>
                <w:lang w:val="en-US"/>
              </w:rPr>
            </w:pPr>
            <w:r w:rsidRPr="003801F7">
              <w:rPr>
                <w:rFonts w:cs="Times New Roman" w:hAnsi="Times New Roman" w:ascii="Times New Roman"/>
                <w:b/>
                <w:bCs/>
                <w:sz w:val="24"/>
                <w:szCs w:val="24"/>
                <w:lang w:val="en-US"/>
              </w:rPr>
              <w:t> </w:t>
            </w:r>
          </w:p>
        </w:tc>
        <w:tc>
          <w:tcPr>
            <w:tcW w:type="dxa" w:w="1595"/>
            <w:tcBorders>
              <w:top w:val="nil"/>
              <w:left w:val="nil"/>
              <w:bottom w:space="0" w:sz="4" w:color="auto" w:val="single"/>
              <w:right w:space="0" w:sz="4" w:color="auto" w:val="single"/>
            </w:tcBorders>
            <w:shd w:fill="C5D9F1" w:color="000000" w:val="clear"/>
            <w:hideMark/>
          </w:tcPr>
          <w:p w:rsidRDefault="003801F7" w:rsidP="003801F7" w:rsidR="003801F7" w:rsidRPr="003801F7">
            <w:pPr>
              <w:rPr>
                <w:rFonts w:cs="Times New Roman" w:hAnsi="Times New Roman" w:ascii="Times New Roman"/>
                <w:b/>
                <w:bCs/>
                <w:sz w:val="24"/>
                <w:szCs w:val="24"/>
                <w:lang w:val="en-US"/>
              </w:rPr>
            </w:pPr>
            <w:r w:rsidRPr="003801F7">
              <w:rPr>
                <w:rFonts w:cs="Times New Roman" w:hAnsi="Times New Roman" w:ascii="Times New Roman"/>
                <w:b/>
                <w:bCs/>
                <w:sz w:val="24"/>
                <w:szCs w:val="24"/>
                <w:lang w:val="en-US"/>
              </w:rPr>
              <w:t>1.901,18</w:t>
            </w:r>
          </w:p>
        </w:tc>
        <w:tc>
          <w:tcPr>
            <w:tcW w:type="dxa" w:w="1099"/>
            <w:tcBorders>
              <w:top w:val="nil"/>
              <w:left w:val="nil"/>
              <w:bottom w:space="0" w:sz="4" w:color="auto" w:val="single"/>
              <w:right w:space="0" w:sz="4" w:color="auto" w:val="single"/>
            </w:tcBorders>
            <w:shd w:fill="C5D9F1" w:color="000000" w:val="clear"/>
            <w:hideMark/>
          </w:tcPr>
          <w:p w:rsidRDefault="003801F7" w:rsidP="003801F7" w:rsidR="003801F7" w:rsidRPr="003801F7">
            <w:pPr>
              <w:rPr>
                <w:rFonts w:cs="Times New Roman" w:hAnsi="Times New Roman" w:ascii="Times New Roman"/>
                <w:b/>
                <w:bCs/>
                <w:sz w:val="24"/>
                <w:szCs w:val="24"/>
                <w:lang w:val="en-US"/>
              </w:rPr>
            </w:pPr>
            <w:r w:rsidRPr="003801F7">
              <w:rPr>
                <w:rFonts w:cs="Times New Roman" w:hAnsi="Times New Roman" w:ascii="Times New Roman"/>
                <w:b/>
                <w:bCs/>
                <w:sz w:val="24"/>
                <w:szCs w:val="24"/>
                <w:lang w:val="en-US"/>
              </w:rPr>
              <w:t>950,59</w:t>
            </w:r>
          </w:p>
        </w:tc>
        <w:tc>
          <w:tcPr>
            <w:tcW w:type="dxa" w:w="1984"/>
            <w:tcBorders>
              <w:top w:val="nil"/>
              <w:left w:val="nil"/>
              <w:bottom w:space="0" w:sz="4" w:color="auto" w:val="single"/>
              <w:right w:space="0" w:sz="4" w:color="auto" w:val="single"/>
            </w:tcBorders>
            <w:shd w:fill="C5D9F1" w:color="000000" w:val="clear"/>
            <w:hideMark/>
          </w:tcPr>
          <w:p w:rsidRDefault="003801F7" w:rsidP="003801F7" w:rsidR="003801F7" w:rsidRPr="003801F7">
            <w:pPr>
              <w:rPr>
                <w:rFonts w:cs="Times New Roman" w:hAnsi="Times New Roman" w:ascii="Times New Roman"/>
                <w:b/>
                <w:bCs/>
                <w:sz w:val="24"/>
                <w:szCs w:val="24"/>
                <w:lang w:val="en-US"/>
              </w:rPr>
            </w:pPr>
            <w:r w:rsidRPr="003801F7">
              <w:rPr>
                <w:rFonts w:cs="Times New Roman" w:hAnsi="Times New Roman" w:ascii="Times New Roman"/>
                <w:b/>
                <w:bCs/>
                <w:sz w:val="24"/>
                <w:szCs w:val="24"/>
                <w:lang w:val="en-US"/>
              </w:rPr>
              <w:t>950,59</w:t>
            </w:r>
          </w:p>
        </w:tc>
      </w:tr>
    </w:tbl>
    <w:p w:rsidRDefault="003801F7" w:rsidP="003801F7" w:rsidR="003801F7" w:rsidRPr="003801F7">
      <w:pPr>
        <w:jc w:val="both"/>
        <w:rPr>
          <w:rFonts w:cs="Times New Roman" w:eastAsia="Calibri" w:hAnsi="Times New Roman" w:ascii="Times New Roman"/>
          <w:noProof/>
          <w:color w:val="000000"/>
          <w:sz w:val="24"/>
          <w:szCs w:val="24"/>
        </w:rPr>
      </w:pPr>
    </w:p>
    <w:p w:rsidRDefault="003801F7" w:rsidP="003801F7" w:rsidR="003801F7" w:rsidRPr="003801F7">
      <w:pPr>
        <w:jc w:val="both"/>
        <w:rPr>
          <w:rFonts w:cs="Times New Roman" w:hAnsi="Times New Roman" w:ascii="Times New Roman"/>
          <w:color w:val="000000"/>
          <w:sz w:val="24"/>
          <w:szCs w:val="24"/>
        </w:rPr>
      </w:pPr>
      <w:r w:rsidRPr="003801F7">
        <w:rPr>
          <w:rFonts w:cs="Times New Roman" w:eastAsia="Calibri" w:hAnsi="Times New Roman" w:ascii="Times New Roman"/>
          <w:noProof/>
          <w:color w:val="000000"/>
          <w:sz w:val="24"/>
          <w:szCs w:val="24"/>
        </w:rPr>
        <w:t>4</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VABA d.d</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Aleja Kralja Zvonimira 1, 42000, Varaždin</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OIB:</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38182927268</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utvrđeni iznos tražbine iznosi </w:t>
      </w:r>
      <w:r w:rsidRPr="003801F7">
        <w:rPr>
          <w:rFonts w:cs="Times New Roman" w:eastAsia="Calibri" w:hAnsi="Times New Roman" w:ascii="Times New Roman"/>
          <w:noProof/>
          <w:color w:val="000000"/>
          <w:sz w:val="24"/>
          <w:szCs w:val="24"/>
        </w:rPr>
        <w:t>1.901,18</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Predstečajni vjerovnik otpušta dužniku dio utvrđene tražbine, što iznosi </w:t>
      </w:r>
      <w:r w:rsidRPr="003801F7">
        <w:rPr>
          <w:rFonts w:cs="Times New Roman" w:eastAsia="Calibri" w:hAnsi="Times New Roman" w:ascii="Times New Roman"/>
          <w:noProof/>
          <w:color w:val="000000"/>
          <w:sz w:val="24"/>
          <w:szCs w:val="24"/>
        </w:rPr>
        <w:t>950,59</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Preostali iznos tražbine od </w:t>
      </w:r>
      <w:r w:rsidRPr="003801F7">
        <w:rPr>
          <w:rFonts w:cs="Times New Roman" w:eastAsia="Calibri" w:hAnsi="Times New Roman" w:ascii="Times New Roman"/>
          <w:noProof/>
          <w:color w:val="000000"/>
          <w:sz w:val="24"/>
          <w:szCs w:val="24"/>
        </w:rPr>
        <w:t>950,59</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801F7" w:rsidP="003801F7" w:rsidR="003801F7" w:rsidRPr="003801F7">
      <w:pPr>
        <w:jc w:val="both"/>
        <w:rPr>
          <w:rFonts w:cs="Times New Roman" w:hAnsi="Times New Roman" w:ascii="Times New Roman"/>
          <w:b/>
          <w:sz w:val="24"/>
          <w:szCs w:val="24"/>
        </w:rPr>
      </w:pPr>
    </w:p>
    <w:p w:rsidRDefault="003801F7" w:rsidP="003801F7" w:rsidR="003801F7" w:rsidRPr="003801F7">
      <w:pPr>
        <w:jc w:val="both"/>
        <w:rPr>
          <w:rFonts w:cs="Times New Roman" w:hAnsi="Times New Roman" w:ascii="Times New Roman"/>
          <w:b/>
          <w:sz w:val="24"/>
          <w:szCs w:val="24"/>
        </w:rPr>
      </w:pPr>
      <w:r w:rsidRPr="003801F7">
        <w:rPr>
          <w:rFonts w:cs="Times New Roman" w:hAnsi="Times New Roman" w:ascii="Times New Roman"/>
          <w:b/>
          <w:sz w:val="24"/>
          <w:szCs w:val="24"/>
        </w:rPr>
        <w:t xml:space="preserve">III. GRUPA: OSTALI VJEROVNICI </w:t>
      </w:r>
    </w:p>
    <w:p w:rsidRDefault="003801F7" w:rsidP="003801F7" w:rsidR="003801F7" w:rsidRPr="003801F7">
      <w:pPr>
        <w:jc w:val="both"/>
        <w:rPr>
          <w:rFonts w:cs="Times New Roman" w:hAnsi="Times New Roman" w:ascii="Times New Roman"/>
          <w:b/>
          <w:sz w:val="24"/>
          <w:szCs w:val="24"/>
        </w:rPr>
      </w:pPr>
      <w:r w:rsidRPr="003801F7">
        <w:rPr>
          <w:rFonts w:cs="Times New Roman" w:hAnsi="Times New Roman" w:ascii="Times New Roman"/>
          <w:sz w:val="24"/>
          <w:szCs w:val="24"/>
        </w:rPr>
        <w:t>_____________________________________________________________________</w:t>
      </w:r>
    </w:p>
    <w:tbl>
      <w:tblPr>
        <w:tblW w:type="dxa" w:w="10774"/>
        <w:tblInd w:type="dxa" w:w="-743"/>
        <w:tblLayout w:type="fixed"/>
        <w:tblLook w:val="04A0" w:noVBand="1" w:noHBand="0" w:lastColumn="0" w:firstColumn="1" w:lastRow="0" w:firstRow="1"/>
      </w:tblPr>
      <w:tblGrid>
        <w:gridCol w:w="851"/>
        <w:gridCol w:w="1843"/>
        <w:gridCol w:w="1843"/>
        <w:gridCol w:w="1417"/>
        <w:gridCol w:w="1705"/>
        <w:gridCol w:w="1130"/>
        <w:gridCol w:w="1985"/>
      </w:tblGrid>
      <w:tr w:rsidTr="003801F7" w:rsidR="003801F7" w:rsidRPr="003801F7">
        <w:trPr>
          <w:trHeight w:val="880"/>
        </w:trPr>
        <w:tc>
          <w:tcPr>
            <w:tcW w:type="dxa" w:w="851"/>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3801F7" w:rsidP="003801F7" w:rsidR="003801F7" w:rsidRPr="003801F7">
            <w:pPr>
              <w:jc w:val="center"/>
              <w:rPr>
                <w:rFonts w:cs="Times New Roman" w:hAnsi="Times New Roman" w:ascii="Times New Roman"/>
                <w:b/>
                <w:bCs/>
                <w:sz w:val="24"/>
                <w:szCs w:val="24"/>
                <w:lang w:val="en-US"/>
              </w:rPr>
            </w:pPr>
            <w:r w:rsidRPr="003801F7">
              <w:rPr>
                <w:rFonts w:cs="Times New Roman" w:hAnsi="Times New Roman" w:ascii="Times New Roman"/>
                <w:b/>
                <w:bCs/>
                <w:sz w:val="24"/>
                <w:szCs w:val="24"/>
                <w:lang w:val="en-US"/>
              </w:rPr>
              <w:t>RBR</w:t>
            </w:r>
          </w:p>
        </w:tc>
        <w:tc>
          <w:tcPr>
            <w:tcW w:type="dxa" w:w="1843"/>
            <w:tcBorders>
              <w:top w:space="0" w:sz="4" w:color="auto" w:val="single"/>
              <w:left w:val="nil"/>
              <w:bottom w:space="0" w:sz="4" w:color="auto" w:val="single"/>
              <w:right w:space="0" w:sz="4" w:color="auto" w:val="single"/>
            </w:tcBorders>
            <w:shd w:fill="C5D9F1" w:color="000000" w:val="clear"/>
            <w:vAlign w:val="center"/>
            <w:hideMark/>
          </w:tcPr>
          <w:p w:rsidRDefault="003801F7" w:rsidP="003801F7" w:rsidR="003801F7" w:rsidRPr="003801F7">
            <w:pPr>
              <w:jc w:val="center"/>
              <w:rPr>
                <w:rFonts w:cs="Times New Roman" w:hAnsi="Times New Roman" w:ascii="Times New Roman"/>
                <w:b/>
                <w:bCs/>
                <w:sz w:val="24"/>
                <w:szCs w:val="24"/>
                <w:lang w:val="en-US"/>
              </w:rPr>
            </w:pPr>
            <w:r w:rsidRPr="003801F7">
              <w:rPr>
                <w:rFonts w:cs="Times New Roman" w:hAnsi="Times New Roman" w:ascii="Times New Roman"/>
                <w:b/>
                <w:bCs/>
                <w:sz w:val="24"/>
                <w:szCs w:val="24"/>
                <w:lang w:val="en-US"/>
              </w:rPr>
              <w:t>OIB VJEROVNIKA</w:t>
            </w:r>
          </w:p>
        </w:tc>
        <w:tc>
          <w:tcPr>
            <w:tcW w:type="dxa" w:w="1843"/>
            <w:tcBorders>
              <w:top w:space="0" w:sz="4" w:color="auto" w:val="single"/>
              <w:left w:val="nil"/>
              <w:bottom w:space="0" w:sz="4" w:color="auto" w:val="single"/>
              <w:right w:space="0" w:sz="4" w:color="auto" w:val="single"/>
            </w:tcBorders>
            <w:shd w:fill="C5D9F1" w:color="000000" w:val="clear"/>
            <w:vAlign w:val="center"/>
            <w:hideMark/>
          </w:tcPr>
          <w:p w:rsidRDefault="003801F7" w:rsidP="003801F7" w:rsidR="003801F7" w:rsidRPr="003801F7">
            <w:pPr>
              <w:jc w:val="center"/>
              <w:rPr>
                <w:rFonts w:cs="Times New Roman" w:hAnsi="Times New Roman" w:ascii="Times New Roman"/>
                <w:b/>
                <w:bCs/>
                <w:sz w:val="24"/>
                <w:szCs w:val="24"/>
                <w:lang w:val="en-US"/>
              </w:rPr>
            </w:pPr>
            <w:r w:rsidRPr="003801F7">
              <w:rPr>
                <w:rFonts w:cs="Times New Roman" w:hAnsi="Times New Roman" w:ascii="Times New Roman"/>
                <w:b/>
                <w:bCs/>
                <w:sz w:val="24"/>
                <w:szCs w:val="24"/>
                <w:lang w:val="en-US"/>
              </w:rPr>
              <w:t>NAZIV VJEROVNIKA</w:t>
            </w:r>
          </w:p>
        </w:tc>
        <w:tc>
          <w:tcPr>
            <w:tcW w:type="dxa" w:w="1417"/>
            <w:tcBorders>
              <w:top w:space="0" w:sz="4" w:color="auto" w:val="single"/>
              <w:left w:val="nil"/>
              <w:bottom w:space="0" w:sz="4" w:color="auto" w:val="single"/>
              <w:right w:space="0" w:sz="4" w:color="auto" w:val="single"/>
            </w:tcBorders>
            <w:shd w:fill="C5D9F1" w:color="000000" w:val="clear"/>
            <w:vAlign w:val="center"/>
            <w:hideMark/>
          </w:tcPr>
          <w:p w:rsidRDefault="003801F7" w:rsidP="003801F7" w:rsidR="003801F7" w:rsidRPr="003801F7">
            <w:pPr>
              <w:jc w:val="center"/>
              <w:rPr>
                <w:rFonts w:cs="Times New Roman" w:hAnsi="Times New Roman" w:ascii="Times New Roman"/>
                <w:b/>
                <w:bCs/>
                <w:sz w:val="24"/>
                <w:szCs w:val="24"/>
                <w:lang w:val="en-US"/>
              </w:rPr>
            </w:pPr>
            <w:r w:rsidRPr="003801F7">
              <w:rPr>
                <w:rFonts w:cs="Times New Roman" w:hAnsi="Times New Roman" w:ascii="Times New Roman"/>
                <w:b/>
                <w:bCs/>
                <w:sz w:val="24"/>
                <w:szCs w:val="24"/>
                <w:lang w:val="en-US"/>
              </w:rPr>
              <w:t>ADRESA</w:t>
            </w:r>
          </w:p>
        </w:tc>
        <w:tc>
          <w:tcPr>
            <w:tcW w:type="dxa" w:w="1705"/>
            <w:tcBorders>
              <w:top w:space="0" w:sz="4" w:color="auto" w:val="single"/>
              <w:left w:val="nil"/>
              <w:bottom w:space="0" w:sz="4" w:color="auto" w:val="single"/>
              <w:right w:space="0" w:sz="4" w:color="auto" w:val="single"/>
            </w:tcBorders>
            <w:shd w:fill="C5D9F1" w:color="000000" w:val="clear"/>
            <w:vAlign w:val="center"/>
            <w:hideMark/>
          </w:tcPr>
          <w:p w:rsidRDefault="003801F7" w:rsidP="003801F7" w:rsidR="003801F7" w:rsidRPr="003801F7">
            <w:pPr>
              <w:rPr>
                <w:rFonts w:cs="Times New Roman" w:hAnsi="Times New Roman" w:ascii="Times New Roman"/>
                <w:b/>
                <w:bCs/>
                <w:sz w:val="24"/>
                <w:szCs w:val="24"/>
                <w:lang w:val="en-US"/>
              </w:rPr>
            </w:pPr>
            <w:r w:rsidRPr="003801F7">
              <w:rPr>
                <w:rFonts w:cs="Times New Roman" w:hAnsi="Times New Roman" w:ascii="Times New Roman"/>
                <w:b/>
                <w:bCs/>
                <w:sz w:val="24"/>
                <w:szCs w:val="24"/>
                <w:lang w:val="en-US"/>
              </w:rPr>
              <w:t>UTVRĐENI IZNOS TRAŽBINE</w:t>
            </w:r>
          </w:p>
        </w:tc>
        <w:tc>
          <w:tcPr>
            <w:tcW w:type="dxa" w:w="1130"/>
            <w:tcBorders>
              <w:top w:space="0" w:sz="4" w:color="auto" w:val="single"/>
              <w:left w:val="nil"/>
              <w:bottom w:space="0" w:sz="4" w:color="auto" w:val="single"/>
              <w:right w:space="0" w:sz="4" w:color="auto" w:val="single"/>
            </w:tcBorders>
            <w:shd w:fill="C5D9F1" w:color="000000" w:val="clear"/>
            <w:noWrap/>
            <w:vAlign w:val="center"/>
            <w:hideMark/>
          </w:tcPr>
          <w:p w:rsidRDefault="003801F7" w:rsidP="003801F7" w:rsidR="003801F7" w:rsidRPr="003801F7">
            <w:pPr>
              <w:rPr>
                <w:rFonts w:cs="Times New Roman" w:hAnsi="Times New Roman" w:ascii="Times New Roman"/>
                <w:b/>
                <w:bCs/>
                <w:color w:val="000000"/>
                <w:sz w:val="24"/>
                <w:szCs w:val="24"/>
                <w:lang w:val="en-US"/>
              </w:rPr>
            </w:pPr>
            <w:r w:rsidRPr="003801F7">
              <w:rPr>
                <w:rFonts w:cs="Times New Roman" w:hAnsi="Times New Roman" w:ascii="Times New Roman"/>
                <w:b/>
                <w:bCs/>
                <w:color w:val="000000"/>
                <w:sz w:val="24"/>
                <w:szCs w:val="24"/>
                <w:lang w:val="en-US"/>
              </w:rPr>
              <w:t>OTPIS</w:t>
            </w:r>
          </w:p>
        </w:tc>
        <w:tc>
          <w:tcPr>
            <w:tcW w:type="dxa" w:w="1985"/>
            <w:tcBorders>
              <w:top w:space="0" w:sz="4" w:color="auto" w:val="single"/>
              <w:left w:val="nil"/>
              <w:bottom w:space="0" w:sz="4" w:color="auto" w:val="single"/>
              <w:right w:space="0" w:sz="4" w:color="auto" w:val="single"/>
            </w:tcBorders>
            <w:shd w:fill="C5D9F1" w:color="000000" w:val="clear"/>
            <w:vAlign w:val="center"/>
            <w:hideMark/>
          </w:tcPr>
          <w:p w:rsidRDefault="003801F7" w:rsidP="003801F7" w:rsidR="003801F7" w:rsidRPr="003801F7">
            <w:pPr>
              <w:rPr>
                <w:rFonts w:cs="Times New Roman" w:hAnsi="Times New Roman" w:ascii="Times New Roman"/>
                <w:b/>
                <w:bCs/>
                <w:color w:val="000000"/>
                <w:sz w:val="24"/>
                <w:szCs w:val="24"/>
                <w:lang w:val="en-US"/>
              </w:rPr>
            </w:pPr>
            <w:r w:rsidRPr="003801F7">
              <w:rPr>
                <w:rFonts w:cs="Times New Roman" w:hAnsi="Times New Roman" w:ascii="Times New Roman"/>
                <w:b/>
                <w:bCs/>
                <w:color w:val="000000"/>
                <w:sz w:val="24"/>
                <w:szCs w:val="24"/>
                <w:lang w:val="en-US"/>
              </w:rPr>
              <w:t>PREOSTALO ZA OTPLATU</w:t>
            </w:r>
          </w:p>
        </w:tc>
      </w:tr>
      <w:tr w:rsidTr="003801F7" w:rsidR="003801F7" w:rsidRPr="003801F7">
        <w:trPr>
          <w:trHeight w:val="440"/>
        </w:trPr>
        <w:tc>
          <w:tcPr>
            <w:tcW w:type="dxa" w:w="851"/>
            <w:tcBorders>
              <w:top w:val="nil"/>
              <w:left w:space="0" w:sz="4" w:color="auto" w:val="single"/>
              <w:bottom w:space="0" w:sz="4" w:color="auto" w:val="single"/>
              <w:right w:space="0" w:sz="4" w:color="auto" w:val="single"/>
            </w:tcBorders>
            <w:shd w:fill="auto" w:color="auto" w:val="clear"/>
            <w:vAlign w:val="center"/>
            <w:hideMark/>
          </w:tcPr>
          <w:p w:rsidRDefault="003801F7" w:rsidP="003801F7" w:rsidR="003801F7" w:rsidRPr="003801F7">
            <w:pPr>
              <w:jc w:val="right"/>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5</w:t>
            </w:r>
          </w:p>
        </w:tc>
        <w:tc>
          <w:tcPr>
            <w:tcW w:type="dxa" w:w="1843"/>
            <w:tcBorders>
              <w:top w:val="nil"/>
              <w:left w:val="nil"/>
              <w:bottom w:space="0" w:sz="4" w:color="auto" w:val="single"/>
              <w:right w:space="0" w:sz="4" w:color="auto" w:val="single"/>
            </w:tcBorders>
            <w:shd w:fill="auto" w:color="auto" w:val="clear"/>
            <w:vAlign w:val="cente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88427794712</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A.N.D. B.E.S.T. d.o.o. za graditeljstvo i trgovinu</w:t>
            </w:r>
          </w:p>
        </w:tc>
        <w:tc>
          <w:tcPr>
            <w:tcW w:type="dxa" w:w="1417"/>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Rastočka 22, 10000, Zagreb</w:t>
            </w:r>
          </w:p>
        </w:tc>
        <w:tc>
          <w:tcPr>
            <w:tcW w:type="dxa" w:w="1705"/>
            <w:tcBorders>
              <w:top w:val="nil"/>
              <w:left w:val="nil"/>
              <w:bottom w:space="0" w:sz="4" w:color="auto" w:val="single"/>
              <w:right w:space="0" w:sz="4" w:color="auto" w:val="single"/>
            </w:tcBorders>
            <w:shd w:fill="auto" w:color="auto" w:val="clear"/>
            <w:vAlign w:val="cente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21.549,40</w:t>
            </w:r>
          </w:p>
        </w:tc>
        <w:tc>
          <w:tcPr>
            <w:tcW w:type="dxa" w:w="1130"/>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10.774,70</w:t>
            </w:r>
          </w:p>
        </w:tc>
        <w:tc>
          <w:tcPr>
            <w:tcW w:type="dxa" w:w="1985"/>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10.774,70</w:t>
            </w:r>
          </w:p>
        </w:tc>
      </w:tr>
      <w:tr w:rsidTr="003801F7" w:rsidR="003801F7" w:rsidRPr="003801F7">
        <w:trPr>
          <w:trHeight w:val="440"/>
        </w:trPr>
        <w:tc>
          <w:tcPr>
            <w:tcW w:type="dxa" w:w="851"/>
            <w:tcBorders>
              <w:top w:val="nil"/>
              <w:left w:space="0" w:sz="4" w:color="auto" w:val="single"/>
              <w:bottom w:space="0" w:sz="4" w:color="auto" w:val="single"/>
              <w:right w:space="0" w:sz="4" w:color="auto" w:val="single"/>
            </w:tcBorders>
            <w:shd w:fill="auto" w:color="auto" w:val="clear"/>
            <w:hideMark/>
          </w:tcPr>
          <w:p w:rsidRDefault="003801F7" w:rsidP="003801F7" w:rsidR="003801F7" w:rsidRPr="003801F7">
            <w:pPr>
              <w:jc w:val="right"/>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6</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07435417708</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AGENCIJA ZA OPREMU POD TLAKOM</w:t>
            </w:r>
          </w:p>
        </w:tc>
        <w:tc>
          <w:tcPr>
            <w:tcW w:type="dxa" w:w="1417"/>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Ulica grada Vukovara 237, 10000, Zagreb</w:t>
            </w:r>
          </w:p>
        </w:tc>
        <w:tc>
          <w:tcPr>
            <w:tcW w:type="dxa" w:w="1705"/>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1.082,40</w:t>
            </w:r>
          </w:p>
        </w:tc>
        <w:tc>
          <w:tcPr>
            <w:tcW w:type="dxa" w:w="1130"/>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541,20</w:t>
            </w:r>
          </w:p>
        </w:tc>
        <w:tc>
          <w:tcPr>
            <w:tcW w:type="dxa" w:w="1985"/>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541,20</w:t>
            </w:r>
          </w:p>
        </w:tc>
      </w:tr>
      <w:tr w:rsidTr="003801F7" w:rsidR="003801F7" w:rsidRPr="003801F7">
        <w:trPr>
          <w:trHeight w:val="220"/>
        </w:trPr>
        <w:tc>
          <w:tcPr>
            <w:tcW w:type="dxa" w:w="851"/>
            <w:tcBorders>
              <w:top w:val="nil"/>
              <w:left w:space="0" w:sz="4" w:color="auto" w:val="single"/>
              <w:bottom w:space="0" w:sz="4" w:color="auto" w:val="single"/>
              <w:right w:space="0" w:sz="4" w:color="auto" w:val="single"/>
            </w:tcBorders>
            <w:shd w:fill="auto" w:color="auto" w:val="clear"/>
            <w:vAlign w:val="center"/>
            <w:hideMark/>
          </w:tcPr>
          <w:p w:rsidRDefault="003801F7" w:rsidP="003801F7" w:rsidR="003801F7" w:rsidRPr="003801F7">
            <w:pPr>
              <w:jc w:val="right"/>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lastRenderedPageBreak/>
              <w:t>7</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68640627854</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AKRIPOL ZAGREB d.o.o.</w:t>
            </w:r>
          </w:p>
        </w:tc>
        <w:tc>
          <w:tcPr>
            <w:tcW w:type="dxa" w:w="1417"/>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Resselova 2-4, 10000, Zagreb</w:t>
            </w:r>
          </w:p>
        </w:tc>
        <w:tc>
          <w:tcPr>
            <w:tcW w:type="dxa" w:w="1705"/>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10.469,64</w:t>
            </w:r>
          </w:p>
        </w:tc>
        <w:tc>
          <w:tcPr>
            <w:tcW w:type="dxa" w:w="1130"/>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5.234,82</w:t>
            </w:r>
          </w:p>
        </w:tc>
        <w:tc>
          <w:tcPr>
            <w:tcW w:type="dxa" w:w="1985"/>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5.234,82</w:t>
            </w:r>
          </w:p>
        </w:tc>
      </w:tr>
      <w:tr w:rsidTr="003801F7" w:rsidR="003801F7" w:rsidRPr="003801F7">
        <w:trPr>
          <w:trHeight w:val="660"/>
        </w:trPr>
        <w:tc>
          <w:tcPr>
            <w:tcW w:type="dxa" w:w="851"/>
            <w:tcBorders>
              <w:top w:val="nil"/>
              <w:left w:space="0" w:sz="4" w:color="auto" w:val="single"/>
              <w:bottom w:space="0" w:sz="4" w:color="auto" w:val="single"/>
              <w:right w:space="0" w:sz="4" w:color="auto" w:val="single"/>
            </w:tcBorders>
            <w:shd w:fill="auto" w:color="auto" w:val="clear"/>
            <w:hideMark/>
          </w:tcPr>
          <w:p w:rsidRDefault="003801F7" w:rsidP="003801F7" w:rsidR="003801F7" w:rsidRPr="003801F7">
            <w:pPr>
              <w:jc w:val="right"/>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8</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77058740087</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 xml:space="preserve">IVAN KVESIĆ, VLASNIK  UGOSTITELJSKOG OBRTA - "APARTMANI I SOBE IKO" </w:t>
            </w:r>
          </w:p>
        </w:tc>
        <w:tc>
          <w:tcPr>
            <w:tcW w:type="dxa" w:w="1417"/>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RUSKAMEN, 21317, LOKVA ROGOZNICA</w:t>
            </w:r>
          </w:p>
        </w:tc>
        <w:tc>
          <w:tcPr>
            <w:tcW w:type="dxa" w:w="1705"/>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363,05</w:t>
            </w:r>
          </w:p>
        </w:tc>
        <w:tc>
          <w:tcPr>
            <w:tcW w:type="dxa" w:w="1130"/>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181,53</w:t>
            </w:r>
          </w:p>
        </w:tc>
        <w:tc>
          <w:tcPr>
            <w:tcW w:type="dxa" w:w="1985"/>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181,53</w:t>
            </w:r>
          </w:p>
        </w:tc>
      </w:tr>
      <w:tr w:rsidTr="003801F7" w:rsidR="003801F7" w:rsidRPr="003801F7">
        <w:trPr>
          <w:trHeight w:val="220"/>
        </w:trPr>
        <w:tc>
          <w:tcPr>
            <w:tcW w:type="dxa" w:w="851"/>
            <w:tcBorders>
              <w:top w:val="nil"/>
              <w:left w:space="0" w:sz="4" w:color="auto" w:val="single"/>
              <w:bottom w:space="0" w:sz="4" w:color="auto" w:val="single"/>
              <w:right w:space="0" w:sz="4" w:color="auto" w:val="single"/>
            </w:tcBorders>
            <w:shd w:fill="auto" w:color="auto" w:val="clear"/>
            <w:vAlign w:val="center"/>
            <w:hideMark/>
          </w:tcPr>
          <w:p w:rsidRDefault="003801F7" w:rsidP="003801F7" w:rsidR="003801F7" w:rsidRPr="003801F7">
            <w:pPr>
              <w:jc w:val="right"/>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9</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51669777748</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ArcelorMittal-Croatia d.o.o.</w:t>
            </w:r>
          </w:p>
        </w:tc>
        <w:tc>
          <w:tcPr>
            <w:tcW w:type="dxa" w:w="1417"/>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Bani bb, 10000, Zagreb</w:t>
            </w:r>
          </w:p>
        </w:tc>
        <w:tc>
          <w:tcPr>
            <w:tcW w:type="dxa" w:w="1705"/>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18.335,77</w:t>
            </w:r>
          </w:p>
        </w:tc>
        <w:tc>
          <w:tcPr>
            <w:tcW w:type="dxa" w:w="1130"/>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9.167,89</w:t>
            </w:r>
          </w:p>
        </w:tc>
        <w:tc>
          <w:tcPr>
            <w:tcW w:type="dxa" w:w="1985"/>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9.167,89</w:t>
            </w:r>
          </w:p>
        </w:tc>
      </w:tr>
      <w:tr w:rsidTr="003801F7" w:rsidR="003801F7" w:rsidRPr="003801F7">
        <w:trPr>
          <w:trHeight w:val="440"/>
        </w:trPr>
        <w:tc>
          <w:tcPr>
            <w:tcW w:type="dxa" w:w="851"/>
            <w:tcBorders>
              <w:top w:val="nil"/>
              <w:left w:space="0" w:sz="4" w:color="auto" w:val="single"/>
              <w:bottom w:space="0" w:sz="4" w:color="auto" w:val="single"/>
              <w:right w:space="0" w:sz="4" w:color="auto" w:val="single"/>
            </w:tcBorders>
            <w:shd w:fill="auto" w:color="auto" w:val="clear"/>
            <w:hideMark/>
          </w:tcPr>
          <w:p w:rsidRDefault="003801F7" w:rsidP="003801F7" w:rsidR="003801F7" w:rsidRPr="003801F7">
            <w:pPr>
              <w:jc w:val="right"/>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10</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44566501743</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AUTO CENTAR LADIĆ d.o.o.</w:t>
            </w:r>
          </w:p>
        </w:tc>
        <w:tc>
          <w:tcPr>
            <w:tcW w:type="dxa" w:w="1417"/>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Križanićeva 27, 42000, Varaždin</w:t>
            </w:r>
          </w:p>
        </w:tc>
        <w:tc>
          <w:tcPr>
            <w:tcW w:type="dxa" w:w="1705"/>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4.119,39</w:t>
            </w:r>
          </w:p>
        </w:tc>
        <w:tc>
          <w:tcPr>
            <w:tcW w:type="dxa" w:w="1130"/>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2.059,70</w:t>
            </w:r>
          </w:p>
        </w:tc>
        <w:tc>
          <w:tcPr>
            <w:tcW w:type="dxa" w:w="1985"/>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2.059,70</w:t>
            </w:r>
          </w:p>
        </w:tc>
      </w:tr>
      <w:tr w:rsidTr="003801F7" w:rsidR="003801F7" w:rsidRPr="003801F7">
        <w:trPr>
          <w:trHeight w:val="1100"/>
        </w:trPr>
        <w:tc>
          <w:tcPr>
            <w:tcW w:type="dxa" w:w="851"/>
            <w:tcBorders>
              <w:top w:val="nil"/>
              <w:left w:space="0" w:sz="4" w:color="auto" w:val="single"/>
              <w:bottom w:space="0" w:sz="4" w:color="auto" w:val="single"/>
              <w:right w:space="0" w:sz="4" w:color="auto" w:val="single"/>
            </w:tcBorders>
            <w:shd w:fill="auto" w:color="auto" w:val="clear"/>
            <w:vAlign w:val="center"/>
            <w:hideMark/>
          </w:tcPr>
          <w:p w:rsidRDefault="003801F7" w:rsidP="003801F7" w:rsidR="003801F7" w:rsidRPr="003801F7">
            <w:pPr>
              <w:jc w:val="right"/>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11</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42593506289</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STJEPAN MISLOVIĆ, VLASNIK OBRTA "AUTOPRIJEVOZ, GR. STROJEVI, PROIZVODNJA BETONA I POLJOPRIVREDNA PROIZVODNJA"</w:t>
            </w:r>
          </w:p>
        </w:tc>
        <w:tc>
          <w:tcPr>
            <w:tcW w:type="dxa" w:w="1417"/>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VARAŽDINSKA 74, 42208, GORNJE VRATNO</w:t>
            </w:r>
          </w:p>
        </w:tc>
        <w:tc>
          <w:tcPr>
            <w:tcW w:type="dxa" w:w="1705"/>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8.973,27</w:t>
            </w:r>
          </w:p>
        </w:tc>
        <w:tc>
          <w:tcPr>
            <w:tcW w:type="dxa" w:w="1130"/>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4.486,64</w:t>
            </w:r>
          </w:p>
        </w:tc>
        <w:tc>
          <w:tcPr>
            <w:tcW w:type="dxa" w:w="1985"/>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4.486,64</w:t>
            </w:r>
          </w:p>
        </w:tc>
      </w:tr>
      <w:tr w:rsidTr="003801F7" w:rsidR="003801F7" w:rsidRPr="003801F7">
        <w:trPr>
          <w:trHeight w:val="660"/>
        </w:trPr>
        <w:tc>
          <w:tcPr>
            <w:tcW w:type="dxa" w:w="851"/>
            <w:tcBorders>
              <w:top w:val="nil"/>
              <w:left w:space="0" w:sz="4" w:color="auto" w:val="single"/>
              <w:bottom w:space="0" w:sz="4" w:color="auto" w:val="single"/>
              <w:right w:space="0" w:sz="4" w:color="auto" w:val="single"/>
            </w:tcBorders>
            <w:shd w:fill="auto" w:color="auto" w:val="clear"/>
            <w:hideMark/>
          </w:tcPr>
          <w:p w:rsidRDefault="003801F7" w:rsidP="003801F7" w:rsidR="003801F7" w:rsidRPr="003801F7">
            <w:pPr>
              <w:jc w:val="right"/>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12</w:t>
            </w:r>
          </w:p>
        </w:tc>
        <w:tc>
          <w:tcPr>
            <w:tcW w:type="dxa" w:w="1843"/>
            <w:tcBorders>
              <w:top w:val="nil"/>
              <w:left w:val="nil"/>
              <w:bottom w:space="0" w:sz="4" w:color="auto" w:val="single"/>
              <w:right w:space="0" w:sz="4" w:color="auto" w:val="single"/>
            </w:tcBorders>
            <w:shd w:fill="auto" w:color="auto" w:val="clear"/>
            <w:vAlign w:val="cente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40993270015</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ROBERT  BRLEK, VLASNIK OBRTA "AUTO STAKLO S.A.S. TEAM"</w:t>
            </w:r>
          </w:p>
        </w:tc>
        <w:tc>
          <w:tcPr>
            <w:tcW w:type="dxa" w:w="1417"/>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ČAKOVEČKA 25, 42000, VARAŽDIN</w:t>
            </w:r>
          </w:p>
        </w:tc>
        <w:tc>
          <w:tcPr>
            <w:tcW w:type="dxa" w:w="1705"/>
            <w:tcBorders>
              <w:top w:val="nil"/>
              <w:left w:val="nil"/>
              <w:bottom w:space="0" w:sz="4" w:color="auto" w:val="single"/>
              <w:right w:space="0" w:sz="4" w:color="auto" w:val="single"/>
            </w:tcBorders>
            <w:shd w:fill="auto" w:color="auto" w:val="clear"/>
            <w:vAlign w:val="cente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4.939,68</w:t>
            </w:r>
          </w:p>
        </w:tc>
        <w:tc>
          <w:tcPr>
            <w:tcW w:type="dxa" w:w="1130"/>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2.469,84</w:t>
            </w:r>
          </w:p>
        </w:tc>
        <w:tc>
          <w:tcPr>
            <w:tcW w:type="dxa" w:w="1985"/>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2.469,84</w:t>
            </w:r>
          </w:p>
        </w:tc>
      </w:tr>
      <w:tr w:rsidTr="003801F7" w:rsidR="003801F7" w:rsidRPr="003801F7">
        <w:trPr>
          <w:trHeight w:val="220"/>
        </w:trPr>
        <w:tc>
          <w:tcPr>
            <w:tcW w:type="dxa" w:w="851"/>
            <w:tcBorders>
              <w:top w:val="nil"/>
              <w:left w:space="0" w:sz="4" w:color="auto" w:val="single"/>
              <w:bottom w:space="0" w:sz="4" w:color="auto" w:val="single"/>
              <w:right w:space="0" w:sz="4" w:color="auto" w:val="single"/>
            </w:tcBorders>
            <w:shd w:fill="auto" w:color="auto" w:val="clear"/>
            <w:vAlign w:val="center"/>
            <w:hideMark/>
          </w:tcPr>
          <w:p w:rsidRDefault="003801F7" w:rsidP="003801F7" w:rsidR="003801F7" w:rsidRPr="003801F7">
            <w:pPr>
              <w:jc w:val="right"/>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13</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66471923099</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BERNER d.o.o.</w:t>
            </w:r>
          </w:p>
        </w:tc>
        <w:tc>
          <w:tcPr>
            <w:tcW w:type="dxa" w:w="1417"/>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Majstorska 9, 10000, Zagreb</w:t>
            </w:r>
          </w:p>
        </w:tc>
        <w:tc>
          <w:tcPr>
            <w:tcW w:type="dxa" w:w="1705"/>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2.688,77</w:t>
            </w:r>
          </w:p>
        </w:tc>
        <w:tc>
          <w:tcPr>
            <w:tcW w:type="dxa" w:w="1130"/>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1.344,39</w:t>
            </w:r>
          </w:p>
        </w:tc>
        <w:tc>
          <w:tcPr>
            <w:tcW w:type="dxa" w:w="1985"/>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1.344,39</w:t>
            </w:r>
          </w:p>
        </w:tc>
      </w:tr>
      <w:tr w:rsidTr="003801F7" w:rsidR="003801F7" w:rsidRPr="003801F7">
        <w:trPr>
          <w:trHeight w:val="440"/>
        </w:trPr>
        <w:tc>
          <w:tcPr>
            <w:tcW w:type="dxa" w:w="851"/>
            <w:tcBorders>
              <w:top w:val="nil"/>
              <w:left w:space="0" w:sz="4" w:color="auto" w:val="single"/>
              <w:bottom w:space="0" w:sz="4" w:color="auto" w:val="single"/>
              <w:right w:space="0" w:sz="4" w:color="auto" w:val="single"/>
            </w:tcBorders>
            <w:shd w:fill="auto" w:color="auto" w:val="clear"/>
            <w:hideMark/>
          </w:tcPr>
          <w:p w:rsidRDefault="003801F7" w:rsidP="003801F7" w:rsidR="003801F7" w:rsidRPr="003801F7">
            <w:pPr>
              <w:jc w:val="right"/>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lastRenderedPageBreak/>
              <w:t>14</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18867325461</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CINČAONA HELENA d.o.o.</w:t>
            </w:r>
          </w:p>
        </w:tc>
        <w:tc>
          <w:tcPr>
            <w:tcW w:type="dxa" w:w="1417"/>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Sveta Helena 155, 10382, Sveta Helena</w:t>
            </w:r>
          </w:p>
        </w:tc>
        <w:tc>
          <w:tcPr>
            <w:tcW w:type="dxa" w:w="1705"/>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31.900,48</w:t>
            </w:r>
          </w:p>
        </w:tc>
        <w:tc>
          <w:tcPr>
            <w:tcW w:type="dxa" w:w="1130"/>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15.950,24</w:t>
            </w:r>
          </w:p>
        </w:tc>
        <w:tc>
          <w:tcPr>
            <w:tcW w:type="dxa" w:w="1985"/>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15.950,24</w:t>
            </w:r>
          </w:p>
        </w:tc>
      </w:tr>
      <w:tr w:rsidTr="003801F7" w:rsidR="003801F7" w:rsidRPr="003801F7">
        <w:trPr>
          <w:trHeight w:val="660"/>
        </w:trPr>
        <w:tc>
          <w:tcPr>
            <w:tcW w:type="dxa" w:w="851"/>
            <w:tcBorders>
              <w:top w:val="nil"/>
              <w:left w:space="0" w:sz="4" w:color="auto" w:val="single"/>
              <w:bottom w:space="0" w:sz="4" w:color="auto" w:val="single"/>
              <w:right w:space="0" w:sz="4" w:color="auto" w:val="single"/>
            </w:tcBorders>
            <w:shd w:fill="auto" w:color="auto" w:val="clear"/>
            <w:vAlign w:val="center"/>
            <w:hideMark/>
          </w:tcPr>
          <w:p w:rsidRDefault="003801F7" w:rsidP="003801F7" w:rsidR="003801F7" w:rsidRPr="003801F7">
            <w:pPr>
              <w:jc w:val="right"/>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15</w:t>
            </w:r>
          </w:p>
        </w:tc>
        <w:tc>
          <w:tcPr>
            <w:tcW w:type="dxa" w:w="1843"/>
            <w:tcBorders>
              <w:top w:val="nil"/>
              <w:left w:val="nil"/>
              <w:bottom w:val="nil"/>
              <w:right w:space="0" w:sz="4" w:color="auto" w:val="single"/>
            </w:tcBorders>
            <w:shd w:fill="auto" w:color="auto" w:val="clea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sz w:val="24"/>
                <w:szCs w:val="24"/>
                <w:lang w:val="en-US"/>
              </w:rPr>
              <w:t>54231040179</w:t>
            </w:r>
            <w:r w:rsidRPr="003801F7">
              <w:rPr>
                <w:rFonts w:cs="Times New Roman" w:hAnsi="Times New Roman" w:ascii="Times New Roman"/>
                <w:sz w:val="24"/>
                <w:szCs w:val="24"/>
                <w:lang w:val="en-US"/>
              </w:rPr>
              <w:br/>
              <w:t>49557976962</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MARIJAN CESTAR, VASNIK OBRTA "CMS - MONTAŽA"</w:t>
            </w:r>
          </w:p>
        </w:tc>
        <w:tc>
          <w:tcPr>
            <w:tcW w:type="dxa" w:w="1417"/>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SELCI KRIŽOVLJANSKI 145, 42208, SELCI KRIŽOVLJANSKI</w:t>
            </w:r>
          </w:p>
        </w:tc>
        <w:tc>
          <w:tcPr>
            <w:tcW w:type="dxa" w:w="1705"/>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1.000,00</w:t>
            </w:r>
          </w:p>
        </w:tc>
        <w:tc>
          <w:tcPr>
            <w:tcW w:type="dxa" w:w="1130"/>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500,00</w:t>
            </w:r>
          </w:p>
        </w:tc>
        <w:tc>
          <w:tcPr>
            <w:tcW w:type="dxa" w:w="1985"/>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500,00</w:t>
            </w:r>
          </w:p>
        </w:tc>
      </w:tr>
      <w:tr w:rsidTr="003801F7" w:rsidR="003801F7" w:rsidRPr="003801F7">
        <w:trPr>
          <w:trHeight w:val="440"/>
        </w:trPr>
        <w:tc>
          <w:tcPr>
            <w:tcW w:type="dxa" w:w="851"/>
            <w:tcBorders>
              <w:top w:val="nil"/>
              <w:left w:space="0" w:sz="4" w:color="auto" w:val="single"/>
              <w:bottom w:space="0" w:sz="4" w:color="auto" w:val="single"/>
              <w:right w:space="0" w:sz="4" w:color="auto" w:val="single"/>
            </w:tcBorders>
            <w:shd w:fill="auto" w:color="auto" w:val="clear"/>
            <w:hideMark/>
          </w:tcPr>
          <w:p w:rsidRDefault="003801F7" w:rsidP="003801F7" w:rsidR="003801F7" w:rsidRPr="003801F7">
            <w:pPr>
              <w:jc w:val="right"/>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16</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49557976962</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CONING d.d</w:t>
            </w:r>
          </w:p>
        </w:tc>
        <w:tc>
          <w:tcPr>
            <w:tcW w:type="dxa" w:w="1417"/>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Augusta Šenoe 4/-6, 42000, Varaždin</w:t>
            </w:r>
          </w:p>
        </w:tc>
        <w:tc>
          <w:tcPr>
            <w:tcW w:type="dxa" w:w="1705"/>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198.774,03</w:t>
            </w:r>
          </w:p>
        </w:tc>
        <w:tc>
          <w:tcPr>
            <w:tcW w:type="dxa" w:w="1130"/>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99.387,02</w:t>
            </w:r>
          </w:p>
        </w:tc>
        <w:tc>
          <w:tcPr>
            <w:tcW w:type="dxa" w:w="1985"/>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99.387,02</w:t>
            </w:r>
          </w:p>
        </w:tc>
      </w:tr>
      <w:tr w:rsidTr="003801F7" w:rsidR="003801F7" w:rsidRPr="003801F7">
        <w:trPr>
          <w:trHeight w:val="440"/>
        </w:trPr>
        <w:tc>
          <w:tcPr>
            <w:tcW w:type="dxa" w:w="851"/>
            <w:tcBorders>
              <w:top w:val="nil"/>
              <w:left w:space="0" w:sz="4" w:color="auto" w:val="single"/>
              <w:bottom w:space="0" w:sz="4" w:color="auto" w:val="single"/>
              <w:right w:space="0" w:sz="4" w:color="auto" w:val="single"/>
            </w:tcBorders>
            <w:shd w:fill="auto" w:color="auto" w:val="clear"/>
            <w:vAlign w:val="center"/>
            <w:hideMark/>
          </w:tcPr>
          <w:p w:rsidRDefault="003801F7" w:rsidP="003801F7" w:rsidR="003801F7" w:rsidRPr="003801F7">
            <w:pPr>
              <w:jc w:val="right"/>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17</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05658446812</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DEKOR BARAKČIĆ d.o.o.</w:t>
            </w:r>
          </w:p>
        </w:tc>
        <w:tc>
          <w:tcPr>
            <w:tcW w:type="dxa" w:w="1417"/>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Braće Radića 7, 42208, Otok Virje</w:t>
            </w:r>
          </w:p>
        </w:tc>
        <w:tc>
          <w:tcPr>
            <w:tcW w:type="dxa" w:w="1705"/>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3.115,19</w:t>
            </w:r>
          </w:p>
        </w:tc>
        <w:tc>
          <w:tcPr>
            <w:tcW w:type="dxa" w:w="1130"/>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1.557,60</w:t>
            </w:r>
          </w:p>
        </w:tc>
        <w:tc>
          <w:tcPr>
            <w:tcW w:type="dxa" w:w="1985"/>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1.557,60</w:t>
            </w:r>
          </w:p>
        </w:tc>
      </w:tr>
      <w:tr w:rsidTr="003801F7" w:rsidR="003801F7" w:rsidRPr="003801F7">
        <w:trPr>
          <w:trHeight w:val="440"/>
        </w:trPr>
        <w:tc>
          <w:tcPr>
            <w:tcW w:type="dxa" w:w="851"/>
            <w:tcBorders>
              <w:top w:val="nil"/>
              <w:left w:space="0" w:sz="4" w:color="auto" w:val="single"/>
              <w:bottom w:space="0" w:sz="4" w:color="auto" w:val="single"/>
              <w:right w:space="0" w:sz="4" w:color="auto" w:val="single"/>
            </w:tcBorders>
            <w:shd w:fill="auto" w:color="auto" w:val="clear"/>
            <w:hideMark/>
          </w:tcPr>
          <w:p w:rsidRDefault="003801F7" w:rsidP="003801F7" w:rsidR="003801F7" w:rsidRPr="003801F7">
            <w:pPr>
              <w:jc w:val="right"/>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18</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23875542340</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DENI N.V. d.o.o.</w:t>
            </w:r>
          </w:p>
        </w:tc>
        <w:tc>
          <w:tcPr>
            <w:tcW w:type="dxa" w:w="1417"/>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Hrvatski Leskovac, Markulinka 25, 10000, Zagreb</w:t>
            </w:r>
          </w:p>
        </w:tc>
        <w:tc>
          <w:tcPr>
            <w:tcW w:type="dxa" w:w="1705"/>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8.500,00</w:t>
            </w:r>
          </w:p>
        </w:tc>
        <w:tc>
          <w:tcPr>
            <w:tcW w:type="dxa" w:w="1130"/>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4.250,00</w:t>
            </w:r>
          </w:p>
        </w:tc>
        <w:tc>
          <w:tcPr>
            <w:tcW w:type="dxa" w:w="1985"/>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4.250,00</w:t>
            </w:r>
          </w:p>
        </w:tc>
      </w:tr>
      <w:tr w:rsidTr="003801F7" w:rsidR="003801F7" w:rsidRPr="003801F7">
        <w:trPr>
          <w:trHeight w:val="220"/>
        </w:trPr>
        <w:tc>
          <w:tcPr>
            <w:tcW w:type="dxa" w:w="851"/>
            <w:tcBorders>
              <w:top w:val="nil"/>
              <w:left w:space="0" w:sz="4" w:color="auto" w:val="single"/>
              <w:bottom w:space="0" w:sz="4" w:color="auto" w:val="single"/>
              <w:right w:space="0" w:sz="4" w:color="auto" w:val="single"/>
            </w:tcBorders>
            <w:shd w:fill="auto" w:color="auto" w:val="clear"/>
            <w:vAlign w:val="center"/>
            <w:hideMark/>
          </w:tcPr>
          <w:p w:rsidRDefault="003801F7" w:rsidP="003801F7" w:rsidR="003801F7" w:rsidRPr="003801F7">
            <w:pPr>
              <w:jc w:val="right"/>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19</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82818873408</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EKO-MONITORING d.o.o.</w:t>
            </w:r>
          </w:p>
        </w:tc>
        <w:tc>
          <w:tcPr>
            <w:tcW w:type="dxa" w:w="1417"/>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Kućanska 15, 42000, Varaždin</w:t>
            </w:r>
          </w:p>
        </w:tc>
        <w:tc>
          <w:tcPr>
            <w:tcW w:type="dxa" w:w="1705"/>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615,00</w:t>
            </w:r>
          </w:p>
        </w:tc>
        <w:tc>
          <w:tcPr>
            <w:tcW w:type="dxa" w:w="1130"/>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307,50</w:t>
            </w:r>
          </w:p>
        </w:tc>
        <w:tc>
          <w:tcPr>
            <w:tcW w:type="dxa" w:w="1985"/>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307,50</w:t>
            </w:r>
          </w:p>
        </w:tc>
      </w:tr>
      <w:tr w:rsidTr="003801F7" w:rsidR="003801F7" w:rsidRPr="003801F7">
        <w:trPr>
          <w:trHeight w:val="440"/>
        </w:trPr>
        <w:tc>
          <w:tcPr>
            <w:tcW w:type="dxa" w:w="851"/>
            <w:tcBorders>
              <w:top w:val="nil"/>
              <w:left w:space="0" w:sz="4" w:color="auto" w:val="single"/>
              <w:bottom w:space="0" w:sz="4" w:color="auto" w:val="single"/>
              <w:right w:space="0" w:sz="4" w:color="auto" w:val="single"/>
            </w:tcBorders>
            <w:shd w:fill="auto" w:color="auto" w:val="clear"/>
            <w:hideMark/>
          </w:tcPr>
          <w:p w:rsidRDefault="003801F7" w:rsidP="003801F7" w:rsidR="003801F7" w:rsidRPr="003801F7">
            <w:pPr>
              <w:jc w:val="right"/>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20</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17491977848</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ELEKTRO CENTAR PETEK d.o.o.</w:t>
            </w:r>
          </w:p>
        </w:tc>
        <w:tc>
          <w:tcPr>
            <w:tcW w:type="dxa" w:w="1417"/>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Etanska cesta 8, 10310, Ivanić-Grad</w:t>
            </w:r>
          </w:p>
        </w:tc>
        <w:tc>
          <w:tcPr>
            <w:tcW w:type="dxa" w:w="1705"/>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6.420,01</w:t>
            </w:r>
          </w:p>
        </w:tc>
        <w:tc>
          <w:tcPr>
            <w:tcW w:type="dxa" w:w="1130"/>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3.210,01</w:t>
            </w:r>
          </w:p>
        </w:tc>
        <w:tc>
          <w:tcPr>
            <w:tcW w:type="dxa" w:w="1985"/>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3.210,01</w:t>
            </w:r>
          </w:p>
        </w:tc>
      </w:tr>
      <w:tr w:rsidTr="003801F7" w:rsidR="003801F7" w:rsidRPr="003801F7">
        <w:trPr>
          <w:trHeight w:val="440"/>
        </w:trPr>
        <w:tc>
          <w:tcPr>
            <w:tcW w:type="dxa" w:w="851"/>
            <w:tcBorders>
              <w:top w:val="nil"/>
              <w:left w:space="0" w:sz="4" w:color="auto" w:val="single"/>
              <w:bottom w:space="0" w:sz="4" w:color="auto" w:val="single"/>
              <w:right w:space="0" w:sz="4" w:color="auto" w:val="single"/>
            </w:tcBorders>
            <w:shd w:fill="auto" w:color="auto" w:val="clear"/>
            <w:vAlign w:val="center"/>
            <w:hideMark/>
          </w:tcPr>
          <w:p w:rsidRDefault="003801F7" w:rsidP="003801F7" w:rsidR="003801F7" w:rsidRPr="003801F7">
            <w:pPr>
              <w:jc w:val="right"/>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21</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07651552507</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FALCON TRADE d.o.o.</w:t>
            </w:r>
          </w:p>
        </w:tc>
        <w:tc>
          <w:tcPr>
            <w:tcW w:type="dxa" w:w="1417"/>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Varaždinska 199, 42209, Sračinec</w:t>
            </w:r>
          </w:p>
        </w:tc>
        <w:tc>
          <w:tcPr>
            <w:tcW w:type="dxa" w:w="1705"/>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668,78</w:t>
            </w:r>
          </w:p>
        </w:tc>
        <w:tc>
          <w:tcPr>
            <w:tcW w:type="dxa" w:w="1130"/>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334,39</w:t>
            </w:r>
          </w:p>
        </w:tc>
        <w:tc>
          <w:tcPr>
            <w:tcW w:type="dxa" w:w="1985"/>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334,39</w:t>
            </w:r>
          </w:p>
        </w:tc>
      </w:tr>
      <w:tr w:rsidTr="003801F7" w:rsidR="003801F7" w:rsidRPr="003801F7">
        <w:trPr>
          <w:trHeight w:val="440"/>
        </w:trPr>
        <w:tc>
          <w:tcPr>
            <w:tcW w:type="dxa" w:w="851"/>
            <w:tcBorders>
              <w:top w:val="nil"/>
              <w:left w:space="0" w:sz="4" w:color="auto" w:val="single"/>
              <w:bottom w:space="0" w:sz="4" w:color="auto" w:val="single"/>
              <w:right w:space="0" w:sz="4" w:color="auto" w:val="single"/>
            </w:tcBorders>
            <w:shd w:fill="auto" w:color="auto" w:val="clear"/>
            <w:hideMark/>
          </w:tcPr>
          <w:p w:rsidRDefault="003801F7" w:rsidP="003801F7" w:rsidR="003801F7" w:rsidRPr="003801F7">
            <w:pPr>
              <w:jc w:val="right"/>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22</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26860069791</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GRADUS d.o.o.</w:t>
            </w:r>
          </w:p>
        </w:tc>
        <w:tc>
          <w:tcPr>
            <w:tcW w:type="dxa" w:w="1417"/>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 xml:space="preserve">Varaždinska ulica, </w:t>
            </w:r>
            <w:r w:rsidRPr="003801F7">
              <w:rPr>
                <w:rFonts w:cs="Times New Roman" w:hAnsi="Times New Roman" w:ascii="Times New Roman"/>
                <w:sz w:val="24"/>
                <w:szCs w:val="24"/>
                <w:lang w:val="en-US"/>
              </w:rPr>
              <w:lastRenderedPageBreak/>
              <w:t>odvojak II., 42000, Varaždin</w:t>
            </w:r>
          </w:p>
        </w:tc>
        <w:tc>
          <w:tcPr>
            <w:tcW w:type="dxa" w:w="1705"/>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lastRenderedPageBreak/>
              <w:t>2.392,27</w:t>
            </w:r>
          </w:p>
        </w:tc>
        <w:tc>
          <w:tcPr>
            <w:tcW w:type="dxa" w:w="1130"/>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1.196,14</w:t>
            </w:r>
          </w:p>
        </w:tc>
        <w:tc>
          <w:tcPr>
            <w:tcW w:type="dxa" w:w="1985"/>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1.196,14</w:t>
            </w:r>
          </w:p>
        </w:tc>
      </w:tr>
      <w:tr w:rsidTr="003801F7" w:rsidR="003801F7" w:rsidRPr="003801F7">
        <w:trPr>
          <w:trHeight w:val="220"/>
        </w:trPr>
        <w:tc>
          <w:tcPr>
            <w:tcW w:type="dxa" w:w="851"/>
            <w:tcBorders>
              <w:top w:val="nil"/>
              <w:left w:space="0" w:sz="4" w:color="auto" w:val="single"/>
              <w:bottom w:space="0" w:sz="4" w:color="auto" w:val="single"/>
              <w:right w:space="0" w:sz="4" w:color="auto" w:val="single"/>
            </w:tcBorders>
            <w:shd w:fill="auto" w:color="auto" w:val="clear"/>
            <w:vAlign w:val="center"/>
            <w:hideMark/>
          </w:tcPr>
          <w:p w:rsidRDefault="003801F7" w:rsidP="003801F7" w:rsidR="003801F7" w:rsidRPr="003801F7">
            <w:pPr>
              <w:jc w:val="right"/>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lastRenderedPageBreak/>
              <w:t>23</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94063302465</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GRADWEST d.o.o.</w:t>
            </w:r>
          </w:p>
        </w:tc>
        <w:tc>
          <w:tcPr>
            <w:tcW w:type="dxa" w:w="1417"/>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Vučetinec 42, 40311, Vučetinec</w:t>
            </w:r>
          </w:p>
        </w:tc>
        <w:tc>
          <w:tcPr>
            <w:tcW w:type="dxa" w:w="1705"/>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1.240,00</w:t>
            </w:r>
          </w:p>
        </w:tc>
        <w:tc>
          <w:tcPr>
            <w:tcW w:type="dxa" w:w="1130"/>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620,00</w:t>
            </w:r>
          </w:p>
        </w:tc>
        <w:tc>
          <w:tcPr>
            <w:tcW w:type="dxa" w:w="1985"/>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620,00</w:t>
            </w:r>
          </w:p>
        </w:tc>
      </w:tr>
      <w:tr w:rsidTr="003801F7" w:rsidR="003801F7" w:rsidRPr="003801F7">
        <w:trPr>
          <w:trHeight w:val="440"/>
        </w:trPr>
        <w:tc>
          <w:tcPr>
            <w:tcW w:type="dxa" w:w="851"/>
            <w:tcBorders>
              <w:top w:val="nil"/>
              <w:left w:space="0" w:sz="4" w:color="auto" w:val="single"/>
              <w:bottom w:space="0" w:sz="4" w:color="auto" w:val="single"/>
              <w:right w:space="0" w:sz="4" w:color="auto" w:val="single"/>
            </w:tcBorders>
            <w:shd w:fill="auto" w:color="auto" w:val="clear"/>
            <w:hideMark/>
          </w:tcPr>
          <w:p w:rsidRDefault="003801F7" w:rsidP="003801F7" w:rsidR="003801F7" w:rsidRPr="003801F7">
            <w:pPr>
              <w:jc w:val="right"/>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24</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81793146560</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Hrvatski Telekom d.d</w:t>
            </w:r>
          </w:p>
        </w:tc>
        <w:tc>
          <w:tcPr>
            <w:tcW w:type="dxa" w:w="1417"/>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Roberta Frangeša Mihanovića 9, 10000, Zagreb</w:t>
            </w:r>
          </w:p>
        </w:tc>
        <w:tc>
          <w:tcPr>
            <w:tcW w:type="dxa" w:w="1705"/>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1.590,80</w:t>
            </w:r>
          </w:p>
        </w:tc>
        <w:tc>
          <w:tcPr>
            <w:tcW w:type="dxa" w:w="1130"/>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795,40</w:t>
            </w:r>
          </w:p>
        </w:tc>
        <w:tc>
          <w:tcPr>
            <w:tcW w:type="dxa" w:w="1985"/>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795,40</w:t>
            </w:r>
          </w:p>
        </w:tc>
      </w:tr>
      <w:tr w:rsidTr="003801F7" w:rsidR="003801F7" w:rsidRPr="003801F7">
        <w:trPr>
          <w:trHeight w:val="440"/>
        </w:trPr>
        <w:tc>
          <w:tcPr>
            <w:tcW w:type="dxa" w:w="851"/>
            <w:tcBorders>
              <w:top w:val="nil"/>
              <w:left w:space="0" w:sz="4" w:color="auto" w:val="single"/>
              <w:bottom w:space="0" w:sz="4" w:color="auto" w:val="single"/>
              <w:right w:space="0" w:sz="4" w:color="auto" w:val="single"/>
            </w:tcBorders>
            <w:shd w:fill="auto" w:color="auto" w:val="clear"/>
            <w:vAlign w:val="center"/>
            <w:hideMark/>
          </w:tcPr>
          <w:p w:rsidRDefault="003801F7" w:rsidP="003801F7" w:rsidR="003801F7" w:rsidRPr="003801F7">
            <w:pPr>
              <w:jc w:val="right"/>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25</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4080766736</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IVAN HOHNJEC</w:t>
            </w:r>
          </w:p>
        </w:tc>
        <w:tc>
          <w:tcPr>
            <w:tcW w:type="dxa" w:w="1417"/>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Selci Križovljanski, Selci Križovljanski 23</w:t>
            </w:r>
          </w:p>
        </w:tc>
        <w:tc>
          <w:tcPr>
            <w:tcW w:type="dxa" w:w="1705"/>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537.378,18</w:t>
            </w:r>
          </w:p>
        </w:tc>
        <w:tc>
          <w:tcPr>
            <w:tcW w:type="dxa" w:w="1130"/>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268.689,09</w:t>
            </w:r>
          </w:p>
        </w:tc>
        <w:tc>
          <w:tcPr>
            <w:tcW w:type="dxa" w:w="1985"/>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268.689,09</w:t>
            </w:r>
          </w:p>
        </w:tc>
      </w:tr>
      <w:tr w:rsidTr="003801F7" w:rsidR="003801F7" w:rsidRPr="003801F7">
        <w:trPr>
          <w:trHeight w:val="440"/>
        </w:trPr>
        <w:tc>
          <w:tcPr>
            <w:tcW w:type="dxa" w:w="851"/>
            <w:tcBorders>
              <w:top w:val="nil"/>
              <w:left w:space="0" w:sz="4" w:color="auto" w:val="single"/>
              <w:bottom w:space="0" w:sz="4" w:color="auto" w:val="single"/>
              <w:right w:space="0" w:sz="4" w:color="auto" w:val="single"/>
            </w:tcBorders>
            <w:shd w:fill="auto" w:color="auto" w:val="clear"/>
            <w:hideMark/>
          </w:tcPr>
          <w:p w:rsidRDefault="003801F7" w:rsidP="003801F7" w:rsidR="003801F7" w:rsidRPr="003801F7">
            <w:pPr>
              <w:jc w:val="right"/>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26</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48548765850</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Ivica Golubić</w:t>
            </w:r>
          </w:p>
        </w:tc>
        <w:tc>
          <w:tcPr>
            <w:tcW w:type="dxa" w:w="1417"/>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Selci Križovljanski, Selci Križovljanski bb</w:t>
            </w:r>
          </w:p>
        </w:tc>
        <w:tc>
          <w:tcPr>
            <w:tcW w:type="dxa" w:w="1705"/>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109.150,00</w:t>
            </w:r>
          </w:p>
        </w:tc>
        <w:tc>
          <w:tcPr>
            <w:tcW w:type="dxa" w:w="1130"/>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54.575,00</w:t>
            </w:r>
          </w:p>
        </w:tc>
        <w:tc>
          <w:tcPr>
            <w:tcW w:type="dxa" w:w="1985"/>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54.575,00</w:t>
            </w:r>
          </w:p>
        </w:tc>
      </w:tr>
      <w:tr w:rsidTr="003801F7" w:rsidR="003801F7" w:rsidRPr="003801F7">
        <w:trPr>
          <w:trHeight w:val="660"/>
        </w:trPr>
        <w:tc>
          <w:tcPr>
            <w:tcW w:type="dxa" w:w="851"/>
            <w:tcBorders>
              <w:top w:val="nil"/>
              <w:left w:space="0" w:sz="4" w:color="auto" w:val="single"/>
              <w:bottom w:space="0" w:sz="4" w:color="auto" w:val="single"/>
              <w:right w:space="0" w:sz="4" w:color="auto" w:val="single"/>
            </w:tcBorders>
            <w:shd w:fill="auto" w:color="auto" w:val="clear"/>
            <w:vAlign w:val="center"/>
            <w:hideMark/>
          </w:tcPr>
          <w:p w:rsidRDefault="003801F7" w:rsidP="003801F7" w:rsidR="003801F7" w:rsidRPr="003801F7">
            <w:pPr>
              <w:jc w:val="right"/>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27</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51504782675</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 xml:space="preserve"> FRANJO KRIŠTOFIĆ,  VLASNIK OBRTA "IZRADA I BRUŠENJE REZNIH ALATA"</w:t>
            </w:r>
          </w:p>
        </w:tc>
        <w:tc>
          <w:tcPr>
            <w:tcW w:type="dxa" w:w="1417"/>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ZEBANEC SELO 41, 40313, ZEBANEC SELO</w:t>
            </w:r>
          </w:p>
        </w:tc>
        <w:tc>
          <w:tcPr>
            <w:tcW w:type="dxa" w:w="1705"/>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2.611,29</w:t>
            </w:r>
          </w:p>
        </w:tc>
        <w:tc>
          <w:tcPr>
            <w:tcW w:type="dxa" w:w="1130"/>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1.305,65</w:t>
            </w:r>
          </w:p>
        </w:tc>
        <w:tc>
          <w:tcPr>
            <w:tcW w:type="dxa" w:w="1985"/>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1.305,65</w:t>
            </w:r>
          </w:p>
        </w:tc>
      </w:tr>
      <w:tr w:rsidTr="003801F7" w:rsidR="003801F7" w:rsidRPr="003801F7">
        <w:trPr>
          <w:trHeight w:val="220"/>
        </w:trPr>
        <w:tc>
          <w:tcPr>
            <w:tcW w:type="dxa" w:w="851"/>
            <w:tcBorders>
              <w:top w:val="nil"/>
              <w:left w:space="0" w:sz="4" w:color="auto" w:val="single"/>
              <w:bottom w:space="0" w:sz="4" w:color="auto" w:val="single"/>
              <w:right w:space="0" w:sz="4" w:color="auto" w:val="single"/>
            </w:tcBorders>
            <w:shd w:fill="auto" w:color="auto" w:val="clear"/>
            <w:hideMark/>
          </w:tcPr>
          <w:p w:rsidRDefault="003801F7" w:rsidP="003801F7" w:rsidR="003801F7" w:rsidRPr="003801F7">
            <w:pPr>
              <w:jc w:val="right"/>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28</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88543041746</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LASERCOPY d.o.o.</w:t>
            </w:r>
          </w:p>
        </w:tc>
        <w:tc>
          <w:tcPr>
            <w:tcW w:type="dxa" w:w="1417"/>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Sajmište 12, 42000, Varaždin</w:t>
            </w:r>
          </w:p>
        </w:tc>
        <w:tc>
          <w:tcPr>
            <w:tcW w:type="dxa" w:w="1705"/>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455,10</w:t>
            </w:r>
          </w:p>
        </w:tc>
        <w:tc>
          <w:tcPr>
            <w:tcW w:type="dxa" w:w="1130"/>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227,55</w:t>
            </w:r>
          </w:p>
        </w:tc>
        <w:tc>
          <w:tcPr>
            <w:tcW w:type="dxa" w:w="1985"/>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227,55</w:t>
            </w:r>
          </w:p>
        </w:tc>
      </w:tr>
      <w:tr w:rsidTr="003801F7" w:rsidR="003801F7" w:rsidRPr="003801F7">
        <w:trPr>
          <w:trHeight w:val="660"/>
        </w:trPr>
        <w:tc>
          <w:tcPr>
            <w:tcW w:type="dxa" w:w="851"/>
            <w:tcBorders>
              <w:top w:val="nil"/>
              <w:left w:space="0" w:sz="4" w:color="auto" w:val="single"/>
              <w:bottom w:space="0" w:sz="4" w:color="auto" w:val="single"/>
              <w:right w:space="0" w:sz="4" w:color="auto" w:val="single"/>
            </w:tcBorders>
            <w:shd w:fill="auto" w:color="auto" w:val="clear"/>
            <w:vAlign w:val="center"/>
            <w:hideMark/>
          </w:tcPr>
          <w:p w:rsidRDefault="003801F7" w:rsidP="003801F7" w:rsidR="003801F7" w:rsidRPr="003801F7">
            <w:pPr>
              <w:jc w:val="right"/>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29</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64314552191</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ANTUN NOVOSELEC, VLASNIK OBRTA "LIMAR I VODOINSTAL</w:t>
            </w:r>
            <w:r w:rsidRPr="003801F7">
              <w:rPr>
                <w:rFonts w:cs="Times New Roman" w:hAnsi="Times New Roman" w:ascii="Times New Roman"/>
                <w:sz w:val="24"/>
                <w:szCs w:val="24"/>
                <w:lang w:val="en-US"/>
              </w:rPr>
              <w:lastRenderedPageBreak/>
              <w:t>ATER"</w:t>
            </w:r>
          </w:p>
        </w:tc>
        <w:tc>
          <w:tcPr>
            <w:tcW w:type="dxa" w:w="1417"/>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lastRenderedPageBreak/>
              <w:t>FLORIJANA BOBIĆA 128, 42206, NOVA VES PETRIJAN</w:t>
            </w:r>
            <w:r w:rsidRPr="003801F7">
              <w:rPr>
                <w:rFonts w:cs="Times New Roman" w:hAnsi="Times New Roman" w:ascii="Times New Roman"/>
                <w:sz w:val="24"/>
                <w:szCs w:val="24"/>
                <w:lang w:val="en-US"/>
              </w:rPr>
              <w:lastRenderedPageBreak/>
              <w:t>EČKA</w:t>
            </w:r>
          </w:p>
        </w:tc>
        <w:tc>
          <w:tcPr>
            <w:tcW w:type="dxa" w:w="1705"/>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lastRenderedPageBreak/>
              <w:t>4.967,92</w:t>
            </w:r>
          </w:p>
        </w:tc>
        <w:tc>
          <w:tcPr>
            <w:tcW w:type="dxa" w:w="1130"/>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2.483,96</w:t>
            </w:r>
          </w:p>
        </w:tc>
        <w:tc>
          <w:tcPr>
            <w:tcW w:type="dxa" w:w="1985"/>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2.483,96</w:t>
            </w:r>
          </w:p>
        </w:tc>
      </w:tr>
      <w:tr w:rsidTr="003801F7" w:rsidR="003801F7" w:rsidRPr="003801F7">
        <w:trPr>
          <w:trHeight w:val="220"/>
        </w:trPr>
        <w:tc>
          <w:tcPr>
            <w:tcW w:type="dxa" w:w="851"/>
            <w:tcBorders>
              <w:top w:val="nil"/>
              <w:left w:space="0" w:sz="4" w:color="auto" w:val="single"/>
              <w:bottom w:space="0" w:sz="4" w:color="auto" w:val="single"/>
              <w:right w:space="0" w:sz="4" w:color="auto" w:val="single"/>
            </w:tcBorders>
            <w:shd w:fill="auto" w:color="auto" w:val="clear"/>
            <w:hideMark/>
          </w:tcPr>
          <w:p w:rsidRDefault="003801F7" w:rsidP="003801F7" w:rsidR="003801F7" w:rsidRPr="003801F7">
            <w:pPr>
              <w:jc w:val="right"/>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lastRenderedPageBreak/>
              <w:t>30</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92181938263</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NINAMONT d.o.o.</w:t>
            </w:r>
          </w:p>
        </w:tc>
        <w:tc>
          <w:tcPr>
            <w:tcW w:type="dxa" w:w="1417"/>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Rastočka 20, 10000, Zagreb</w:t>
            </w:r>
          </w:p>
        </w:tc>
        <w:tc>
          <w:tcPr>
            <w:tcW w:type="dxa" w:w="1705"/>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3.294,00</w:t>
            </w:r>
          </w:p>
        </w:tc>
        <w:tc>
          <w:tcPr>
            <w:tcW w:type="dxa" w:w="1130"/>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1.647,00</w:t>
            </w:r>
          </w:p>
        </w:tc>
        <w:tc>
          <w:tcPr>
            <w:tcW w:type="dxa" w:w="1985"/>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1.647,00</w:t>
            </w:r>
          </w:p>
        </w:tc>
      </w:tr>
      <w:tr w:rsidTr="003801F7" w:rsidR="003801F7" w:rsidRPr="003801F7">
        <w:trPr>
          <w:trHeight w:val="440"/>
        </w:trPr>
        <w:tc>
          <w:tcPr>
            <w:tcW w:type="dxa" w:w="851"/>
            <w:tcBorders>
              <w:top w:val="nil"/>
              <w:left w:space="0" w:sz="4" w:color="auto" w:val="single"/>
              <w:bottom w:space="0" w:sz="4" w:color="auto" w:val="single"/>
              <w:right w:space="0" w:sz="4" w:color="auto" w:val="single"/>
            </w:tcBorders>
            <w:shd w:fill="auto" w:color="auto" w:val="clear"/>
            <w:vAlign w:val="center"/>
            <w:hideMark/>
          </w:tcPr>
          <w:p w:rsidRDefault="003801F7" w:rsidP="003801F7" w:rsidR="003801F7" w:rsidRPr="003801F7">
            <w:pPr>
              <w:jc w:val="right"/>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31</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92031563169</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OPĆINA CESTICA</w:t>
            </w:r>
          </w:p>
        </w:tc>
        <w:tc>
          <w:tcPr>
            <w:tcW w:type="dxa" w:w="1417"/>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DRAVSKA 1A, 42208, CESTICA</w:t>
            </w:r>
          </w:p>
        </w:tc>
        <w:tc>
          <w:tcPr>
            <w:tcW w:type="dxa" w:w="1705"/>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1.296,00</w:t>
            </w:r>
          </w:p>
        </w:tc>
        <w:tc>
          <w:tcPr>
            <w:tcW w:type="dxa" w:w="1130"/>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648,00</w:t>
            </w:r>
          </w:p>
        </w:tc>
        <w:tc>
          <w:tcPr>
            <w:tcW w:type="dxa" w:w="1985"/>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648,00</w:t>
            </w:r>
          </w:p>
        </w:tc>
      </w:tr>
      <w:tr w:rsidTr="003801F7" w:rsidR="003801F7" w:rsidRPr="003801F7">
        <w:trPr>
          <w:trHeight w:val="440"/>
        </w:trPr>
        <w:tc>
          <w:tcPr>
            <w:tcW w:type="dxa" w:w="851"/>
            <w:tcBorders>
              <w:top w:val="nil"/>
              <w:left w:space="0" w:sz="4" w:color="auto" w:val="single"/>
              <w:bottom w:space="0" w:sz="4" w:color="auto" w:val="single"/>
              <w:right w:space="0" w:sz="4" w:color="auto" w:val="single"/>
            </w:tcBorders>
            <w:shd w:fill="auto" w:color="auto" w:val="clear"/>
            <w:hideMark/>
          </w:tcPr>
          <w:p w:rsidRDefault="003801F7" w:rsidP="003801F7" w:rsidR="003801F7" w:rsidRPr="003801F7">
            <w:pPr>
              <w:jc w:val="right"/>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32</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73660371074</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PEVEC d.d</w:t>
            </w:r>
          </w:p>
        </w:tc>
        <w:tc>
          <w:tcPr>
            <w:tcW w:type="dxa" w:w="1417"/>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Savska cesta 84, 10360, Sesvete</w:t>
            </w:r>
          </w:p>
        </w:tc>
        <w:tc>
          <w:tcPr>
            <w:tcW w:type="dxa" w:w="1705"/>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59.372,36</w:t>
            </w:r>
          </w:p>
        </w:tc>
        <w:tc>
          <w:tcPr>
            <w:tcW w:type="dxa" w:w="1130"/>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29.686,18</w:t>
            </w:r>
          </w:p>
        </w:tc>
        <w:tc>
          <w:tcPr>
            <w:tcW w:type="dxa" w:w="1985"/>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29.686,18</w:t>
            </w:r>
          </w:p>
        </w:tc>
      </w:tr>
      <w:tr w:rsidTr="003801F7" w:rsidR="003801F7" w:rsidRPr="003801F7">
        <w:trPr>
          <w:trHeight w:val="440"/>
        </w:trPr>
        <w:tc>
          <w:tcPr>
            <w:tcW w:type="dxa" w:w="851"/>
            <w:tcBorders>
              <w:top w:val="nil"/>
              <w:left w:space="0" w:sz="4" w:color="auto" w:val="single"/>
              <w:bottom w:space="0" w:sz="4" w:color="auto" w:val="single"/>
              <w:right w:space="0" w:sz="4" w:color="auto" w:val="single"/>
            </w:tcBorders>
            <w:shd w:fill="auto" w:color="auto" w:val="clear"/>
            <w:vAlign w:val="center"/>
            <w:hideMark/>
          </w:tcPr>
          <w:p w:rsidRDefault="003801F7" w:rsidP="003801F7" w:rsidR="003801F7" w:rsidRPr="003801F7">
            <w:pPr>
              <w:jc w:val="right"/>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33</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40584261918</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Profina d.o.o.</w:t>
            </w:r>
          </w:p>
        </w:tc>
        <w:tc>
          <w:tcPr>
            <w:tcW w:type="dxa" w:w="1417"/>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Kladare 19a, 33405, Kladare, Općina Pitomača</w:t>
            </w:r>
          </w:p>
        </w:tc>
        <w:tc>
          <w:tcPr>
            <w:tcW w:type="dxa" w:w="1705"/>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2.010,31</w:t>
            </w:r>
          </w:p>
        </w:tc>
        <w:tc>
          <w:tcPr>
            <w:tcW w:type="dxa" w:w="1130"/>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1.005,16</w:t>
            </w:r>
          </w:p>
        </w:tc>
        <w:tc>
          <w:tcPr>
            <w:tcW w:type="dxa" w:w="1985"/>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1.005,16</w:t>
            </w:r>
          </w:p>
        </w:tc>
      </w:tr>
      <w:tr w:rsidTr="003801F7" w:rsidR="003801F7" w:rsidRPr="003801F7">
        <w:trPr>
          <w:trHeight w:val="440"/>
        </w:trPr>
        <w:tc>
          <w:tcPr>
            <w:tcW w:type="dxa" w:w="851"/>
            <w:tcBorders>
              <w:top w:val="nil"/>
              <w:left w:space="0" w:sz="4" w:color="auto" w:val="single"/>
              <w:bottom w:space="0" w:sz="4" w:color="auto" w:val="single"/>
              <w:right w:space="0" w:sz="4" w:color="auto" w:val="single"/>
            </w:tcBorders>
            <w:shd w:fill="auto" w:color="auto" w:val="clear"/>
            <w:hideMark/>
          </w:tcPr>
          <w:p w:rsidRDefault="003801F7" w:rsidP="003801F7" w:rsidR="003801F7" w:rsidRPr="003801F7">
            <w:pPr>
              <w:jc w:val="right"/>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34</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42267326082</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SAN PETER d.o.o.</w:t>
            </w:r>
          </w:p>
        </w:tc>
        <w:tc>
          <w:tcPr>
            <w:tcW w:type="dxa" w:w="1417"/>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HARAMBAŠINA 108, 42230, SVETI PETAR</w:t>
            </w:r>
          </w:p>
        </w:tc>
        <w:tc>
          <w:tcPr>
            <w:tcW w:type="dxa" w:w="1705"/>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1.633,44</w:t>
            </w:r>
          </w:p>
        </w:tc>
        <w:tc>
          <w:tcPr>
            <w:tcW w:type="dxa" w:w="1130"/>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816,72</w:t>
            </w:r>
          </w:p>
        </w:tc>
        <w:tc>
          <w:tcPr>
            <w:tcW w:type="dxa" w:w="1985"/>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816,72</w:t>
            </w:r>
          </w:p>
        </w:tc>
      </w:tr>
      <w:tr w:rsidTr="003801F7" w:rsidR="003801F7" w:rsidRPr="003801F7">
        <w:trPr>
          <w:trHeight w:val="440"/>
        </w:trPr>
        <w:tc>
          <w:tcPr>
            <w:tcW w:type="dxa" w:w="851"/>
            <w:tcBorders>
              <w:top w:val="nil"/>
              <w:left w:space="0" w:sz="4" w:color="auto" w:val="single"/>
              <w:bottom w:space="0" w:sz="4" w:color="auto" w:val="single"/>
              <w:right w:space="0" w:sz="4" w:color="auto" w:val="single"/>
            </w:tcBorders>
            <w:shd w:fill="auto" w:color="auto" w:val="clear"/>
            <w:vAlign w:val="center"/>
            <w:hideMark/>
          </w:tcPr>
          <w:p w:rsidRDefault="003801F7" w:rsidP="003801F7" w:rsidR="003801F7" w:rsidRPr="003801F7">
            <w:pPr>
              <w:jc w:val="right"/>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35</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47936481975</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STA-KON d.o.o.</w:t>
            </w:r>
          </w:p>
        </w:tc>
        <w:tc>
          <w:tcPr>
            <w:tcW w:type="dxa" w:w="1417"/>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Križanićeva 17, 42000, Varaždin</w:t>
            </w:r>
          </w:p>
        </w:tc>
        <w:tc>
          <w:tcPr>
            <w:tcW w:type="dxa" w:w="1705"/>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3.660,00</w:t>
            </w:r>
          </w:p>
        </w:tc>
        <w:tc>
          <w:tcPr>
            <w:tcW w:type="dxa" w:w="1130"/>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1.830,00</w:t>
            </w:r>
          </w:p>
        </w:tc>
        <w:tc>
          <w:tcPr>
            <w:tcW w:type="dxa" w:w="1985"/>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1.830,00</w:t>
            </w:r>
          </w:p>
        </w:tc>
      </w:tr>
      <w:tr w:rsidTr="003801F7" w:rsidR="003801F7" w:rsidRPr="003801F7">
        <w:trPr>
          <w:trHeight w:val="220"/>
        </w:trPr>
        <w:tc>
          <w:tcPr>
            <w:tcW w:type="dxa" w:w="851"/>
            <w:tcBorders>
              <w:top w:val="nil"/>
              <w:left w:space="0" w:sz="4" w:color="auto" w:val="single"/>
              <w:bottom w:space="0" w:sz="4" w:color="auto" w:val="single"/>
              <w:right w:space="0" w:sz="4" w:color="auto" w:val="single"/>
            </w:tcBorders>
            <w:shd w:fill="auto" w:color="auto" w:val="clear"/>
            <w:hideMark/>
          </w:tcPr>
          <w:p w:rsidRDefault="003801F7" w:rsidP="003801F7" w:rsidR="003801F7" w:rsidRPr="003801F7">
            <w:pPr>
              <w:jc w:val="right"/>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36</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35827666467</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TRADE MARKETING d.o.o.</w:t>
            </w:r>
          </w:p>
        </w:tc>
        <w:tc>
          <w:tcPr>
            <w:tcW w:type="dxa" w:w="1417"/>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Vukovarska 5, 40000, Čakovec</w:t>
            </w:r>
          </w:p>
        </w:tc>
        <w:tc>
          <w:tcPr>
            <w:tcW w:type="dxa" w:w="1705"/>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3.797,00</w:t>
            </w:r>
          </w:p>
        </w:tc>
        <w:tc>
          <w:tcPr>
            <w:tcW w:type="dxa" w:w="1130"/>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1.898,50</w:t>
            </w:r>
          </w:p>
        </w:tc>
        <w:tc>
          <w:tcPr>
            <w:tcW w:type="dxa" w:w="1985"/>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1.898,50</w:t>
            </w:r>
          </w:p>
        </w:tc>
      </w:tr>
      <w:tr w:rsidTr="003801F7" w:rsidR="003801F7" w:rsidRPr="003801F7">
        <w:trPr>
          <w:trHeight w:val="440"/>
        </w:trPr>
        <w:tc>
          <w:tcPr>
            <w:tcW w:type="dxa" w:w="851"/>
            <w:tcBorders>
              <w:top w:val="nil"/>
              <w:left w:space="0" w:sz="4" w:color="auto" w:val="single"/>
              <w:bottom w:space="0" w:sz="4" w:color="auto" w:val="single"/>
              <w:right w:space="0" w:sz="4" w:color="auto" w:val="single"/>
            </w:tcBorders>
            <w:shd w:fill="auto" w:color="auto" w:val="clear"/>
            <w:vAlign w:val="center"/>
            <w:hideMark/>
          </w:tcPr>
          <w:p w:rsidRDefault="003801F7" w:rsidP="003801F7" w:rsidR="003801F7" w:rsidRPr="003801F7">
            <w:pPr>
              <w:jc w:val="right"/>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37</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28579840610</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VIZOR d.o.o.</w:t>
            </w:r>
          </w:p>
        </w:tc>
        <w:tc>
          <w:tcPr>
            <w:tcW w:type="dxa" w:w="1417"/>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Koprivnička 1, 42000, Varaždin</w:t>
            </w:r>
          </w:p>
        </w:tc>
        <w:tc>
          <w:tcPr>
            <w:tcW w:type="dxa" w:w="1705"/>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13.700,90</w:t>
            </w:r>
          </w:p>
        </w:tc>
        <w:tc>
          <w:tcPr>
            <w:tcW w:type="dxa" w:w="1130"/>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6.850,45</w:t>
            </w:r>
          </w:p>
        </w:tc>
        <w:tc>
          <w:tcPr>
            <w:tcW w:type="dxa" w:w="1985"/>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6.850,45</w:t>
            </w:r>
          </w:p>
        </w:tc>
      </w:tr>
      <w:tr w:rsidTr="003801F7" w:rsidR="003801F7" w:rsidRPr="003801F7">
        <w:trPr>
          <w:trHeight w:val="440"/>
        </w:trPr>
        <w:tc>
          <w:tcPr>
            <w:tcW w:type="dxa" w:w="851"/>
            <w:tcBorders>
              <w:top w:val="nil"/>
              <w:left w:space="0" w:sz="4" w:color="auto" w:val="single"/>
              <w:bottom w:space="0" w:sz="4" w:color="auto" w:val="single"/>
              <w:right w:space="0" w:sz="4" w:color="auto" w:val="single"/>
            </w:tcBorders>
            <w:shd w:fill="auto" w:color="auto" w:val="clear"/>
            <w:hideMark/>
          </w:tcPr>
          <w:p w:rsidRDefault="003801F7" w:rsidP="003801F7" w:rsidR="003801F7" w:rsidRPr="003801F7">
            <w:pPr>
              <w:jc w:val="right"/>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38</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79263523642</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WDF Dostava vode d.o.o.</w:t>
            </w:r>
          </w:p>
        </w:tc>
        <w:tc>
          <w:tcPr>
            <w:tcW w:type="dxa" w:w="1417"/>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Ludbreška 116, 42230, Globočec Ludbreški</w:t>
            </w:r>
          </w:p>
        </w:tc>
        <w:tc>
          <w:tcPr>
            <w:tcW w:type="dxa" w:w="1705"/>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345,63</w:t>
            </w:r>
          </w:p>
        </w:tc>
        <w:tc>
          <w:tcPr>
            <w:tcW w:type="dxa" w:w="1130"/>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172,82</w:t>
            </w:r>
          </w:p>
        </w:tc>
        <w:tc>
          <w:tcPr>
            <w:tcW w:type="dxa" w:w="1985"/>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172,82</w:t>
            </w:r>
          </w:p>
        </w:tc>
      </w:tr>
      <w:tr w:rsidTr="003801F7" w:rsidR="003801F7" w:rsidRPr="003801F7">
        <w:trPr>
          <w:trHeight w:val="440"/>
        </w:trPr>
        <w:tc>
          <w:tcPr>
            <w:tcW w:type="dxa" w:w="851"/>
            <w:tcBorders>
              <w:top w:val="nil"/>
              <w:left w:space="0" w:sz="4" w:color="auto" w:val="single"/>
              <w:bottom w:space="0" w:sz="4" w:color="auto" w:val="single"/>
              <w:right w:space="0" w:sz="4" w:color="auto" w:val="single"/>
            </w:tcBorders>
            <w:shd w:fill="auto" w:color="auto" w:val="clear"/>
            <w:vAlign w:val="center"/>
            <w:hideMark/>
          </w:tcPr>
          <w:p w:rsidRDefault="003801F7" w:rsidP="003801F7" w:rsidR="003801F7" w:rsidRPr="003801F7">
            <w:pPr>
              <w:jc w:val="right"/>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39</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00458973539</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 xml:space="preserve">ZAVOD ZA </w:t>
            </w:r>
            <w:r w:rsidRPr="003801F7">
              <w:rPr>
                <w:rFonts w:cs="Times New Roman" w:hAnsi="Times New Roman" w:ascii="Times New Roman"/>
                <w:sz w:val="24"/>
                <w:szCs w:val="24"/>
                <w:lang w:val="en-US"/>
              </w:rPr>
              <w:lastRenderedPageBreak/>
              <w:t>ISPITIVANJE KVALITETE</w:t>
            </w:r>
          </w:p>
        </w:tc>
        <w:tc>
          <w:tcPr>
            <w:tcW w:type="dxa" w:w="1417"/>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lastRenderedPageBreak/>
              <w:t xml:space="preserve">Dobriše </w:t>
            </w:r>
            <w:r w:rsidRPr="003801F7">
              <w:rPr>
                <w:rFonts w:cs="Times New Roman" w:hAnsi="Times New Roman" w:ascii="Times New Roman"/>
                <w:sz w:val="24"/>
                <w:szCs w:val="24"/>
                <w:lang w:val="en-US"/>
              </w:rPr>
              <w:lastRenderedPageBreak/>
              <w:t>Cesarića 34, 31000, Osijek</w:t>
            </w:r>
          </w:p>
        </w:tc>
        <w:tc>
          <w:tcPr>
            <w:tcW w:type="dxa" w:w="1705"/>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lastRenderedPageBreak/>
              <w:t>2.436,95</w:t>
            </w:r>
          </w:p>
        </w:tc>
        <w:tc>
          <w:tcPr>
            <w:tcW w:type="dxa" w:w="1130"/>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1.218,48</w:t>
            </w:r>
          </w:p>
        </w:tc>
        <w:tc>
          <w:tcPr>
            <w:tcW w:type="dxa" w:w="1985"/>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1.218,48</w:t>
            </w:r>
          </w:p>
        </w:tc>
      </w:tr>
      <w:tr w:rsidTr="003801F7" w:rsidR="003801F7" w:rsidRPr="003801F7">
        <w:trPr>
          <w:trHeight w:val="440"/>
        </w:trPr>
        <w:tc>
          <w:tcPr>
            <w:tcW w:type="dxa" w:w="851"/>
            <w:tcBorders>
              <w:top w:val="nil"/>
              <w:left w:space="0" w:sz="4" w:color="auto" w:val="single"/>
              <w:bottom w:space="0" w:sz="4" w:color="auto" w:val="single"/>
              <w:right w:space="0" w:sz="4" w:color="auto" w:val="single"/>
            </w:tcBorders>
            <w:shd w:fill="auto" w:color="auto" w:val="clear"/>
            <w:hideMark/>
          </w:tcPr>
          <w:p w:rsidRDefault="003801F7" w:rsidP="003801F7" w:rsidR="003801F7" w:rsidRPr="003801F7">
            <w:pPr>
              <w:jc w:val="right"/>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lastRenderedPageBreak/>
              <w:t>40</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81957665424</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Zavod za kontrolu kvalitete</w:t>
            </w:r>
          </w:p>
        </w:tc>
        <w:tc>
          <w:tcPr>
            <w:tcW w:type="dxa" w:w="1417"/>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Park Rudolfa Kropeka 2, 40000, Čakovec</w:t>
            </w:r>
          </w:p>
        </w:tc>
        <w:tc>
          <w:tcPr>
            <w:tcW w:type="dxa" w:w="1705"/>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1.467,05</w:t>
            </w:r>
          </w:p>
        </w:tc>
        <w:tc>
          <w:tcPr>
            <w:tcW w:type="dxa" w:w="1130"/>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733,53</w:t>
            </w:r>
          </w:p>
        </w:tc>
        <w:tc>
          <w:tcPr>
            <w:tcW w:type="dxa" w:w="1985"/>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733,53</w:t>
            </w:r>
          </w:p>
        </w:tc>
      </w:tr>
      <w:tr w:rsidTr="003801F7" w:rsidR="003801F7" w:rsidRPr="003801F7">
        <w:trPr>
          <w:trHeight w:val="440"/>
        </w:trPr>
        <w:tc>
          <w:tcPr>
            <w:tcW w:type="dxa" w:w="851"/>
            <w:tcBorders>
              <w:top w:val="nil"/>
              <w:left w:space="0" w:sz="4" w:color="auto" w:val="single"/>
              <w:bottom w:space="0" w:sz="4" w:color="auto" w:val="single"/>
              <w:right w:space="0" w:sz="4" w:color="auto" w:val="single"/>
            </w:tcBorders>
            <w:shd w:fill="auto" w:color="auto" w:val="clear"/>
            <w:vAlign w:val="center"/>
            <w:hideMark/>
          </w:tcPr>
          <w:p w:rsidRDefault="003801F7" w:rsidP="003801F7" w:rsidR="003801F7" w:rsidRPr="003801F7">
            <w:pPr>
              <w:jc w:val="right"/>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41</w:t>
            </w:r>
          </w:p>
        </w:tc>
        <w:tc>
          <w:tcPr>
            <w:tcW w:type="dxa" w:w="1843"/>
            <w:tcBorders>
              <w:top w:val="nil"/>
              <w:left w:val="nil"/>
              <w:bottom w:space="0" w:sz="4" w:color="auto" w:val="single"/>
              <w:right w:space="0" w:sz="4" w:color="auto" w:val="single"/>
            </w:tcBorders>
            <w:shd w:fill="auto" w:color="auto" w:val="clear"/>
            <w:vAlign w:val="cente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00106585846</w:t>
            </w:r>
          </w:p>
        </w:tc>
        <w:tc>
          <w:tcPr>
            <w:tcW w:type="dxa" w:w="1843"/>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ZAVOD ZA ZAŠTITU NA RADU D.O.O.</w:t>
            </w:r>
          </w:p>
        </w:tc>
        <w:tc>
          <w:tcPr>
            <w:tcW w:type="dxa" w:w="1417"/>
            <w:tcBorders>
              <w:top w:val="nil"/>
              <w:left w:val="nil"/>
              <w:bottom w:space="0" w:sz="4" w:color="auto" w:val="single"/>
              <w:right w:space="0" w:sz="4" w:color="auto" w:val="single"/>
            </w:tcBorders>
            <w:shd w:fill="auto" w:color="auto" w:val="clea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Blaža Polića 3, 51000, Rijeka</w:t>
            </w:r>
          </w:p>
        </w:tc>
        <w:tc>
          <w:tcPr>
            <w:tcW w:type="dxa" w:w="1705"/>
            <w:tcBorders>
              <w:top w:val="nil"/>
              <w:left w:val="nil"/>
              <w:bottom w:space="0" w:sz="4" w:color="auto" w:val="single"/>
              <w:right w:space="0" w:sz="4" w:color="auto" w:val="single"/>
            </w:tcBorders>
            <w:shd w:fill="auto" w:color="auto" w:val="clear"/>
            <w:vAlign w:val="center"/>
            <w:hideMark/>
          </w:tcPr>
          <w:p w:rsidRDefault="003801F7" w:rsidP="003801F7" w:rsidR="003801F7" w:rsidRPr="003801F7">
            <w:pPr>
              <w:rPr>
                <w:rFonts w:cs="Times New Roman" w:hAnsi="Times New Roman" w:ascii="Times New Roman"/>
                <w:sz w:val="24"/>
                <w:szCs w:val="24"/>
                <w:lang w:val="en-US"/>
              </w:rPr>
            </w:pPr>
            <w:r w:rsidRPr="003801F7">
              <w:rPr>
                <w:rFonts w:cs="Times New Roman" w:hAnsi="Times New Roman" w:ascii="Times New Roman"/>
                <w:sz w:val="24"/>
                <w:szCs w:val="24"/>
                <w:lang w:val="en-US"/>
              </w:rPr>
              <w:t>1.875,00</w:t>
            </w:r>
          </w:p>
        </w:tc>
        <w:tc>
          <w:tcPr>
            <w:tcW w:type="dxa" w:w="1130"/>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937,50</w:t>
            </w:r>
          </w:p>
        </w:tc>
        <w:tc>
          <w:tcPr>
            <w:tcW w:type="dxa" w:w="1985"/>
            <w:tcBorders>
              <w:top w:val="nil"/>
              <w:left w:val="nil"/>
              <w:bottom w:space="0" w:sz="4" w:color="auto" w:val="single"/>
              <w:right w:space="0" w:sz="4" w:color="auto" w:val="single"/>
            </w:tcBorders>
            <w:shd w:fill="auto" w:color="auto" w:val="clear"/>
            <w:noWrap/>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937,50</w:t>
            </w:r>
          </w:p>
        </w:tc>
      </w:tr>
      <w:tr w:rsidTr="003801F7" w:rsidR="003801F7" w:rsidRPr="003801F7">
        <w:trPr>
          <w:trHeight w:val="220"/>
        </w:trPr>
        <w:tc>
          <w:tcPr>
            <w:tcW w:type="dxa" w:w="851"/>
            <w:tcBorders>
              <w:top w:val="nil"/>
              <w:left w:space="0" w:sz="4" w:color="auto" w:val="single"/>
              <w:bottom w:space="0" w:sz="4" w:color="auto" w:val="single"/>
              <w:right w:space="0" w:sz="4" w:color="auto" w:val="single"/>
            </w:tcBorders>
            <w:shd w:fill="C5D9F1" w:color="000000" w:val="clea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 </w:t>
            </w:r>
          </w:p>
        </w:tc>
        <w:tc>
          <w:tcPr>
            <w:tcW w:type="dxa" w:w="1843"/>
            <w:tcBorders>
              <w:top w:val="nil"/>
              <w:left w:val="nil"/>
              <w:bottom w:space="0" w:sz="4" w:color="auto" w:val="single"/>
              <w:right w:space="0" w:sz="4" w:color="auto" w:val="single"/>
            </w:tcBorders>
            <w:shd w:fill="C5D9F1" w:color="000000" w:val="clear"/>
            <w:hideMark/>
          </w:tcPr>
          <w:p w:rsidRDefault="003801F7" w:rsidP="003801F7" w:rsidR="003801F7" w:rsidRPr="003801F7">
            <w:pPr>
              <w:rPr>
                <w:rFonts w:cs="Times New Roman" w:hAnsi="Times New Roman" w:ascii="Times New Roman"/>
                <w:color w:val="000000"/>
                <w:sz w:val="24"/>
                <w:szCs w:val="24"/>
                <w:lang w:val="en-US"/>
              </w:rPr>
            </w:pPr>
            <w:r w:rsidRPr="003801F7">
              <w:rPr>
                <w:rFonts w:cs="Times New Roman" w:hAnsi="Times New Roman" w:ascii="Times New Roman"/>
                <w:color w:val="000000"/>
                <w:sz w:val="24"/>
                <w:szCs w:val="24"/>
                <w:lang w:val="en-US"/>
              </w:rPr>
              <w:t> </w:t>
            </w:r>
          </w:p>
        </w:tc>
        <w:tc>
          <w:tcPr>
            <w:tcW w:type="dxa" w:w="1843"/>
            <w:tcBorders>
              <w:top w:val="nil"/>
              <w:left w:val="nil"/>
              <w:bottom w:space="0" w:sz="4" w:color="auto" w:val="single"/>
              <w:right w:space="0" w:sz="4" w:color="auto" w:val="single"/>
            </w:tcBorders>
            <w:shd w:fill="C5D9F1" w:color="000000" w:val="clear"/>
            <w:hideMark/>
          </w:tcPr>
          <w:p w:rsidRDefault="003801F7" w:rsidP="003801F7" w:rsidR="003801F7" w:rsidRPr="003801F7">
            <w:pPr>
              <w:rPr>
                <w:rFonts w:cs="Times New Roman" w:hAnsi="Times New Roman" w:ascii="Times New Roman"/>
                <w:b/>
                <w:bCs/>
                <w:sz w:val="24"/>
                <w:szCs w:val="24"/>
                <w:lang w:val="en-US"/>
              </w:rPr>
            </w:pPr>
            <w:r w:rsidRPr="003801F7">
              <w:rPr>
                <w:rFonts w:cs="Times New Roman" w:hAnsi="Times New Roman" w:ascii="Times New Roman"/>
                <w:b/>
                <w:bCs/>
                <w:sz w:val="24"/>
                <w:szCs w:val="24"/>
                <w:lang w:val="en-US"/>
              </w:rPr>
              <w:t>UKUPNO</w:t>
            </w:r>
          </w:p>
        </w:tc>
        <w:tc>
          <w:tcPr>
            <w:tcW w:type="dxa" w:w="1417"/>
            <w:tcBorders>
              <w:top w:val="nil"/>
              <w:left w:val="nil"/>
              <w:bottom w:space="0" w:sz="4" w:color="auto" w:val="single"/>
              <w:right w:space="0" w:sz="4" w:color="auto" w:val="single"/>
            </w:tcBorders>
            <w:shd w:fill="C5D9F1" w:color="000000" w:val="clear"/>
            <w:hideMark/>
          </w:tcPr>
          <w:p w:rsidRDefault="003801F7" w:rsidP="003801F7" w:rsidR="003801F7" w:rsidRPr="003801F7">
            <w:pPr>
              <w:rPr>
                <w:rFonts w:cs="Times New Roman" w:hAnsi="Times New Roman" w:ascii="Times New Roman"/>
                <w:b/>
                <w:bCs/>
                <w:sz w:val="24"/>
                <w:szCs w:val="24"/>
                <w:lang w:val="en-US"/>
              </w:rPr>
            </w:pPr>
            <w:r w:rsidRPr="003801F7">
              <w:rPr>
                <w:rFonts w:cs="Times New Roman" w:hAnsi="Times New Roman" w:ascii="Times New Roman"/>
                <w:b/>
                <w:bCs/>
                <w:sz w:val="24"/>
                <w:szCs w:val="24"/>
                <w:lang w:val="en-US"/>
              </w:rPr>
              <w:t> </w:t>
            </w:r>
          </w:p>
        </w:tc>
        <w:tc>
          <w:tcPr>
            <w:tcW w:type="dxa" w:w="1705"/>
            <w:tcBorders>
              <w:top w:val="nil"/>
              <w:left w:val="nil"/>
              <w:bottom w:space="0" w:sz="4" w:color="auto" w:val="single"/>
              <w:right w:space="0" w:sz="4" w:color="auto" w:val="single"/>
            </w:tcBorders>
            <w:shd w:fill="C5D9F1" w:color="000000" w:val="clear"/>
            <w:hideMark/>
          </w:tcPr>
          <w:p w:rsidRDefault="003801F7" w:rsidP="003801F7" w:rsidR="003801F7" w:rsidRPr="003801F7">
            <w:pPr>
              <w:rPr>
                <w:rFonts w:cs="Times New Roman" w:hAnsi="Times New Roman" w:ascii="Times New Roman"/>
                <w:b/>
                <w:bCs/>
                <w:sz w:val="24"/>
                <w:szCs w:val="24"/>
                <w:lang w:val="en-US"/>
              </w:rPr>
            </w:pPr>
            <w:r w:rsidRPr="003801F7">
              <w:rPr>
                <w:rFonts w:cs="Times New Roman" w:hAnsi="Times New Roman" w:ascii="Times New Roman"/>
                <w:b/>
                <w:bCs/>
                <w:sz w:val="24"/>
                <w:szCs w:val="24"/>
                <w:lang w:val="en-US"/>
              </w:rPr>
              <w:t>1.078.189,06</w:t>
            </w:r>
          </w:p>
        </w:tc>
        <w:tc>
          <w:tcPr>
            <w:tcW w:type="dxa" w:w="1130"/>
            <w:tcBorders>
              <w:top w:val="nil"/>
              <w:left w:val="nil"/>
              <w:bottom w:space="0" w:sz="4" w:color="auto" w:val="single"/>
              <w:right w:space="0" w:sz="4" w:color="auto" w:val="single"/>
            </w:tcBorders>
            <w:shd w:fill="C5D9F1" w:color="000000" w:val="clear"/>
            <w:hideMark/>
          </w:tcPr>
          <w:p w:rsidRDefault="003801F7" w:rsidP="003801F7" w:rsidR="003801F7" w:rsidRPr="003801F7">
            <w:pPr>
              <w:rPr>
                <w:rFonts w:cs="Times New Roman" w:hAnsi="Times New Roman" w:ascii="Times New Roman"/>
                <w:b/>
                <w:bCs/>
                <w:sz w:val="24"/>
                <w:szCs w:val="24"/>
                <w:lang w:val="en-US"/>
              </w:rPr>
            </w:pPr>
            <w:r w:rsidRPr="003801F7">
              <w:rPr>
                <w:rFonts w:cs="Times New Roman" w:hAnsi="Times New Roman" w:ascii="Times New Roman"/>
                <w:b/>
                <w:bCs/>
                <w:sz w:val="24"/>
                <w:szCs w:val="24"/>
                <w:lang w:val="en-US"/>
              </w:rPr>
              <w:t>539.094,53</w:t>
            </w:r>
          </w:p>
        </w:tc>
        <w:tc>
          <w:tcPr>
            <w:tcW w:type="dxa" w:w="1985"/>
            <w:tcBorders>
              <w:top w:val="nil"/>
              <w:left w:val="nil"/>
              <w:bottom w:space="0" w:sz="4" w:color="auto" w:val="single"/>
              <w:right w:space="0" w:sz="4" w:color="auto" w:val="single"/>
            </w:tcBorders>
            <w:shd w:fill="C5D9F1" w:color="000000" w:val="clear"/>
            <w:hideMark/>
          </w:tcPr>
          <w:p w:rsidRDefault="003801F7" w:rsidP="003801F7" w:rsidR="003801F7" w:rsidRPr="003801F7">
            <w:pPr>
              <w:rPr>
                <w:rFonts w:cs="Times New Roman" w:hAnsi="Times New Roman" w:ascii="Times New Roman"/>
                <w:b/>
                <w:bCs/>
                <w:sz w:val="24"/>
                <w:szCs w:val="24"/>
                <w:lang w:val="en-US"/>
              </w:rPr>
            </w:pPr>
            <w:r w:rsidRPr="003801F7">
              <w:rPr>
                <w:rFonts w:cs="Times New Roman" w:hAnsi="Times New Roman" w:ascii="Times New Roman"/>
                <w:b/>
                <w:bCs/>
                <w:sz w:val="24"/>
                <w:szCs w:val="24"/>
                <w:lang w:val="en-US"/>
              </w:rPr>
              <w:t>539.094,53</w:t>
            </w:r>
          </w:p>
        </w:tc>
      </w:tr>
    </w:tbl>
    <w:p w:rsidRDefault="003801F7" w:rsidP="003801F7" w:rsidR="003801F7" w:rsidRPr="003801F7">
      <w:pPr>
        <w:jc w:val="both"/>
        <w:rPr>
          <w:rFonts w:cs="Times New Roman" w:hAnsi="Times New Roman" w:ascii="Times New Roman"/>
          <w:sz w:val="24"/>
          <w:szCs w:val="24"/>
        </w:rPr>
      </w:pPr>
    </w:p>
    <w:p w:rsidRDefault="003801F7" w:rsidP="003801F7" w:rsidR="003801F7" w:rsidRPr="003801F7">
      <w:pPr>
        <w:jc w:val="both"/>
        <w:rPr>
          <w:rFonts w:cs="Times New Roman" w:hAnsi="Times New Roman" w:ascii="Times New Roman"/>
          <w:color w:val="000000"/>
          <w:sz w:val="24"/>
          <w:szCs w:val="24"/>
        </w:rPr>
      </w:pPr>
      <w:r w:rsidRPr="003801F7">
        <w:rPr>
          <w:rFonts w:cs="Times New Roman" w:eastAsia="Calibri" w:hAnsi="Times New Roman" w:ascii="Times New Roman"/>
          <w:noProof/>
          <w:color w:val="000000"/>
          <w:sz w:val="24"/>
          <w:szCs w:val="24"/>
        </w:rPr>
        <w:t>5</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A.N.D. B.E.S.T. d.o.o. za graditeljstvo i trgovinu</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Rastočka 22, 10000, Zagreb</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OIB:</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88427794712</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utvrđeni iznos tražbine iznosi </w:t>
      </w:r>
      <w:r w:rsidRPr="003801F7">
        <w:rPr>
          <w:rFonts w:cs="Times New Roman" w:eastAsia="Calibri" w:hAnsi="Times New Roman" w:ascii="Times New Roman"/>
          <w:noProof/>
          <w:color w:val="000000"/>
          <w:sz w:val="24"/>
          <w:szCs w:val="24"/>
        </w:rPr>
        <w:t>21.549,40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Predstečajni vjerovnik otpušta dužniku dio utvrđene tražbine, što iznosi </w:t>
      </w:r>
      <w:r w:rsidRPr="003801F7">
        <w:rPr>
          <w:rFonts w:cs="Times New Roman" w:eastAsia="Calibri" w:hAnsi="Times New Roman" w:ascii="Times New Roman"/>
          <w:noProof/>
          <w:color w:val="000000"/>
          <w:sz w:val="24"/>
          <w:szCs w:val="24"/>
        </w:rPr>
        <w:t>10.774,70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Preostali iznos tražbine od </w:t>
      </w:r>
      <w:r w:rsidRPr="003801F7">
        <w:rPr>
          <w:rFonts w:cs="Times New Roman" w:eastAsia="Calibri" w:hAnsi="Times New Roman" w:ascii="Times New Roman"/>
          <w:noProof/>
          <w:color w:val="000000"/>
          <w:sz w:val="24"/>
          <w:szCs w:val="24"/>
        </w:rPr>
        <w:t>10.774,70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801F7" w:rsidP="003801F7" w:rsidR="003801F7" w:rsidRPr="003801F7">
      <w:pPr>
        <w:jc w:val="both"/>
        <w:rPr>
          <w:rFonts w:cs="Times New Roman" w:hAnsi="Times New Roman" w:ascii="Times New Roman"/>
          <w:sz w:val="24"/>
          <w:szCs w:val="24"/>
        </w:rPr>
      </w:pPr>
    </w:p>
    <w:p w:rsidRDefault="003801F7" w:rsidP="003801F7" w:rsidR="003801F7" w:rsidRPr="003801F7">
      <w:pPr>
        <w:jc w:val="both"/>
        <w:rPr>
          <w:rFonts w:cs="Times New Roman" w:hAnsi="Times New Roman" w:ascii="Times New Roman"/>
          <w:color w:val="000000"/>
          <w:sz w:val="24"/>
          <w:szCs w:val="24"/>
        </w:rPr>
      </w:pPr>
      <w:r w:rsidRPr="003801F7">
        <w:rPr>
          <w:rFonts w:cs="Times New Roman" w:eastAsia="Calibri" w:hAnsi="Times New Roman" w:ascii="Times New Roman"/>
          <w:noProof/>
          <w:color w:val="000000"/>
          <w:sz w:val="24"/>
          <w:szCs w:val="24"/>
        </w:rPr>
        <w:t>6</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AGENCIJA ZA OPREMU POD TLAKOM</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Ulica grada Vukovara 237, 10000, Zagreb</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OIB:</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07435417708</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utvrđeni iznos tražbine iznosi </w:t>
      </w:r>
      <w:r w:rsidRPr="003801F7">
        <w:rPr>
          <w:rFonts w:cs="Times New Roman" w:eastAsia="Calibri" w:hAnsi="Times New Roman" w:ascii="Times New Roman"/>
          <w:noProof/>
          <w:color w:val="000000"/>
          <w:sz w:val="24"/>
          <w:szCs w:val="24"/>
        </w:rPr>
        <w:t>1.082,40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Predstečajni vjerovnik otpušta dužniku dio utvrđene tražbine, što iznosi </w:t>
      </w:r>
      <w:r w:rsidRPr="003801F7">
        <w:rPr>
          <w:rFonts w:cs="Times New Roman" w:eastAsia="Calibri" w:hAnsi="Times New Roman" w:ascii="Times New Roman"/>
          <w:noProof/>
          <w:color w:val="000000"/>
          <w:sz w:val="24"/>
          <w:szCs w:val="24"/>
        </w:rPr>
        <w:t>541,20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Preostali iznos tražbine od </w:t>
      </w:r>
      <w:r w:rsidRPr="003801F7">
        <w:rPr>
          <w:rFonts w:cs="Times New Roman" w:eastAsia="Calibri" w:hAnsi="Times New Roman" w:ascii="Times New Roman"/>
          <w:noProof/>
          <w:color w:val="000000"/>
          <w:sz w:val="24"/>
          <w:szCs w:val="24"/>
        </w:rPr>
        <w:t>541,20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801F7" w:rsidP="003801F7" w:rsidR="003801F7" w:rsidRPr="003801F7">
      <w:pPr>
        <w:jc w:val="both"/>
        <w:rPr>
          <w:rFonts w:cs="Times New Roman" w:hAnsi="Times New Roman" w:ascii="Times New Roman"/>
          <w:sz w:val="24"/>
          <w:szCs w:val="24"/>
        </w:rPr>
      </w:pPr>
    </w:p>
    <w:p w:rsidRDefault="003801F7" w:rsidP="003801F7" w:rsidR="003801F7" w:rsidRPr="003801F7">
      <w:pPr>
        <w:jc w:val="both"/>
        <w:rPr>
          <w:rFonts w:cs="Times New Roman" w:hAnsi="Times New Roman" w:ascii="Times New Roman"/>
          <w:color w:val="000000"/>
          <w:sz w:val="24"/>
          <w:szCs w:val="24"/>
        </w:rPr>
      </w:pPr>
      <w:r w:rsidRPr="003801F7">
        <w:rPr>
          <w:rFonts w:cs="Times New Roman" w:eastAsia="Calibri" w:hAnsi="Times New Roman" w:ascii="Times New Roman"/>
          <w:noProof/>
          <w:color w:val="000000"/>
          <w:sz w:val="24"/>
          <w:szCs w:val="24"/>
        </w:rPr>
        <w:t>7</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AKRIPOL ZAGREB d.o.o.</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Resselova 2-4, 10000, Zagreb</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OIB:</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68640627854</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utvrđeni iznos tražbine iznosi </w:t>
      </w:r>
      <w:r w:rsidRPr="003801F7">
        <w:rPr>
          <w:rFonts w:cs="Times New Roman" w:eastAsia="Calibri" w:hAnsi="Times New Roman" w:ascii="Times New Roman"/>
          <w:noProof/>
          <w:color w:val="000000"/>
          <w:sz w:val="24"/>
          <w:szCs w:val="24"/>
        </w:rPr>
        <w:t>10.469,64</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Predstečajni vjerovnik otpušta dužniku dio utvrđene tražbine, što iznosi </w:t>
      </w:r>
      <w:r w:rsidRPr="003801F7">
        <w:rPr>
          <w:rFonts w:cs="Times New Roman" w:eastAsia="Calibri" w:hAnsi="Times New Roman" w:ascii="Times New Roman"/>
          <w:noProof/>
          <w:color w:val="000000"/>
          <w:sz w:val="24"/>
          <w:szCs w:val="24"/>
        </w:rPr>
        <w:t>5.234,82</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Preostali iznos tražbine od </w:t>
      </w:r>
      <w:r w:rsidRPr="003801F7">
        <w:rPr>
          <w:rFonts w:cs="Times New Roman" w:eastAsia="Calibri" w:hAnsi="Times New Roman" w:ascii="Times New Roman"/>
          <w:noProof/>
          <w:color w:val="000000"/>
          <w:sz w:val="24"/>
          <w:szCs w:val="24"/>
        </w:rPr>
        <w:t>5.234,82</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otplatiti će se nakon isteka počeka od 12 mjeseci na 36 jednakih mjesečnih anuiteta, bez kamata, računajući od </w:t>
      </w:r>
      <w:r w:rsidRPr="003801F7">
        <w:rPr>
          <w:rFonts w:cs="Times New Roman" w:hAnsi="Times New Roman" w:ascii="Times New Roman"/>
          <w:color w:val="000000"/>
          <w:sz w:val="24"/>
          <w:szCs w:val="24"/>
        </w:rPr>
        <w:lastRenderedPageBreak/>
        <w:t>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801F7" w:rsidP="003801F7" w:rsidR="003801F7" w:rsidRPr="003801F7">
      <w:pPr>
        <w:jc w:val="both"/>
        <w:rPr>
          <w:rFonts w:cs="Times New Roman" w:hAnsi="Times New Roman" w:ascii="Times New Roman"/>
          <w:sz w:val="24"/>
          <w:szCs w:val="24"/>
        </w:rPr>
      </w:pPr>
    </w:p>
    <w:p w:rsidRDefault="003801F7" w:rsidP="003801F7" w:rsidR="003801F7" w:rsidRPr="003801F7">
      <w:pPr>
        <w:jc w:val="both"/>
        <w:rPr>
          <w:rFonts w:cs="Times New Roman" w:hAnsi="Times New Roman" w:ascii="Times New Roman"/>
          <w:color w:val="000000"/>
          <w:sz w:val="24"/>
          <w:szCs w:val="24"/>
        </w:rPr>
      </w:pPr>
      <w:r w:rsidRPr="003801F7">
        <w:rPr>
          <w:rFonts w:cs="Times New Roman" w:eastAsia="Calibri" w:hAnsi="Times New Roman" w:ascii="Times New Roman"/>
          <w:noProof/>
          <w:color w:val="000000"/>
          <w:sz w:val="24"/>
          <w:szCs w:val="24"/>
        </w:rPr>
        <w:t>8</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 xml:space="preserve">IVAN KVESIĆ, VLASNIK  UGOSTITELJSKOG OBRTA - "APARTMANI I SOBE IKO" </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RUSKAMEN, 21317, LOKVA ROGOZNICA</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OIB:</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77058740087</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utvrđeni iznos tražbine iznosi </w:t>
      </w:r>
      <w:r w:rsidRPr="003801F7">
        <w:rPr>
          <w:rFonts w:cs="Times New Roman" w:eastAsia="Calibri" w:hAnsi="Times New Roman" w:ascii="Times New Roman"/>
          <w:noProof/>
          <w:color w:val="000000"/>
          <w:sz w:val="24"/>
          <w:szCs w:val="24"/>
        </w:rPr>
        <w:t>363,05</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Predstečajni vjerovnik otpušta dužniku dio utvrđene tražbine, što iznosi </w:t>
      </w:r>
      <w:r w:rsidRPr="003801F7">
        <w:rPr>
          <w:rFonts w:cs="Times New Roman" w:eastAsia="Calibri" w:hAnsi="Times New Roman" w:ascii="Times New Roman"/>
          <w:noProof/>
          <w:color w:val="000000"/>
          <w:sz w:val="24"/>
          <w:szCs w:val="24"/>
        </w:rPr>
        <w:t>181,53</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Preostali iznos tražbine od </w:t>
      </w:r>
      <w:r w:rsidRPr="003801F7">
        <w:rPr>
          <w:rFonts w:cs="Times New Roman" w:eastAsia="Calibri" w:hAnsi="Times New Roman" w:ascii="Times New Roman"/>
          <w:noProof/>
          <w:color w:val="000000"/>
          <w:sz w:val="24"/>
          <w:szCs w:val="24"/>
        </w:rPr>
        <w:t>181,53</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801F7" w:rsidP="003801F7" w:rsidR="003801F7" w:rsidRPr="003801F7">
      <w:pPr>
        <w:jc w:val="both"/>
        <w:rPr>
          <w:rFonts w:cs="Times New Roman" w:hAnsi="Times New Roman" w:ascii="Times New Roman"/>
          <w:sz w:val="24"/>
          <w:szCs w:val="24"/>
        </w:rPr>
      </w:pPr>
    </w:p>
    <w:p w:rsidRDefault="003801F7" w:rsidP="003801F7" w:rsidR="003801F7" w:rsidRPr="003801F7">
      <w:pPr>
        <w:jc w:val="both"/>
        <w:rPr>
          <w:rFonts w:cs="Times New Roman" w:hAnsi="Times New Roman" w:ascii="Times New Roman"/>
          <w:color w:val="000000"/>
          <w:sz w:val="24"/>
          <w:szCs w:val="24"/>
        </w:rPr>
      </w:pPr>
      <w:r w:rsidRPr="003801F7">
        <w:rPr>
          <w:rFonts w:cs="Times New Roman" w:eastAsia="Calibri" w:hAnsi="Times New Roman" w:ascii="Times New Roman"/>
          <w:noProof/>
          <w:color w:val="000000"/>
          <w:sz w:val="24"/>
          <w:szCs w:val="24"/>
        </w:rPr>
        <w:t>9</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ArcelorMittal-Croatia d.o.o.</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Bani bb, 10000, Zagreb</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OIB:</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51669777748</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utvrđeni iznos tražbine iznosi </w:t>
      </w:r>
      <w:r w:rsidRPr="003801F7">
        <w:rPr>
          <w:rFonts w:cs="Times New Roman" w:eastAsia="Calibri" w:hAnsi="Times New Roman" w:ascii="Times New Roman"/>
          <w:noProof/>
          <w:color w:val="000000"/>
          <w:sz w:val="24"/>
          <w:szCs w:val="24"/>
        </w:rPr>
        <w:t>18.335,77</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Predstečajni vjerovnik otpušta dužniku dio utvrđene tražbine, što iznosi </w:t>
      </w:r>
      <w:r w:rsidRPr="003801F7">
        <w:rPr>
          <w:rFonts w:cs="Times New Roman" w:eastAsia="Calibri" w:hAnsi="Times New Roman" w:ascii="Times New Roman"/>
          <w:noProof/>
          <w:color w:val="000000"/>
          <w:sz w:val="24"/>
          <w:szCs w:val="24"/>
        </w:rPr>
        <w:t>9.167,89</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Preostali iznos tražbine od </w:t>
      </w:r>
      <w:r w:rsidRPr="003801F7">
        <w:rPr>
          <w:rFonts w:cs="Times New Roman" w:eastAsia="Calibri" w:hAnsi="Times New Roman" w:ascii="Times New Roman"/>
          <w:noProof/>
          <w:color w:val="000000"/>
          <w:sz w:val="24"/>
          <w:szCs w:val="24"/>
        </w:rPr>
        <w:t>9.167,89</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801F7" w:rsidP="003801F7" w:rsidR="003801F7" w:rsidRPr="003801F7">
      <w:pPr>
        <w:jc w:val="both"/>
        <w:rPr>
          <w:rFonts w:cs="Times New Roman" w:hAnsi="Times New Roman" w:ascii="Times New Roman"/>
          <w:sz w:val="24"/>
          <w:szCs w:val="24"/>
        </w:rPr>
      </w:pPr>
    </w:p>
    <w:p w:rsidRDefault="003801F7" w:rsidP="003801F7" w:rsidR="003801F7" w:rsidRPr="003801F7">
      <w:pPr>
        <w:jc w:val="both"/>
        <w:rPr>
          <w:rFonts w:cs="Times New Roman" w:hAnsi="Times New Roman" w:ascii="Times New Roman"/>
          <w:color w:val="000000"/>
          <w:sz w:val="24"/>
          <w:szCs w:val="24"/>
        </w:rPr>
      </w:pPr>
      <w:r w:rsidRPr="003801F7">
        <w:rPr>
          <w:rFonts w:cs="Times New Roman" w:eastAsia="Calibri" w:hAnsi="Times New Roman" w:ascii="Times New Roman"/>
          <w:noProof/>
          <w:color w:val="000000"/>
          <w:sz w:val="24"/>
          <w:szCs w:val="24"/>
        </w:rPr>
        <w:t>10</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AUTO CENTAR LADIĆ d.o.o.</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Križanićeva 27, 42000, Varaždin</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OIB:</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44566501743</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utvrđeni iznos tražbine iznosi </w:t>
      </w:r>
      <w:r w:rsidRPr="003801F7">
        <w:rPr>
          <w:rFonts w:cs="Times New Roman" w:eastAsia="Calibri" w:hAnsi="Times New Roman" w:ascii="Times New Roman"/>
          <w:noProof/>
          <w:color w:val="000000"/>
          <w:sz w:val="24"/>
          <w:szCs w:val="24"/>
        </w:rPr>
        <w:t>4.119,39</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Predstečajni vjerovnik otpušta dužniku dio utvrđene tražbine, što iznosi </w:t>
      </w:r>
      <w:r w:rsidRPr="003801F7">
        <w:rPr>
          <w:rFonts w:cs="Times New Roman" w:eastAsia="Calibri" w:hAnsi="Times New Roman" w:ascii="Times New Roman"/>
          <w:noProof/>
          <w:color w:val="000000"/>
          <w:sz w:val="24"/>
          <w:szCs w:val="24"/>
        </w:rPr>
        <w:t>2.059,70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Preostali iznos tražbine od </w:t>
      </w:r>
      <w:r w:rsidRPr="003801F7">
        <w:rPr>
          <w:rFonts w:cs="Times New Roman" w:eastAsia="Calibri" w:hAnsi="Times New Roman" w:ascii="Times New Roman"/>
          <w:noProof/>
          <w:color w:val="000000"/>
          <w:sz w:val="24"/>
          <w:szCs w:val="24"/>
        </w:rPr>
        <w:t>2.059,70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801F7" w:rsidP="003801F7" w:rsidR="003801F7" w:rsidRPr="003801F7">
      <w:pPr>
        <w:jc w:val="both"/>
        <w:rPr>
          <w:rFonts w:cs="Times New Roman" w:hAnsi="Times New Roman" w:ascii="Times New Roman"/>
          <w:sz w:val="24"/>
          <w:szCs w:val="24"/>
        </w:rPr>
      </w:pPr>
    </w:p>
    <w:p w:rsidRDefault="003801F7" w:rsidP="003801F7" w:rsidR="003801F7" w:rsidRPr="003801F7">
      <w:pPr>
        <w:jc w:val="both"/>
        <w:rPr>
          <w:rFonts w:cs="Times New Roman" w:hAnsi="Times New Roman" w:ascii="Times New Roman"/>
          <w:color w:val="000000"/>
          <w:sz w:val="24"/>
          <w:szCs w:val="24"/>
        </w:rPr>
      </w:pPr>
      <w:r w:rsidRPr="003801F7">
        <w:rPr>
          <w:rFonts w:cs="Times New Roman" w:eastAsia="Calibri" w:hAnsi="Times New Roman" w:ascii="Times New Roman"/>
          <w:noProof/>
          <w:color w:val="000000"/>
          <w:sz w:val="24"/>
          <w:szCs w:val="24"/>
        </w:rPr>
        <w:t>11</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STJEPAN MISLOVIĆ, VLASNIK OBRTA "AUTOPRIJEVOZ, GR. STROJEVI, PROIZVODNJA BETONA I POLJOPRIVREDNA PROIZVODNJA"</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VARAŽDINSKA 74, 42208, GORNJE VRATNO</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OIB:</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42593506289</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utvrđeni iznos tražbine iznosi </w:t>
      </w:r>
      <w:r w:rsidRPr="003801F7">
        <w:rPr>
          <w:rFonts w:cs="Times New Roman" w:eastAsia="Calibri" w:hAnsi="Times New Roman" w:ascii="Times New Roman"/>
          <w:noProof/>
          <w:color w:val="000000"/>
          <w:sz w:val="24"/>
          <w:szCs w:val="24"/>
        </w:rPr>
        <w:t>8.973,27</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Predstečajni vjerovnik otpušta dužniku dio utvrđene tražbine, što iznosi </w:t>
      </w:r>
      <w:r w:rsidRPr="003801F7">
        <w:rPr>
          <w:rFonts w:cs="Times New Roman" w:eastAsia="Calibri" w:hAnsi="Times New Roman" w:ascii="Times New Roman"/>
          <w:noProof/>
          <w:color w:val="000000"/>
          <w:sz w:val="24"/>
          <w:szCs w:val="24"/>
        </w:rPr>
        <w:t>4.486,64</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Preostali iznos tražbine od </w:t>
      </w:r>
      <w:r w:rsidRPr="003801F7">
        <w:rPr>
          <w:rFonts w:cs="Times New Roman" w:eastAsia="Calibri" w:hAnsi="Times New Roman" w:ascii="Times New Roman"/>
          <w:noProof/>
          <w:color w:val="000000"/>
          <w:sz w:val="24"/>
          <w:szCs w:val="24"/>
        </w:rPr>
        <w:t>4.486,64</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otplatiti će se nakon isteka počeka od 12 mjeseci na 36 jednakih </w:t>
      </w:r>
      <w:r w:rsidRPr="003801F7">
        <w:rPr>
          <w:rFonts w:cs="Times New Roman" w:hAnsi="Times New Roman" w:ascii="Times New Roman"/>
          <w:color w:val="000000"/>
          <w:sz w:val="24"/>
          <w:szCs w:val="24"/>
        </w:rPr>
        <w:lastRenderedPageBreak/>
        <w:t>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801F7" w:rsidP="003801F7" w:rsidR="003801F7" w:rsidRPr="003801F7">
      <w:pPr>
        <w:jc w:val="both"/>
        <w:rPr>
          <w:rFonts w:cs="Times New Roman" w:hAnsi="Times New Roman" w:ascii="Times New Roman"/>
          <w:sz w:val="24"/>
          <w:szCs w:val="24"/>
        </w:rPr>
      </w:pPr>
    </w:p>
    <w:p w:rsidRDefault="003801F7" w:rsidP="003801F7" w:rsidR="003801F7" w:rsidRPr="003801F7">
      <w:pPr>
        <w:jc w:val="both"/>
        <w:rPr>
          <w:rFonts w:cs="Times New Roman" w:hAnsi="Times New Roman" w:ascii="Times New Roman"/>
          <w:color w:val="000000"/>
          <w:sz w:val="24"/>
          <w:szCs w:val="24"/>
        </w:rPr>
      </w:pPr>
      <w:r w:rsidRPr="003801F7">
        <w:rPr>
          <w:rFonts w:cs="Times New Roman" w:eastAsia="Calibri" w:hAnsi="Times New Roman" w:ascii="Times New Roman"/>
          <w:noProof/>
          <w:color w:val="000000"/>
          <w:sz w:val="24"/>
          <w:szCs w:val="24"/>
        </w:rPr>
        <w:t>12</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ROBERT  BRLEK, VLASNIK OBRTA "AUTO STAKLO S.A.S. TEAM"</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ČAKOVEČKA 25, 42000, VARAŽDIN</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OIB:</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40993270015</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utvrđeni iznos tražbine iznosi </w:t>
      </w:r>
      <w:r w:rsidRPr="003801F7">
        <w:rPr>
          <w:rFonts w:cs="Times New Roman" w:eastAsia="Calibri" w:hAnsi="Times New Roman" w:ascii="Times New Roman"/>
          <w:noProof/>
          <w:color w:val="000000"/>
          <w:sz w:val="24"/>
          <w:szCs w:val="24"/>
        </w:rPr>
        <w:t>4.939,68</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Predstečajni vjerovnik otpušta dužniku dio utvrđene tražbine, što iznosi </w:t>
      </w:r>
      <w:r w:rsidRPr="003801F7">
        <w:rPr>
          <w:rFonts w:cs="Times New Roman" w:eastAsia="Calibri" w:hAnsi="Times New Roman" w:ascii="Times New Roman"/>
          <w:noProof/>
          <w:color w:val="000000"/>
          <w:sz w:val="24"/>
          <w:szCs w:val="24"/>
        </w:rPr>
        <w:t>2.469,84</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Preostali iznos tražbine od </w:t>
      </w:r>
      <w:r w:rsidRPr="003801F7">
        <w:rPr>
          <w:rFonts w:cs="Times New Roman" w:eastAsia="Calibri" w:hAnsi="Times New Roman" w:ascii="Times New Roman"/>
          <w:noProof/>
          <w:color w:val="000000"/>
          <w:sz w:val="24"/>
          <w:szCs w:val="24"/>
        </w:rPr>
        <w:t>2.469,84</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801F7" w:rsidP="003801F7" w:rsidR="003801F7" w:rsidRPr="003801F7">
      <w:pPr>
        <w:jc w:val="both"/>
        <w:rPr>
          <w:rFonts w:cs="Times New Roman" w:hAnsi="Times New Roman" w:ascii="Times New Roman"/>
          <w:sz w:val="24"/>
          <w:szCs w:val="24"/>
        </w:rPr>
      </w:pPr>
    </w:p>
    <w:p w:rsidRDefault="003801F7" w:rsidP="003801F7" w:rsidR="003801F7" w:rsidRPr="003801F7">
      <w:pPr>
        <w:jc w:val="both"/>
        <w:rPr>
          <w:rFonts w:cs="Times New Roman" w:hAnsi="Times New Roman" w:ascii="Times New Roman"/>
          <w:color w:val="000000"/>
          <w:sz w:val="24"/>
          <w:szCs w:val="24"/>
        </w:rPr>
      </w:pPr>
      <w:r w:rsidRPr="003801F7">
        <w:rPr>
          <w:rFonts w:cs="Times New Roman" w:eastAsia="Calibri" w:hAnsi="Times New Roman" w:ascii="Times New Roman"/>
          <w:noProof/>
          <w:color w:val="000000"/>
          <w:sz w:val="24"/>
          <w:szCs w:val="24"/>
        </w:rPr>
        <w:t>13</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BERNER d.o.o.</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Majstorska 9, 10000, Zagreb</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OIB:</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66471923099</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utvrđeni iznos tražbine iznosi </w:t>
      </w:r>
      <w:r w:rsidRPr="003801F7">
        <w:rPr>
          <w:rFonts w:cs="Times New Roman" w:eastAsia="Calibri" w:hAnsi="Times New Roman" w:ascii="Times New Roman"/>
          <w:noProof/>
          <w:color w:val="000000"/>
          <w:sz w:val="24"/>
          <w:szCs w:val="24"/>
        </w:rPr>
        <w:t>2.688,77</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Predstečajni vjerovnik otpušta dužniku dio utvrđene tražbine, što iznosi </w:t>
      </w:r>
      <w:r w:rsidRPr="003801F7">
        <w:rPr>
          <w:rFonts w:cs="Times New Roman" w:eastAsia="Calibri" w:hAnsi="Times New Roman" w:ascii="Times New Roman"/>
          <w:noProof/>
          <w:color w:val="000000"/>
          <w:sz w:val="24"/>
          <w:szCs w:val="24"/>
        </w:rPr>
        <w:t>1.344,39</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Preostali iznos tražbine od </w:t>
      </w:r>
      <w:r w:rsidRPr="003801F7">
        <w:rPr>
          <w:rFonts w:cs="Times New Roman" w:eastAsia="Calibri" w:hAnsi="Times New Roman" w:ascii="Times New Roman"/>
          <w:noProof/>
          <w:color w:val="000000"/>
          <w:sz w:val="24"/>
          <w:szCs w:val="24"/>
        </w:rPr>
        <w:t>1.344,39</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801F7" w:rsidP="003801F7" w:rsidR="003801F7" w:rsidRPr="003801F7">
      <w:pPr>
        <w:jc w:val="both"/>
        <w:rPr>
          <w:rFonts w:cs="Times New Roman" w:hAnsi="Times New Roman" w:ascii="Times New Roman"/>
          <w:sz w:val="24"/>
          <w:szCs w:val="24"/>
        </w:rPr>
      </w:pPr>
    </w:p>
    <w:p w:rsidRDefault="003801F7" w:rsidP="003801F7" w:rsidR="003801F7" w:rsidRPr="003801F7">
      <w:pPr>
        <w:jc w:val="both"/>
        <w:rPr>
          <w:rFonts w:cs="Times New Roman" w:hAnsi="Times New Roman" w:ascii="Times New Roman"/>
          <w:color w:val="000000"/>
          <w:sz w:val="24"/>
          <w:szCs w:val="24"/>
        </w:rPr>
      </w:pPr>
      <w:r w:rsidRPr="003801F7">
        <w:rPr>
          <w:rFonts w:cs="Times New Roman" w:eastAsia="Calibri" w:hAnsi="Times New Roman" w:ascii="Times New Roman"/>
          <w:noProof/>
          <w:color w:val="000000"/>
          <w:sz w:val="24"/>
          <w:szCs w:val="24"/>
        </w:rPr>
        <w:t>14</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CINČAONA HELENA d.o.o.</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Sveta Helena 155, 10382, Sveta Helena</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OIB:</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18867325461</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utvrđeni iznos tražbine iznosi </w:t>
      </w:r>
      <w:r w:rsidRPr="003801F7">
        <w:rPr>
          <w:rFonts w:cs="Times New Roman" w:eastAsia="Calibri" w:hAnsi="Times New Roman" w:ascii="Times New Roman"/>
          <w:noProof/>
          <w:color w:val="000000"/>
          <w:sz w:val="24"/>
          <w:szCs w:val="24"/>
        </w:rPr>
        <w:t>31.900,48</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Predstečajni vjerovnik otpušta dužniku dio utvrđene tražbine, što iznosi </w:t>
      </w:r>
      <w:r w:rsidRPr="003801F7">
        <w:rPr>
          <w:rFonts w:cs="Times New Roman" w:eastAsia="Calibri" w:hAnsi="Times New Roman" w:ascii="Times New Roman"/>
          <w:noProof/>
          <w:color w:val="000000"/>
          <w:sz w:val="24"/>
          <w:szCs w:val="24"/>
        </w:rPr>
        <w:t>15.950,24</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Preostali iznos tražbine od </w:t>
      </w:r>
      <w:r w:rsidRPr="003801F7">
        <w:rPr>
          <w:rFonts w:cs="Times New Roman" w:eastAsia="Calibri" w:hAnsi="Times New Roman" w:ascii="Times New Roman"/>
          <w:noProof/>
          <w:color w:val="000000"/>
          <w:sz w:val="24"/>
          <w:szCs w:val="24"/>
        </w:rPr>
        <w:t>15.950,24</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801F7" w:rsidP="003801F7" w:rsidR="003801F7" w:rsidRPr="003801F7">
      <w:pPr>
        <w:jc w:val="both"/>
        <w:rPr>
          <w:rFonts w:cs="Times New Roman" w:hAnsi="Times New Roman" w:ascii="Times New Roman"/>
          <w:sz w:val="24"/>
          <w:szCs w:val="24"/>
        </w:rPr>
      </w:pPr>
    </w:p>
    <w:p w:rsidRDefault="003801F7" w:rsidP="003801F7" w:rsidR="003801F7" w:rsidRPr="003801F7">
      <w:pPr>
        <w:jc w:val="both"/>
        <w:rPr>
          <w:rFonts w:cs="Times New Roman" w:eastAsia="Calibri" w:hAnsi="Times New Roman" w:ascii="Times New Roman"/>
          <w:noProof/>
          <w:color w:val="000000"/>
          <w:sz w:val="24"/>
          <w:szCs w:val="24"/>
        </w:rPr>
      </w:pPr>
      <w:r w:rsidRPr="003801F7">
        <w:rPr>
          <w:rFonts w:cs="Times New Roman" w:eastAsia="Calibri" w:hAnsi="Times New Roman" w:ascii="Times New Roman"/>
          <w:noProof/>
          <w:color w:val="000000"/>
          <w:sz w:val="24"/>
          <w:szCs w:val="24"/>
        </w:rPr>
        <w:t>15</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MARIJAN CESTAR, VASNIK OBRTA "CMS - MONTAŽA"</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SELCI KRIŽOVLJANSKI 145, 42208, SELCI KRIŽOVLJANSKI</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OIB:</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54231040179</w:t>
      </w:r>
    </w:p>
    <w:p w:rsidRDefault="003801F7" w:rsidP="003801F7" w:rsidR="003801F7" w:rsidRPr="003801F7">
      <w:pPr>
        <w:jc w:val="both"/>
        <w:rPr>
          <w:rFonts w:cs="Times New Roman" w:hAnsi="Times New Roman" w:ascii="Times New Roman"/>
          <w:color w:val="000000"/>
          <w:sz w:val="24"/>
          <w:szCs w:val="24"/>
        </w:rPr>
      </w:pPr>
      <w:r w:rsidRPr="003801F7">
        <w:rPr>
          <w:rFonts w:cs="Times New Roman" w:eastAsia="Calibri" w:hAnsi="Times New Roman" w:ascii="Times New Roman"/>
          <w:noProof/>
          <w:color w:val="000000"/>
          <w:sz w:val="24"/>
          <w:szCs w:val="24"/>
        </w:rPr>
        <w:t>49557976962</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utvrđeni iznos tražbine iznosi </w:t>
      </w:r>
      <w:r w:rsidRPr="003801F7">
        <w:rPr>
          <w:rFonts w:cs="Times New Roman" w:eastAsia="Calibri" w:hAnsi="Times New Roman" w:ascii="Times New Roman"/>
          <w:noProof/>
          <w:color w:val="000000"/>
          <w:sz w:val="24"/>
          <w:szCs w:val="24"/>
        </w:rPr>
        <w:t>1.000,00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Predstečajni vjerovnik otpušta dužniku dio utvrđene tražbine, što iznosi </w:t>
      </w:r>
      <w:r w:rsidRPr="003801F7">
        <w:rPr>
          <w:rFonts w:cs="Times New Roman" w:eastAsia="Calibri" w:hAnsi="Times New Roman" w:ascii="Times New Roman"/>
          <w:noProof/>
          <w:color w:val="000000"/>
          <w:sz w:val="24"/>
          <w:szCs w:val="24"/>
        </w:rPr>
        <w:t>500,00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Preostali iznos tražbine od </w:t>
      </w:r>
      <w:r w:rsidRPr="003801F7">
        <w:rPr>
          <w:rFonts w:cs="Times New Roman" w:eastAsia="Calibri" w:hAnsi="Times New Roman" w:ascii="Times New Roman"/>
          <w:noProof/>
          <w:color w:val="000000"/>
          <w:sz w:val="24"/>
          <w:szCs w:val="24"/>
        </w:rPr>
        <w:t>500,00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otplatiti će se nakon isteka počeka od 12 mjeseci na 36 jednakih mjesečnih anuiteta, bez kamata, računajući od pravomoćnosti Rješenja Trgovačkog suda o sklopljenoj nagodbi. Prvi </w:t>
      </w:r>
      <w:r w:rsidRPr="003801F7">
        <w:rPr>
          <w:rFonts w:cs="Times New Roman" w:hAnsi="Times New Roman" w:ascii="Times New Roman"/>
          <w:color w:val="000000"/>
          <w:sz w:val="24"/>
          <w:szCs w:val="24"/>
        </w:rPr>
        <w:lastRenderedPageBreak/>
        <w:t>anuitet će se platiti 15-tog u mjesecu, 12 mjeseci nakon pravomoćnosti Rješenja Trgovačkog suda o sklopljenoj nagodbi, dok će se svaki naredni anuitet platiti mjesečno, najkasnije do 15-tog u mjesecu za prethodni  mjesec.</w:t>
      </w:r>
    </w:p>
    <w:p w:rsidRDefault="003801F7" w:rsidP="003801F7" w:rsidR="003801F7" w:rsidRPr="003801F7">
      <w:pPr>
        <w:jc w:val="both"/>
        <w:rPr>
          <w:rFonts w:cs="Times New Roman" w:hAnsi="Times New Roman" w:ascii="Times New Roman"/>
          <w:sz w:val="24"/>
          <w:szCs w:val="24"/>
        </w:rPr>
      </w:pPr>
    </w:p>
    <w:p w:rsidRDefault="003801F7" w:rsidP="003801F7" w:rsidR="003801F7" w:rsidRPr="003801F7">
      <w:pPr>
        <w:jc w:val="both"/>
        <w:rPr>
          <w:rFonts w:cs="Times New Roman" w:hAnsi="Times New Roman" w:ascii="Times New Roman"/>
          <w:color w:val="000000"/>
          <w:sz w:val="24"/>
          <w:szCs w:val="24"/>
        </w:rPr>
      </w:pPr>
      <w:r w:rsidRPr="003801F7">
        <w:rPr>
          <w:rFonts w:cs="Times New Roman" w:eastAsia="Calibri" w:hAnsi="Times New Roman" w:ascii="Times New Roman"/>
          <w:noProof/>
          <w:color w:val="000000"/>
          <w:sz w:val="24"/>
          <w:szCs w:val="24"/>
        </w:rPr>
        <w:t>16</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CONING d.d</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Augusta Šenoe 4/-6, 42000, Varaždin</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OIB:</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49557976962</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utvrđeni iznos tražbine iznosi </w:t>
      </w:r>
      <w:r w:rsidRPr="003801F7">
        <w:rPr>
          <w:rFonts w:cs="Times New Roman" w:eastAsia="Calibri" w:hAnsi="Times New Roman" w:ascii="Times New Roman"/>
          <w:noProof/>
          <w:color w:val="000000"/>
          <w:sz w:val="24"/>
          <w:szCs w:val="24"/>
        </w:rPr>
        <w:t>198.774,03</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Predstečajni vjerovnik otpušta dužniku dio utvrđene tražbine, što iznosi </w:t>
      </w:r>
      <w:r w:rsidRPr="003801F7">
        <w:rPr>
          <w:rFonts w:cs="Times New Roman" w:eastAsia="Calibri" w:hAnsi="Times New Roman" w:ascii="Times New Roman"/>
          <w:noProof/>
          <w:color w:val="000000"/>
          <w:sz w:val="24"/>
          <w:szCs w:val="24"/>
        </w:rPr>
        <w:t>99.387,02</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Preostali iznos tražbine od </w:t>
      </w:r>
      <w:r w:rsidRPr="003801F7">
        <w:rPr>
          <w:rFonts w:cs="Times New Roman" w:eastAsia="Calibri" w:hAnsi="Times New Roman" w:ascii="Times New Roman"/>
          <w:noProof/>
          <w:color w:val="000000"/>
          <w:sz w:val="24"/>
          <w:szCs w:val="24"/>
        </w:rPr>
        <w:t>99.387,02</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801F7" w:rsidP="003801F7" w:rsidR="003801F7" w:rsidRPr="003801F7">
      <w:pPr>
        <w:jc w:val="both"/>
        <w:rPr>
          <w:rFonts w:cs="Times New Roman" w:hAnsi="Times New Roman" w:ascii="Times New Roman"/>
          <w:sz w:val="24"/>
          <w:szCs w:val="24"/>
        </w:rPr>
      </w:pPr>
    </w:p>
    <w:p w:rsidRDefault="003801F7" w:rsidP="003801F7" w:rsidR="003801F7" w:rsidRPr="003801F7">
      <w:pPr>
        <w:jc w:val="both"/>
        <w:rPr>
          <w:rFonts w:cs="Times New Roman" w:hAnsi="Times New Roman" w:ascii="Times New Roman"/>
          <w:color w:val="000000"/>
          <w:sz w:val="24"/>
          <w:szCs w:val="24"/>
        </w:rPr>
      </w:pPr>
      <w:r w:rsidRPr="003801F7">
        <w:rPr>
          <w:rFonts w:cs="Times New Roman" w:eastAsia="Calibri" w:hAnsi="Times New Roman" w:ascii="Times New Roman"/>
          <w:noProof/>
          <w:color w:val="000000"/>
          <w:sz w:val="24"/>
          <w:szCs w:val="24"/>
        </w:rPr>
        <w:t>17</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DEKOR BARAKČIĆ d.o.o.</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Braće Radića 7, 42208, Otok Virje</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OIB:</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05658446812</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utvrđeni iznos tražbine iznosi </w:t>
      </w:r>
      <w:r w:rsidRPr="003801F7">
        <w:rPr>
          <w:rFonts w:cs="Times New Roman" w:eastAsia="Calibri" w:hAnsi="Times New Roman" w:ascii="Times New Roman"/>
          <w:noProof/>
          <w:color w:val="000000"/>
          <w:sz w:val="24"/>
          <w:szCs w:val="24"/>
        </w:rPr>
        <w:t>3.115,19</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Predstečajni vjerovnik otpušta dužniku dio utvrđene tražbine, što iznosi </w:t>
      </w:r>
      <w:r w:rsidRPr="003801F7">
        <w:rPr>
          <w:rFonts w:cs="Times New Roman" w:eastAsia="Calibri" w:hAnsi="Times New Roman" w:ascii="Times New Roman"/>
          <w:noProof/>
          <w:color w:val="000000"/>
          <w:sz w:val="24"/>
          <w:szCs w:val="24"/>
        </w:rPr>
        <w:t>1.557,60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Preostali iznos tražbine od </w:t>
      </w:r>
      <w:r w:rsidRPr="003801F7">
        <w:rPr>
          <w:rFonts w:cs="Times New Roman" w:eastAsia="Calibri" w:hAnsi="Times New Roman" w:ascii="Times New Roman"/>
          <w:noProof/>
          <w:color w:val="000000"/>
          <w:sz w:val="24"/>
          <w:szCs w:val="24"/>
        </w:rPr>
        <w:t>1.557,60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801F7" w:rsidP="003801F7" w:rsidR="003801F7" w:rsidRPr="003801F7">
      <w:pPr>
        <w:jc w:val="both"/>
        <w:rPr>
          <w:rFonts w:cs="Times New Roman" w:hAnsi="Times New Roman" w:ascii="Times New Roman"/>
          <w:sz w:val="24"/>
          <w:szCs w:val="24"/>
        </w:rPr>
      </w:pPr>
    </w:p>
    <w:p w:rsidRDefault="003801F7" w:rsidP="003801F7" w:rsidR="003801F7" w:rsidRPr="003801F7">
      <w:pPr>
        <w:jc w:val="both"/>
        <w:rPr>
          <w:rFonts w:cs="Times New Roman" w:hAnsi="Times New Roman" w:ascii="Times New Roman"/>
          <w:color w:val="000000"/>
          <w:sz w:val="24"/>
          <w:szCs w:val="24"/>
        </w:rPr>
      </w:pPr>
      <w:r w:rsidRPr="003801F7">
        <w:rPr>
          <w:rFonts w:cs="Times New Roman" w:eastAsia="Calibri" w:hAnsi="Times New Roman" w:ascii="Times New Roman"/>
          <w:noProof/>
          <w:color w:val="000000"/>
          <w:sz w:val="24"/>
          <w:szCs w:val="24"/>
        </w:rPr>
        <w:t>18</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DENI N.V. d.o.o.</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Hrvatski Leskovac, Markulinka 25, 10000, Zagreb</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OIB:</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23875542340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utvrđeni iznos tražbine iznosi </w:t>
      </w:r>
      <w:r w:rsidRPr="003801F7">
        <w:rPr>
          <w:rFonts w:cs="Times New Roman" w:eastAsia="Calibri" w:hAnsi="Times New Roman" w:ascii="Times New Roman"/>
          <w:noProof/>
          <w:color w:val="000000"/>
          <w:sz w:val="24"/>
          <w:szCs w:val="24"/>
        </w:rPr>
        <w:t>8.500,00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Predstečajni vjerovnik otpušta dužniku dio utvrđene tražbine, što iznosi </w:t>
      </w:r>
      <w:r w:rsidRPr="003801F7">
        <w:rPr>
          <w:rFonts w:cs="Times New Roman" w:eastAsia="Calibri" w:hAnsi="Times New Roman" w:ascii="Times New Roman"/>
          <w:noProof/>
          <w:color w:val="000000"/>
          <w:sz w:val="24"/>
          <w:szCs w:val="24"/>
        </w:rPr>
        <w:t>4.250,00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Preostali iznos tražbine od </w:t>
      </w:r>
      <w:r w:rsidRPr="003801F7">
        <w:rPr>
          <w:rFonts w:cs="Times New Roman" w:eastAsia="Calibri" w:hAnsi="Times New Roman" w:ascii="Times New Roman"/>
          <w:noProof/>
          <w:color w:val="000000"/>
          <w:sz w:val="24"/>
          <w:szCs w:val="24"/>
        </w:rPr>
        <w:t>4.250,00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801F7" w:rsidP="003801F7" w:rsidR="003801F7" w:rsidRPr="003801F7">
      <w:pPr>
        <w:jc w:val="both"/>
        <w:rPr>
          <w:rFonts w:cs="Times New Roman" w:hAnsi="Times New Roman" w:ascii="Times New Roman"/>
          <w:sz w:val="24"/>
          <w:szCs w:val="24"/>
        </w:rPr>
      </w:pPr>
    </w:p>
    <w:p w:rsidRDefault="003801F7" w:rsidP="003801F7" w:rsidR="003801F7" w:rsidRPr="003801F7">
      <w:pPr>
        <w:jc w:val="both"/>
        <w:rPr>
          <w:rFonts w:cs="Times New Roman" w:hAnsi="Times New Roman" w:ascii="Times New Roman"/>
          <w:color w:val="000000"/>
          <w:sz w:val="24"/>
          <w:szCs w:val="24"/>
        </w:rPr>
      </w:pPr>
      <w:r w:rsidRPr="003801F7">
        <w:rPr>
          <w:rFonts w:cs="Times New Roman" w:eastAsia="Calibri" w:hAnsi="Times New Roman" w:ascii="Times New Roman"/>
          <w:noProof/>
          <w:color w:val="000000"/>
          <w:sz w:val="24"/>
          <w:szCs w:val="24"/>
        </w:rPr>
        <w:t>19</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EKO-MONITORING d.o.o.</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Kućanska 15, 42000, Varaždin</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OIB:</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82818873408</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utvrđeni iznos tražbine iznosi </w:t>
      </w:r>
      <w:r w:rsidRPr="003801F7">
        <w:rPr>
          <w:rFonts w:cs="Times New Roman" w:eastAsia="Calibri" w:hAnsi="Times New Roman" w:ascii="Times New Roman"/>
          <w:noProof/>
          <w:color w:val="000000"/>
          <w:sz w:val="24"/>
          <w:szCs w:val="24"/>
        </w:rPr>
        <w:t>615,00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Predstečajni vjerovnik otpušta dužniku dio utvrđene tražbine, što iznosi </w:t>
      </w:r>
      <w:r w:rsidRPr="003801F7">
        <w:rPr>
          <w:rFonts w:cs="Times New Roman" w:eastAsia="Calibri" w:hAnsi="Times New Roman" w:ascii="Times New Roman"/>
          <w:noProof/>
          <w:color w:val="000000"/>
          <w:sz w:val="24"/>
          <w:szCs w:val="24"/>
        </w:rPr>
        <w:t>307,50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Preostali iznos tražbine od </w:t>
      </w:r>
      <w:r w:rsidRPr="003801F7">
        <w:rPr>
          <w:rFonts w:cs="Times New Roman" w:eastAsia="Calibri" w:hAnsi="Times New Roman" w:ascii="Times New Roman"/>
          <w:noProof/>
          <w:color w:val="000000"/>
          <w:sz w:val="24"/>
          <w:szCs w:val="24"/>
        </w:rPr>
        <w:t>307,50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otplatiti će se nakon isteka počeka od 12 mjeseci na 36 jednakih mjesečnih anuiteta, bez kamata, računajući od pravomoćnosti Rješenja Trgovačkog suda o sklopljenoj nagodbi. Prvi anuitet će se platiti 15-tog u mjesecu, </w:t>
      </w:r>
      <w:r w:rsidRPr="003801F7">
        <w:rPr>
          <w:rFonts w:cs="Times New Roman" w:hAnsi="Times New Roman" w:ascii="Times New Roman"/>
          <w:color w:val="000000"/>
          <w:sz w:val="24"/>
          <w:szCs w:val="24"/>
        </w:rPr>
        <w:lastRenderedPageBreak/>
        <w:t>12 mjeseci nakon pravomoćnosti Rješenja Trgovačkog suda o sklopljenoj nagodbi, dok će se svaki naredni anuitet platiti mjesečno, najkasnije do 15-tog u mjesecu za prethodni  mjesec.</w:t>
      </w:r>
    </w:p>
    <w:p w:rsidRDefault="003801F7" w:rsidP="003801F7" w:rsidR="003801F7" w:rsidRPr="003801F7">
      <w:pPr>
        <w:jc w:val="both"/>
        <w:rPr>
          <w:rFonts w:cs="Times New Roman" w:hAnsi="Times New Roman" w:ascii="Times New Roman"/>
          <w:sz w:val="24"/>
          <w:szCs w:val="24"/>
        </w:rPr>
      </w:pPr>
    </w:p>
    <w:p w:rsidRDefault="003801F7" w:rsidP="003801F7" w:rsidR="003801F7" w:rsidRPr="003801F7">
      <w:pPr>
        <w:jc w:val="both"/>
        <w:rPr>
          <w:rFonts w:cs="Times New Roman" w:hAnsi="Times New Roman" w:ascii="Times New Roman"/>
          <w:color w:val="000000"/>
          <w:sz w:val="24"/>
          <w:szCs w:val="24"/>
        </w:rPr>
      </w:pPr>
      <w:r w:rsidRPr="003801F7">
        <w:rPr>
          <w:rFonts w:cs="Times New Roman" w:eastAsia="Calibri" w:hAnsi="Times New Roman" w:ascii="Times New Roman"/>
          <w:noProof/>
          <w:color w:val="000000"/>
          <w:sz w:val="24"/>
          <w:szCs w:val="24"/>
        </w:rPr>
        <w:t>20</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ELEKTRO CENTAR PETEK d.o.o.</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Etanska cesta 8, 10310, Ivanić-Grad</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OIB:</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17491977848</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utvrđeni iznos tražbine iznosi </w:t>
      </w:r>
      <w:r w:rsidRPr="003801F7">
        <w:rPr>
          <w:rFonts w:cs="Times New Roman" w:eastAsia="Calibri" w:hAnsi="Times New Roman" w:ascii="Times New Roman"/>
          <w:noProof/>
          <w:color w:val="000000"/>
          <w:sz w:val="24"/>
          <w:szCs w:val="24"/>
        </w:rPr>
        <w:t>6.420,01</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Predstečajni vjerovnik otpušta dužniku dio utvrđene tražbine, što iznosi </w:t>
      </w:r>
      <w:r w:rsidRPr="003801F7">
        <w:rPr>
          <w:rFonts w:cs="Times New Roman" w:eastAsia="Calibri" w:hAnsi="Times New Roman" w:ascii="Times New Roman"/>
          <w:noProof/>
          <w:color w:val="000000"/>
          <w:sz w:val="24"/>
          <w:szCs w:val="24"/>
        </w:rPr>
        <w:t>3.210,01</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Preostali iznos tražbine od </w:t>
      </w:r>
      <w:r w:rsidRPr="003801F7">
        <w:rPr>
          <w:rFonts w:cs="Times New Roman" w:eastAsia="Calibri" w:hAnsi="Times New Roman" w:ascii="Times New Roman"/>
          <w:noProof/>
          <w:color w:val="000000"/>
          <w:sz w:val="24"/>
          <w:szCs w:val="24"/>
        </w:rPr>
        <w:t>3.210,01</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801F7" w:rsidP="003801F7" w:rsidR="003801F7" w:rsidRPr="003801F7">
      <w:pPr>
        <w:jc w:val="both"/>
        <w:rPr>
          <w:rFonts w:cs="Times New Roman" w:hAnsi="Times New Roman" w:ascii="Times New Roman"/>
          <w:sz w:val="24"/>
          <w:szCs w:val="24"/>
        </w:rPr>
      </w:pPr>
    </w:p>
    <w:p w:rsidRDefault="003801F7" w:rsidP="003801F7" w:rsidR="003801F7" w:rsidRPr="003801F7">
      <w:pPr>
        <w:jc w:val="both"/>
        <w:rPr>
          <w:rFonts w:cs="Times New Roman" w:hAnsi="Times New Roman" w:ascii="Times New Roman"/>
          <w:color w:val="000000"/>
          <w:sz w:val="24"/>
          <w:szCs w:val="24"/>
        </w:rPr>
      </w:pPr>
      <w:r w:rsidRPr="003801F7">
        <w:rPr>
          <w:rFonts w:cs="Times New Roman" w:eastAsia="Calibri" w:hAnsi="Times New Roman" w:ascii="Times New Roman"/>
          <w:noProof/>
          <w:color w:val="000000"/>
          <w:sz w:val="24"/>
          <w:szCs w:val="24"/>
        </w:rPr>
        <w:t>21</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FALCON TRADE d.o.o.</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Varaždinska 199, 42209, Sračinec</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OIB:</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07651552507</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utvrđeni iznos tražbine iznosi </w:t>
      </w:r>
      <w:r w:rsidRPr="003801F7">
        <w:rPr>
          <w:rFonts w:cs="Times New Roman" w:eastAsia="Calibri" w:hAnsi="Times New Roman" w:ascii="Times New Roman"/>
          <w:noProof/>
          <w:color w:val="000000"/>
          <w:sz w:val="24"/>
          <w:szCs w:val="24"/>
        </w:rPr>
        <w:t>668,78</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Predstečajni vjerovnik otpušta dužniku dio utvrđene tražbine, što iznosi </w:t>
      </w:r>
      <w:r w:rsidRPr="003801F7">
        <w:rPr>
          <w:rFonts w:cs="Times New Roman" w:eastAsia="Calibri" w:hAnsi="Times New Roman" w:ascii="Times New Roman"/>
          <w:noProof/>
          <w:color w:val="000000"/>
          <w:sz w:val="24"/>
          <w:szCs w:val="24"/>
        </w:rPr>
        <w:t>334,39</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Preostali iznos tražbine od </w:t>
      </w:r>
      <w:r w:rsidRPr="003801F7">
        <w:rPr>
          <w:rFonts w:cs="Times New Roman" w:eastAsia="Calibri" w:hAnsi="Times New Roman" w:ascii="Times New Roman"/>
          <w:noProof/>
          <w:color w:val="000000"/>
          <w:sz w:val="24"/>
          <w:szCs w:val="24"/>
        </w:rPr>
        <w:t>334,39</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801F7" w:rsidP="003801F7" w:rsidR="003801F7" w:rsidRPr="003801F7">
      <w:pPr>
        <w:jc w:val="both"/>
        <w:rPr>
          <w:rFonts w:cs="Times New Roman" w:hAnsi="Times New Roman" w:ascii="Times New Roman"/>
          <w:sz w:val="24"/>
          <w:szCs w:val="24"/>
        </w:rPr>
      </w:pPr>
    </w:p>
    <w:p w:rsidRDefault="003801F7" w:rsidP="003801F7" w:rsidR="003801F7" w:rsidRPr="003801F7">
      <w:pPr>
        <w:jc w:val="both"/>
        <w:rPr>
          <w:rFonts w:cs="Times New Roman" w:hAnsi="Times New Roman" w:ascii="Times New Roman"/>
          <w:color w:val="000000"/>
          <w:sz w:val="24"/>
          <w:szCs w:val="24"/>
        </w:rPr>
      </w:pPr>
      <w:r w:rsidRPr="003801F7">
        <w:rPr>
          <w:rFonts w:cs="Times New Roman" w:eastAsia="Calibri" w:hAnsi="Times New Roman" w:ascii="Times New Roman"/>
          <w:noProof/>
          <w:color w:val="000000"/>
          <w:sz w:val="24"/>
          <w:szCs w:val="24"/>
        </w:rPr>
        <w:t>22</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GRADUS d.o.o.</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Varaždinska ulica, odvojak II., 42000, Varaždin</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OIB:</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26860069791</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utvrđeni iznos tražbine iznosi </w:t>
      </w:r>
      <w:r w:rsidRPr="003801F7">
        <w:rPr>
          <w:rFonts w:cs="Times New Roman" w:eastAsia="Calibri" w:hAnsi="Times New Roman" w:ascii="Times New Roman"/>
          <w:noProof/>
          <w:color w:val="000000"/>
          <w:sz w:val="24"/>
          <w:szCs w:val="24"/>
        </w:rPr>
        <w:t>2.392,27</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Predstečajni vjerovnik otpušta dužniku dio utvrđene tražbine, što iznosi </w:t>
      </w:r>
      <w:r w:rsidRPr="003801F7">
        <w:rPr>
          <w:rFonts w:cs="Times New Roman" w:eastAsia="Calibri" w:hAnsi="Times New Roman" w:ascii="Times New Roman"/>
          <w:noProof/>
          <w:color w:val="000000"/>
          <w:sz w:val="24"/>
          <w:szCs w:val="24"/>
        </w:rPr>
        <w:t>1.196,14</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Preostali iznos tražbine od </w:t>
      </w:r>
      <w:r w:rsidRPr="003801F7">
        <w:rPr>
          <w:rFonts w:cs="Times New Roman" w:eastAsia="Calibri" w:hAnsi="Times New Roman" w:ascii="Times New Roman"/>
          <w:noProof/>
          <w:color w:val="000000"/>
          <w:sz w:val="24"/>
          <w:szCs w:val="24"/>
        </w:rPr>
        <w:t>1.196,14</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801F7" w:rsidP="003801F7" w:rsidR="003801F7" w:rsidRPr="003801F7">
      <w:pPr>
        <w:jc w:val="both"/>
        <w:rPr>
          <w:rFonts w:cs="Times New Roman" w:hAnsi="Times New Roman" w:ascii="Times New Roman"/>
          <w:sz w:val="24"/>
          <w:szCs w:val="24"/>
        </w:rPr>
      </w:pPr>
    </w:p>
    <w:p w:rsidRDefault="003801F7" w:rsidP="003801F7" w:rsidR="003801F7" w:rsidRPr="003801F7">
      <w:pPr>
        <w:jc w:val="both"/>
        <w:rPr>
          <w:rFonts w:cs="Times New Roman" w:hAnsi="Times New Roman" w:ascii="Times New Roman"/>
          <w:color w:val="000000"/>
          <w:sz w:val="24"/>
          <w:szCs w:val="24"/>
        </w:rPr>
      </w:pPr>
      <w:r w:rsidRPr="003801F7">
        <w:rPr>
          <w:rFonts w:cs="Times New Roman" w:eastAsia="Calibri" w:hAnsi="Times New Roman" w:ascii="Times New Roman"/>
          <w:noProof/>
          <w:color w:val="000000"/>
          <w:sz w:val="24"/>
          <w:szCs w:val="24"/>
        </w:rPr>
        <w:t>23</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GRADWEST d.o.o.</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Vučetinec 42, 40311, Vučetinec</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OIB:</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94063302465</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utvrđeni iznos tražbine iznosi </w:t>
      </w:r>
      <w:r w:rsidRPr="003801F7">
        <w:rPr>
          <w:rFonts w:cs="Times New Roman" w:eastAsia="Calibri" w:hAnsi="Times New Roman" w:ascii="Times New Roman"/>
          <w:noProof/>
          <w:color w:val="000000"/>
          <w:sz w:val="24"/>
          <w:szCs w:val="24"/>
        </w:rPr>
        <w:t>1.240,00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Predstečajni vjerovnik otpušta dužniku dio utvrđene tražbine, što iznosi </w:t>
      </w:r>
      <w:r w:rsidRPr="003801F7">
        <w:rPr>
          <w:rFonts w:cs="Times New Roman" w:eastAsia="Calibri" w:hAnsi="Times New Roman" w:ascii="Times New Roman"/>
          <w:noProof/>
          <w:color w:val="000000"/>
          <w:sz w:val="24"/>
          <w:szCs w:val="24"/>
        </w:rPr>
        <w:t>620,00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Preostali iznos tražbine od </w:t>
      </w:r>
      <w:r w:rsidRPr="003801F7">
        <w:rPr>
          <w:rFonts w:cs="Times New Roman" w:eastAsia="Calibri" w:hAnsi="Times New Roman" w:ascii="Times New Roman"/>
          <w:noProof/>
          <w:color w:val="000000"/>
          <w:sz w:val="24"/>
          <w:szCs w:val="24"/>
        </w:rPr>
        <w:t>620,00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801F7" w:rsidP="003801F7" w:rsidR="003801F7" w:rsidRPr="003801F7">
      <w:pPr>
        <w:jc w:val="both"/>
        <w:rPr>
          <w:rFonts w:cs="Times New Roman" w:hAnsi="Times New Roman" w:ascii="Times New Roman"/>
          <w:sz w:val="24"/>
          <w:szCs w:val="24"/>
        </w:rPr>
      </w:pPr>
    </w:p>
    <w:p w:rsidRDefault="003801F7" w:rsidP="003801F7" w:rsidR="003801F7" w:rsidRPr="003801F7">
      <w:pPr>
        <w:jc w:val="both"/>
        <w:rPr>
          <w:rFonts w:cs="Times New Roman" w:hAnsi="Times New Roman" w:ascii="Times New Roman"/>
          <w:color w:val="000000"/>
          <w:sz w:val="24"/>
          <w:szCs w:val="24"/>
        </w:rPr>
      </w:pPr>
      <w:r w:rsidRPr="003801F7">
        <w:rPr>
          <w:rFonts w:cs="Times New Roman" w:eastAsia="Calibri" w:hAnsi="Times New Roman" w:ascii="Times New Roman"/>
          <w:noProof/>
          <w:color w:val="000000"/>
          <w:sz w:val="24"/>
          <w:szCs w:val="24"/>
        </w:rPr>
        <w:lastRenderedPageBreak/>
        <w:t>24</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Hrvatski Telekom d.d</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Roberta Frangeša Mihanovića 9, 10000, Zagreb</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OIB:</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81793146560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utvrđeni iznos tražbine iznosi </w:t>
      </w:r>
      <w:r w:rsidRPr="003801F7">
        <w:rPr>
          <w:rFonts w:cs="Times New Roman" w:eastAsia="Calibri" w:hAnsi="Times New Roman" w:ascii="Times New Roman"/>
          <w:noProof/>
          <w:color w:val="000000"/>
          <w:sz w:val="24"/>
          <w:szCs w:val="24"/>
        </w:rPr>
        <w:t>1.590,80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Predstečajni vjerovnik otpušta dužniku dio utvrđene tražbine, što iznosi </w:t>
      </w:r>
      <w:r w:rsidRPr="003801F7">
        <w:rPr>
          <w:rFonts w:cs="Times New Roman" w:eastAsia="Calibri" w:hAnsi="Times New Roman" w:ascii="Times New Roman"/>
          <w:noProof/>
          <w:color w:val="000000"/>
          <w:sz w:val="24"/>
          <w:szCs w:val="24"/>
        </w:rPr>
        <w:t>795,40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Preostali iznos tražbine od </w:t>
      </w:r>
      <w:r w:rsidRPr="003801F7">
        <w:rPr>
          <w:rFonts w:cs="Times New Roman" w:eastAsia="Calibri" w:hAnsi="Times New Roman" w:ascii="Times New Roman"/>
          <w:noProof/>
          <w:color w:val="000000"/>
          <w:sz w:val="24"/>
          <w:szCs w:val="24"/>
        </w:rPr>
        <w:t>795,40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801F7" w:rsidP="003801F7" w:rsidR="003801F7" w:rsidRPr="003801F7">
      <w:pPr>
        <w:jc w:val="both"/>
        <w:rPr>
          <w:rFonts w:cs="Times New Roman" w:hAnsi="Times New Roman" w:ascii="Times New Roman"/>
          <w:sz w:val="24"/>
          <w:szCs w:val="24"/>
        </w:rPr>
      </w:pPr>
    </w:p>
    <w:p w:rsidRDefault="003801F7" w:rsidP="003801F7" w:rsidR="003801F7" w:rsidRPr="003801F7">
      <w:pPr>
        <w:jc w:val="both"/>
        <w:rPr>
          <w:rFonts w:cs="Times New Roman" w:hAnsi="Times New Roman" w:ascii="Times New Roman"/>
          <w:color w:val="000000"/>
          <w:sz w:val="24"/>
          <w:szCs w:val="24"/>
        </w:rPr>
      </w:pPr>
      <w:r w:rsidRPr="003801F7">
        <w:rPr>
          <w:rFonts w:cs="Times New Roman" w:eastAsia="Calibri" w:hAnsi="Times New Roman" w:ascii="Times New Roman"/>
          <w:noProof/>
          <w:color w:val="000000"/>
          <w:sz w:val="24"/>
          <w:szCs w:val="24"/>
        </w:rPr>
        <w:t>25</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IVAN HOHNJEC</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Selci Križovljanski, Selci Križovljanski 23</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OIB:</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4080766736</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utvrđeni iznos tražbine iznosi </w:t>
      </w:r>
      <w:r w:rsidRPr="003801F7">
        <w:rPr>
          <w:rFonts w:cs="Times New Roman" w:eastAsia="Calibri" w:hAnsi="Times New Roman" w:ascii="Times New Roman"/>
          <w:noProof/>
          <w:color w:val="000000"/>
          <w:sz w:val="24"/>
          <w:szCs w:val="24"/>
        </w:rPr>
        <w:t>537.378,18</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Predstečajni vjerovnik otpušta dužniku dio utvrđene tražbine, što iznosi </w:t>
      </w:r>
      <w:r w:rsidRPr="003801F7">
        <w:rPr>
          <w:rFonts w:cs="Times New Roman" w:eastAsia="Calibri" w:hAnsi="Times New Roman" w:ascii="Times New Roman"/>
          <w:noProof/>
          <w:color w:val="000000"/>
          <w:sz w:val="24"/>
          <w:szCs w:val="24"/>
        </w:rPr>
        <w:t>268.689,09</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Preostali iznos tražbine od </w:t>
      </w:r>
      <w:r w:rsidRPr="003801F7">
        <w:rPr>
          <w:rFonts w:cs="Times New Roman" w:eastAsia="Calibri" w:hAnsi="Times New Roman" w:ascii="Times New Roman"/>
          <w:noProof/>
          <w:color w:val="000000"/>
          <w:sz w:val="24"/>
          <w:szCs w:val="24"/>
        </w:rPr>
        <w:t>268.689,09</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801F7" w:rsidP="003801F7" w:rsidR="003801F7" w:rsidRPr="003801F7">
      <w:pPr>
        <w:jc w:val="both"/>
        <w:rPr>
          <w:rFonts w:cs="Times New Roman" w:hAnsi="Times New Roman" w:ascii="Times New Roman"/>
          <w:sz w:val="24"/>
          <w:szCs w:val="24"/>
        </w:rPr>
      </w:pPr>
    </w:p>
    <w:p w:rsidRDefault="003801F7" w:rsidP="003801F7" w:rsidR="003801F7" w:rsidRPr="003801F7">
      <w:pPr>
        <w:jc w:val="both"/>
        <w:rPr>
          <w:rFonts w:cs="Times New Roman" w:hAnsi="Times New Roman" w:ascii="Times New Roman"/>
          <w:color w:val="000000"/>
          <w:sz w:val="24"/>
          <w:szCs w:val="24"/>
        </w:rPr>
      </w:pPr>
      <w:r w:rsidRPr="003801F7">
        <w:rPr>
          <w:rFonts w:cs="Times New Roman" w:eastAsia="Calibri" w:hAnsi="Times New Roman" w:ascii="Times New Roman"/>
          <w:noProof/>
          <w:color w:val="000000"/>
          <w:sz w:val="24"/>
          <w:szCs w:val="24"/>
        </w:rPr>
        <w:t>26</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Ivica Golubić</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Selci Križovljanski, Selci Križovljanski bb</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OIB:</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48548765850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utvrđeni iznos tražbine iznosi </w:t>
      </w:r>
      <w:r w:rsidRPr="003801F7">
        <w:rPr>
          <w:rFonts w:cs="Times New Roman" w:eastAsia="Calibri" w:hAnsi="Times New Roman" w:ascii="Times New Roman"/>
          <w:noProof/>
          <w:color w:val="000000"/>
          <w:sz w:val="24"/>
          <w:szCs w:val="24"/>
        </w:rPr>
        <w:t>109.150,00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Predstečajni vjerovnik otpušta dužniku dio utvrđene tražbine, što iznosi </w:t>
      </w:r>
      <w:r w:rsidRPr="003801F7">
        <w:rPr>
          <w:rFonts w:cs="Times New Roman" w:eastAsia="Calibri" w:hAnsi="Times New Roman" w:ascii="Times New Roman"/>
          <w:noProof/>
          <w:color w:val="000000"/>
          <w:sz w:val="24"/>
          <w:szCs w:val="24"/>
        </w:rPr>
        <w:t>54.575,00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Preostali iznos tražbine od </w:t>
      </w:r>
      <w:r w:rsidRPr="003801F7">
        <w:rPr>
          <w:rFonts w:cs="Times New Roman" w:eastAsia="Calibri" w:hAnsi="Times New Roman" w:ascii="Times New Roman"/>
          <w:noProof/>
          <w:color w:val="000000"/>
          <w:sz w:val="24"/>
          <w:szCs w:val="24"/>
        </w:rPr>
        <w:t>54.575,00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801F7" w:rsidP="003801F7" w:rsidR="003801F7" w:rsidRPr="003801F7">
      <w:pPr>
        <w:jc w:val="both"/>
        <w:rPr>
          <w:rFonts w:cs="Times New Roman" w:hAnsi="Times New Roman" w:ascii="Times New Roman"/>
          <w:sz w:val="24"/>
          <w:szCs w:val="24"/>
        </w:rPr>
      </w:pPr>
    </w:p>
    <w:p w:rsidRDefault="003801F7" w:rsidP="003801F7" w:rsidR="003801F7" w:rsidRPr="003801F7">
      <w:pPr>
        <w:jc w:val="both"/>
        <w:rPr>
          <w:rFonts w:cs="Times New Roman" w:hAnsi="Times New Roman" w:ascii="Times New Roman"/>
          <w:color w:val="000000"/>
          <w:sz w:val="24"/>
          <w:szCs w:val="24"/>
        </w:rPr>
      </w:pPr>
      <w:r w:rsidRPr="003801F7">
        <w:rPr>
          <w:rFonts w:cs="Times New Roman" w:eastAsia="Calibri" w:hAnsi="Times New Roman" w:ascii="Times New Roman"/>
          <w:noProof/>
          <w:color w:val="000000"/>
          <w:sz w:val="24"/>
          <w:szCs w:val="24"/>
        </w:rPr>
        <w:t>27</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 xml:space="preserve"> FRANJO KRIŠTOFIĆ,  VLASNIK OBRTA "IZRADA I BRUŠENJE REZNIH ALATA"</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ZEBANEC SELO 41, 40313, ZEBANEC SELO</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OIB:</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51504782675</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utvrđeni iznos tražbine iznosi </w:t>
      </w:r>
      <w:r w:rsidRPr="003801F7">
        <w:rPr>
          <w:rFonts w:cs="Times New Roman" w:eastAsia="Calibri" w:hAnsi="Times New Roman" w:ascii="Times New Roman"/>
          <w:noProof/>
          <w:color w:val="000000"/>
          <w:sz w:val="24"/>
          <w:szCs w:val="24"/>
        </w:rPr>
        <w:t>2.611,29</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Predstečajni vjerovnik otpušta dužniku dio utvrđene tražbine, što iznosi </w:t>
      </w:r>
      <w:r w:rsidRPr="003801F7">
        <w:rPr>
          <w:rFonts w:cs="Times New Roman" w:eastAsia="Calibri" w:hAnsi="Times New Roman" w:ascii="Times New Roman"/>
          <w:noProof/>
          <w:color w:val="000000"/>
          <w:sz w:val="24"/>
          <w:szCs w:val="24"/>
        </w:rPr>
        <w:t>1.305,65</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Preostali iznos tražbine od </w:t>
      </w:r>
      <w:r w:rsidRPr="003801F7">
        <w:rPr>
          <w:rFonts w:cs="Times New Roman" w:eastAsia="Calibri" w:hAnsi="Times New Roman" w:ascii="Times New Roman"/>
          <w:noProof/>
          <w:color w:val="000000"/>
          <w:sz w:val="24"/>
          <w:szCs w:val="24"/>
        </w:rPr>
        <w:t>1.305,65</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801F7" w:rsidP="003801F7" w:rsidR="003801F7" w:rsidRPr="003801F7">
      <w:pPr>
        <w:jc w:val="both"/>
        <w:rPr>
          <w:rFonts w:cs="Times New Roman" w:hAnsi="Times New Roman" w:ascii="Times New Roman"/>
          <w:sz w:val="24"/>
          <w:szCs w:val="24"/>
        </w:rPr>
      </w:pPr>
    </w:p>
    <w:p w:rsidRDefault="003801F7" w:rsidP="003801F7" w:rsidR="003801F7" w:rsidRPr="003801F7">
      <w:pPr>
        <w:jc w:val="both"/>
        <w:rPr>
          <w:rFonts w:cs="Times New Roman" w:hAnsi="Times New Roman" w:ascii="Times New Roman"/>
          <w:color w:val="000000"/>
          <w:sz w:val="24"/>
          <w:szCs w:val="24"/>
        </w:rPr>
      </w:pPr>
      <w:r w:rsidRPr="003801F7">
        <w:rPr>
          <w:rFonts w:cs="Times New Roman" w:eastAsia="Calibri" w:hAnsi="Times New Roman" w:ascii="Times New Roman"/>
          <w:noProof/>
          <w:color w:val="000000"/>
          <w:sz w:val="24"/>
          <w:szCs w:val="24"/>
        </w:rPr>
        <w:lastRenderedPageBreak/>
        <w:t>28</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LASERCOPY d.o.o.</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Sajmište 12, 42000, Varaždin</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OIB:</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88543041746</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utvrđeni iznos tražbine iznosi </w:t>
      </w:r>
      <w:r w:rsidRPr="003801F7">
        <w:rPr>
          <w:rFonts w:cs="Times New Roman" w:eastAsia="Calibri" w:hAnsi="Times New Roman" w:ascii="Times New Roman"/>
          <w:noProof/>
          <w:color w:val="000000"/>
          <w:sz w:val="24"/>
          <w:szCs w:val="24"/>
        </w:rPr>
        <w:t>455,10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Predstečajni vjerovnik otpušta dužniku dio utvrđene tražbine, što iznosi </w:t>
      </w:r>
      <w:r w:rsidRPr="003801F7">
        <w:rPr>
          <w:rFonts w:cs="Times New Roman" w:eastAsia="Calibri" w:hAnsi="Times New Roman" w:ascii="Times New Roman"/>
          <w:noProof/>
          <w:color w:val="000000"/>
          <w:sz w:val="24"/>
          <w:szCs w:val="24"/>
        </w:rPr>
        <w:t>227,55</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Preostali iznos tražbine od </w:t>
      </w:r>
      <w:r w:rsidRPr="003801F7">
        <w:rPr>
          <w:rFonts w:cs="Times New Roman" w:eastAsia="Calibri" w:hAnsi="Times New Roman" w:ascii="Times New Roman"/>
          <w:noProof/>
          <w:color w:val="000000"/>
          <w:sz w:val="24"/>
          <w:szCs w:val="24"/>
        </w:rPr>
        <w:t>227,55</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801F7" w:rsidP="003801F7" w:rsidR="003801F7" w:rsidRPr="003801F7">
      <w:pPr>
        <w:jc w:val="both"/>
        <w:rPr>
          <w:rFonts w:cs="Times New Roman" w:hAnsi="Times New Roman" w:ascii="Times New Roman"/>
          <w:sz w:val="24"/>
          <w:szCs w:val="24"/>
        </w:rPr>
      </w:pPr>
    </w:p>
    <w:p w:rsidRDefault="003801F7" w:rsidP="003801F7" w:rsidR="003801F7" w:rsidRPr="003801F7">
      <w:pPr>
        <w:jc w:val="both"/>
        <w:rPr>
          <w:rFonts w:cs="Times New Roman" w:hAnsi="Times New Roman" w:ascii="Times New Roman"/>
          <w:color w:val="000000"/>
          <w:sz w:val="24"/>
          <w:szCs w:val="24"/>
        </w:rPr>
      </w:pPr>
      <w:r w:rsidRPr="003801F7">
        <w:rPr>
          <w:rFonts w:cs="Times New Roman" w:eastAsia="Calibri" w:hAnsi="Times New Roman" w:ascii="Times New Roman"/>
          <w:noProof/>
          <w:color w:val="000000"/>
          <w:sz w:val="24"/>
          <w:szCs w:val="24"/>
        </w:rPr>
        <w:t>29</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ANTUN NOVOSELEC, VLASNIK OBRTA "LIMAR I VODOINSTALATER"</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FLORIJANA BOBIĆA 128, 42206, NOVA VES PETRIJANEČKA</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OIB:</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64314552191</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utvrđeni iznos tražbine iznosi </w:t>
      </w:r>
      <w:r w:rsidRPr="003801F7">
        <w:rPr>
          <w:rFonts w:cs="Times New Roman" w:eastAsia="Calibri" w:hAnsi="Times New Roman" w:ascii="Times New Roman"/>
          <w:noProof/>
          <w:color w:val="000000"/>
          <w:sz w:val="24"/>
          <w:szCs w:val="24"/>
        </w:rPr>
        <w:t>4.967,92</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Predstečajni vjerovnik otpušta dužniku dio utvrđene tražbine, što iznosi </w:t>
      </w:r>
      <w:r w:rsidRPr="003801F7">
        <w:rPr>
          <w:rFonts w:cs="Times New Roman" w:eastAsia="Calibri" w:hAnsi="Times New Roman" w:ascii="Times New Roman"/>
          <w:noProof/>
          <w:color w:val="000000"/>
          <w:sz w:val="24"/>
          <w:szCs w:val="24"/>
        </w:rPr>
        <w:t>2.483,96</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Preostali iznos tražbine od </w:t>
      </w:r>
      <w:r w:rsidRPr="003801F7">
        <w:rPr>
          <w:rFonts w:cs="Times New Roman" w:eastAsia="Calibri" w:hAnsi="Times New Roman" w:ascii="Times New Roman"/>
          <w:noProof/>
          <w:color w:val="000000"/>
          <w:sz w:val="24"/>
          <w:szCs w:val="24"/>
        </w:rPr>
        <w:t>2.483,96</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801F7" w:rsidP="003801F7" w:rsidR="003801F7" w:rsidRPr="003801F7">
      <w:pPr>
        <w:jc w:val="both"/>
        <w:rPr>
          <w:rFonts w:cs="Times New Roman" w:hAnsi="Times New Roman" w:ascii="Times New Roman"/>
          <w:sz w:val="24"/>
          <w:szCs w:val="24"/>
        </w:rPr>
      </w:pPr>
    </w:p>
    <w:p w:rsidRDefault="003801F7" w:rsidP="003801F7" w:rsidR="003801F7" w:rsidRPr="003801F7">
      <w:pPr>
        <w:jc w:val="both"/>
        <w:rPr>
          <w:rFonts w:cs="Times New Roman" w:hAnsi="Times New Roman" w:ascii="Times New Roman"/>
          <w:color w:val="000000"/>
          <w:sz w:val="24"/>
          <w:szCs w:val="24"/>
        </w:rPr>
      </w:pPr>
      <w:r w:rsidRPr="003801F7">
        <w:rPr>
          <w:rFonts w:cs="Times New Roman" w:eastAsia="Calibri" w:hAnsi="Times New Roman" w:ascii="Times New Roman"/>
          <w:noProof/>
          <w:color w:val="000000"/>
          <w:sz w:val="24"/>
          <w:szCs w:val="24"/>
        </w:rPr>
        <w:t>30</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NINAMONT d.o.o.</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Rastočka 20, 10000, Zagreb</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OIB:</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92181938263</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utvrđeni iznos tražbine iznosi </w:t>
      </w:r>
      <w:r w:rsidRPr="003801F7">
        <w:rPr>
          <w:rFonts w:cs="Times New Roman" w:eastAsia="Calibri" w:hAnsi="Times New Roman" w:ascii="Times New Roman"/>
          <w:noProof/>
          <w:color w:val="000000"/>
          <w:sz w:val="24"/>
          <w:szCs w:val="24"/>
        </w:rPr>
        <w:t>3.294,00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Predstečajni vjerovnik otpušta dužniku dio utvrđene tražbine, što iznosi </w:t>
      </w:r>
      <w:r w:rsidRPr="003801F7">
        <w:rPr>
          <w:rFonts w:cs="Times New Roman" w:eastAsia="Calibri" w:hAnsi="Times New Roman" w:ascii="Times New Roman"/>
          <w:noProof/>
          <w:color w:val="000000"/>
          <w:sz w:val="24"/>
          <w:szCs w:val="24"/>
        </w:rPr>
        <w:t>1.647,00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Preostali iznos tražbine od </w:t>
      </w:r>
      <w:r w:rsidRPr="003801F7">
        <w:rPr>
          <w:rFonts w:cs="Times New Roman" w:eastAsia="Calibri" w:hAnsi="Times New Roman" w:ascii="Times New Roman"/>
          <w:noProof/>
          <w:color w:val="000000"/>
          <w:sz w:val="24"/>
          <w:szCs w:val="24"/>
        </w:rPr>
        <w:t>1.647,00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801F7" w:rsidP="003801F7" w:rsidR="003801F7" w:rsidRPr="003801F7">
      <w:pPr>
        <w:jc w:val="both"/>
        <w:rPr>
          <w:rFonts w:cs="Times New Roman" w:hAnsi="Times New Roman" w:ascii="Times New Roman"/>
          <w:sz w:val="24"/>
          <w:szCs w:val="24"/>
        </w:rPr>
      </w:pPr>
    </w:p>
    <w:p w:rsidRDefault="003801F7" w:rsidP="003801F7" w:rsidR="003801F7" w:rsidRPr="003801F7">
      <w:pPr>
        <w:jc w:val="both"/>
        <w:rPr>
          <w:rFonts w:cs="Times New Roman" w:hAnsi="Times New Roman" w:ascii="Times New Roman"/>
          <w:color w:val="000000"/>
          <w:sz w:val="24"/>
          <w:szCs w:val="24"/>
        </w:rPr>
      </w:pPr>
      <w:r w:rsidRPr="003801F7">
        <w:rPr>
          <w:rFonts w:cs="Times New Roman" w:eastAsia="Calibri" w:hAnsi="Times New Roman" w:ascii="Times New Roman"/>
          <w:noProof/>
          <w:color w:val="000000"/>
          <w:sz w:val="24"/>
          <w:szCs w:val="24"/>
        </w:rPr>
        <w:t>31</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OPĆINA CESTICA</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DRAVSKA 1A, 42208, CESTICA</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OIB:</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92031563169</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utvrđeni iznos tražbine iznosi </w:t>
      </w:r>
      <w:r w:rsidRPr="003801F7">
        <w:rPr>
          <w:rFonts w:cs="Times New Roman" w:eastAsia="Calibri" w:hAnsi="Times New Roman" w:ascii="Times New Roman"/>
          <w:noProof/>
          <w:color w:val="000000"/>
          <w:sz w:val="24"/>
          <w:szCs w:val="24"/>
        </w:rPr>
        <w:t>1.296,00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Predstečajni vjerovnik otpušta dužniku dio utvrđene tražbine, što iznosi </w:t>
      </w:r>
      <w:r w:rsidRPr="003801F7">
        <w:rPr>
          <w:rFonts w:cs="Times New Roman" w:eastAsia="Calibri" w:hAnsi="Times New Roman" w:ascii="Times New Roman"/>
          <w:noProof/>
          <w:color w:val="000000"/>
          <w:sz w:val="24"/>
          <w:szCs w:val="24"/>
        </w:rPr>
        <w:t>648,00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Preostali iznos tražbine od </w:t>
      </w:r>
      <w:r w:rsidRPr="003801F7">
        <w:rPr>
          <w:rFonts w:cs="Times New Roman" w:eastAsia="Calibri" w:hAnsi="Times New Roman" w:ascii="Times New Roman"/>
          <w:noProof/>
          <w:color w:val="000000"/>
          <w:sz w:val="24"/>
          <w:szCs w:val="24"/>
        </w:rPr>
        <w:t>648,00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801F7" w:rsidP="003801F7" w:rsidR="003801F7" w:rsidRPr="003801F7">
      <w:pPr>
        <w:jc w:val="both"/>
        <w:rPr>
          <w:rFonts w:cs="Times New Roman" w:hAnsi="Times New Roman" w:ascii="Times New Roman"/>
          <w:sz w:val="24"/>
          <w:szCs w:val="24"/>
        </w:rPr>
      </w:pPr>
    </w:p>
    <w:p w:rsidRDefault="003801F7" w:rsidP="003801F7" w:rsidR="003801F7" w:rsidRPr="003801F7">
      <w:pPr>
        <w:jc w:val="both"/>
        <w:rPr>
          <w:rFonts w:cs="Times New Roman" w:hAnsi="Times New Roman" w:ascii="Times New Roman"/>
          <w:color w:val="000000"/>
          <w:sz w:val="24"/>
          <w:szCs w:val="24"/>
        </w:rPr>
      </w:pPr>
      <w:r w:rsidRPr="003801F7">
        <w:rPr>
          <w:rFonts w:cs="Times New Roman" w:eastAsia="Calibri" w:hAnsi="Times New Roman" w:ascii="Times New Roman"/>
          <w:noProof/>
          <w:color w:val="000000"/>
          <w:sz w:val="24"/>
          <w:szCs w:val="24"/>
        </w:rPr>
        <w:t>32</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PEVEC d.d</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Savska cesta 84, 10360, Sesvete</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OIB:</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73660371074</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utvrđeni iznos tražbine iznosi </w:t>
      </w:r>
      <w:r w:rsidRPr="003801F7">
        <w:rPr>
          <w:rFonts w:cs="Times New Roman" w:eastAsia="Calibri" w:hAnsi="Times New Roman" w:ascii="Times New Roman"/>
          <w:noProof/>
          <w:color w:val="000000"/>
          <w:sz w:val="24"/>
          <w:szCs w:val="24"/>
        </w:rPr>
        <w:t>59.372,36</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Predstečajni vjerovnik otpušta dužniku dio utvrđene tražbine, što iznosi </w:t>
      </w:r>
      <w:r w:rsidRPr="003801F7">
        <w:rPr>
          <w:rFonts w:cs="Times New Roman" w:eastAsia="Calibri" w:hAnsi="Times New Roman" w:ascii="Times New Roman"/>
          <w:noProof/>
          <w:color w:val="000000"/>
          <w:sz w:val="24"/>
          <w:szCs w:val="24"/>
        </w:rPr>
        <w:lastRenderedPageBreak/>
        <w:t>29.686,18</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Preostali iznos tražbine od </w:t>
      </w:r>
      <w:r w:rsidRPr="003801F7">
        <w:rPr>
          <w:rFonts w:cs="Times New Roman" w:eastAsia="Calibri" w:hAnsi="Times New Roman" w:ascii="Times New Roman"/>
          <w:noProof/>
          <w:color w:val="000000"/>
          <w:sz w:val="24"/>
          <w:szCs w:val="24"/>
        </w:rPr>
        <w:t>29.686,18</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801F7" w:rsidP="003801F7" w:rsidR="003801F7" w:rsidRPr="003801F7">
      <w:pPr>
        <w:jc w:val="both"/>
        <w:rPr>
          <w:rFonts w:cs="Times New Roman" w:hAnsi="Times New Roman" w:ascii="Times New Roman"/>
          <w:sz w:val="24"/>
          <w:szCs w:val="24"/>
        </w:rPr>
      </w:pPr>
    </w:p>
    <w:p w:rsidRDefault="003801F7" w:rsidP="003801F7" w:rsidR="003801F7" w:rsidRPr="003801F7">
      <w:pPr>
        <w:jc w:val="both"/>
        <w:rPr>
          <w:rFonts w:cs="Times New Roman" w:hAnsi="Times New Roman" w:ascii="Times New Roman"/>
          <w:color w:val="000000"/>
          <w:sz w:val="24"/>
          <w:szCs w:val="24"/>
        </w:rPr>
      </w:pPr>
      <w:r w:rsidRPr="003801F7">
        <w:rPr>
          <w:rFonts w:cs="Times New Roman" w:eastAsia="Calibri" w:hAnsi="Times New Roman" w:ascii="Times New Roman"/>
          <w:noProof/>
          <w:color w:val="000000"/>
          <w:sz w:val="24"/>
          <w:szCs w:val="24"/>
        </w:rPr>
        <w:t>33</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Profina d.o.o.</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Kladare 19a, 33405, Kladare, Općina Pitomača</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OIB:</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40584261918</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utvrđeni iznos tražbine iznosi </w:t>
      </w:r>
      <w:r w:rsidRPr="003801F7">
        <w:rPr>
          <w:rFonts w:cs="Times New Roman" w:eastAsia="Calibri" w:hAnsi="Times New Roman" w:ascii="Times New Roman"/>
          <w:noProof/>
          <w:color w:val="000000"/>
          <w:sz w:val="24"/>
          <w:szCs w:val="24"/>
        </w:rPr>
        <w:t>2.010,31</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Predstečajni vjerovnik otpušta dužniku dio utvrđene tražbine, što iznosi </w:t>
      </w:r>
      <w:r w:rsidRPr="003801F7">
        <w:rPr>
          <w:rFonts w:cs="Times New Roman" w:eastAsia="Calibri" w:hAnsi="Times New Roman" w:ascii="Times New Roman"/>
          <w:noProof/>
          <w:color w:val="000000"/>
          <w:sz w:val="24"/>
          <w:szCs w:val="24"/>
        </w:rPr>
        <w:t>1.005,16</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Preostali iznos tražbine od </w:t>
      </w:r>
      <w:r w:rsidRPr="003801F7">
        <w:rPr>
          <w:rFonts w:cs="Times New Roman" w:eastAsia="Calibri" w:hAnsi="Times New Roman" w:ascii="Times New Roman"/>
          <w:noProof/>
          <w:color w:val="000000"/>
          <w:sz w:val="24"/>
          <w:szCs w:val="24"/>
        </w:rPr>
        <w:t>1.005,16</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801F7" w:rsidP="003801F7" w:rsidR="003801F7" w:rsidRPr="003801F7">
      <w:pPr>
        <w:jc w:val="both"/>
        <w:rPr>
          <w:rFonts w:cs="Times New Roman" w:hAnsi="Times New Roman" w:ascii="Times New Roman"/>
          <w:sz w:val="24"/>
          <w:szCs w:val="24"/>
        </w:rPr>
      </w:pPr>
    </w:p>
    <w:p w:rsidRDefault="003801F7" w:rsidP="003801F7" w:rsidR="003801F7" w:rsidRPr="003801F7">
      <w:pPr>
        <w:jc w:val="both"/>
        <w:rPr>
          <w:rFonts w:cs="Times New Roman" w:hAnsi="Times New Roman" w:ascii="Times New Roman"/>
          <w:color w:val="000000"/>
          <w:sz w:val="24"/>
          <w:szCs w:val="24"/>
        </w:rPr>
      </w:pPr>
      <w:r w:rsidRPr="003801F7">
        <w:rPr>
          <w:rFonts w:cs="Times New Roman" w:eastAsia="Calibri" w:hAnsi="Times New Roman" w:ascii="Times New Roman"/>
          <w:noProof/>
          <w:color w:val="000000"/>
          <w:sz w:val="24"/>
          <w:szCs w:val="24"/>
        </w:rPr>
        <w:t>34</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SAN PETER d.o.o.</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HARAMBAŠINA 108, 42230, SVETI PETAR</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OIB:</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42267326082</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utvrđeni iznos tražbine iznosi </w:t>
      </w:r>
      <w:r w:rsidRPr="003801F7">
        <w:rPr>
          <w:rFonts w:cs="Times New Roman" w:eastAsia="Calibri" w:hAnsi="Times New Roman" w:ascii="Times New Roman"/>
          <w:noProof/>
          <w:color w:val="000000"/>
          <w:sz w:val="24"/>
          <w:szCs w:val="24"/>
        </w:rPr>
        <w:t>1.633,44</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Predstečajni vjerovnik otpušta dužniku dio utvrđene tražbine, što iznosi </w:t>
      </w:r>
      <w:r w:rsidRPr="003801F7">
        <w:rPr>
          <w:rFonts w:cs="Times New Roman" w:eastAsia="Calibri" w:hAnsi="Times New Roman" w:ascii="Times New Roman"/>
          <w:noProof/>
          <w:color w:val="000000"/>
          <w:sz w:val="24"/>
          <w:szCs w:val="24"/>
        </w:rPr>
        <w:t>816,72</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Preostali iznos tražbine od </w:t>
      </w:r>
      <w:r w:rsidRPr="003801F7">
        <w:rPr>
          <w:rFonts w:cs="Times New Roman" w:eastAsia="Calibri" w:hAnsi="Times New Roman" w:ascii="Times New Roman"/>
          <w:noProof/>
          <w:color w:val="000000"/>
          <w:sz w:val="24"/>
          <w:szCs w:val="24"/>
        </w:rPr>
        <w:t>816,72</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801F7" w:rsidP="003801F7" w:rsidR="003801F7" w:rsidRPr="003801F7">
      <w:pPr>
        <w:jc w:val="both"/>
        <w:rPr>
          <w:rFonts w:cs="Times New Roman" w:hAnsi="Times New Roman" w:ascii="Times New Roman"/>
          <w:sz w:val="24"/>
          <w:szCs w:val="24"/>
        </w:rPr>
      </w:pPr>
    </w:p>
    <w:p w:rsidRDefault="003801F7" w:rsidP="003801F7" w:rsidR="003801F7" w:rsidRPr="003801F7">
      <w:pPr>
        <w:jc w:val="both"/>
        <w:rPr>
          <w:rFonts w:cs="Times New Roman" w:hAnsi="Times New Roman" w:ascii="Times New Roman"/>
          <w:color w:val="000000"/>
          <w:sz w:val="24"/>
          <w:szCs w:val="24"/>
        </w:rPr>
      </w:pPr>
      <w:r w:rsidRPr="003801F7">
        <w:rPr>
          <w:rFonts w:cs="Times New Roman" w:eastAsia="Calibri" w:hAnsi="Times New Roman" w:ascii="Times New Roman"/>
          <w:noProof/>
          <w:color w:val="000000"/>
          <w:sz w:val="24"/>
          <w:szCs w:val="24"/>
        </w:rPr>
        <w:t>35</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STA-KON d.o.o.</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Križanićeva 17, 42000, Varaždin</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OIB:</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47936481975</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utvrđeni iznos tražbine iznosi </w:t>
      </w:r>
      <w:r w:rsidRPr="003801F7">
        <w:rPr>
          <w:rFonts w:cs="Times New Roman" w:eastAsia="Calibri" w:hAnsi="Times New Roman" w:ascii="Times New Roman"/>
          <w:noProof/>
          <w:color w:val="000000"/>
          <w:sz w:val="24"/>
          <w:szCs w:val="24"/>
        </w:rPr>
        <w:t>3.660,00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Predstečajni vjerovnik otpušta dužniku dio utvrđene tražbine, što iznosi </w:t>
      </w:r>
      <w:r w:rsidRPr="003801F7">
        <w:rPr>
          <w:rFonts w:cs="Times New Roman" w:eastAsia="Calibri" w:hAnsi="Times New Roman" w:ascii="Times New Roman"/>
          <w:noProof/>
          <w:color w:val="000000"/>
          <w:sz w:val="24"/>
          <w:szCs w:val="24"/>
        </w:rPr>
        <w:t>1.830,00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Preostali iznos tražbine od </w:t>
      </w:r>
      <w:r w:rsidRPr="003801F7">
        <w:rPr>
          <w:rFonts w:cs="Times New Roman" w:eastAsia="Calibri" w:hAnsi="Times New Roman" w:ascii="Times New Roman"/>
          <w:noProof/>
          <w:color w:val="000000"/>
          <w:sz w:val="24"/>
          <w:szCs w:val="24"/>
        </w:rPr>
        <w:t>1.830,00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801F7" w:rsidP="003801F7" w:rsidR="003801F7" w:rsidRPr="003801F7">
      <w:pPr>
        <w:jc w:val="both"/>
        <w:rPr>
          <w:rFonts w:cs="Times New Roman" w:hAnsi="Times New Roman" w:ascii="Times New Roman"/>
          <w:sz w:val="24"/>
          <w:szCs w:val="24"/>
        </w:rPr>
      </w:pPr>
    </w:p>
    <w:p w:rsidRDefault="003801F7" w:rsidP="003801F7" w:rsidR="003801F7" w:rsidRPr="003801F7">
      <w:pPr>
        <w:jc w:val="both"/>
        <w:rPr>
          <w:rFonts w:cs="Times New Roman" w:hAnsi="Times New Roman" w:ascii="Times New Roman"/>
          <w:color w:val="000000"/>
          <w:sz w:val="24"/>
          <w:szCs w:val="24"/>
        </w:rPr>
      </w:pPr>
      <w:r w:rsidRPr="003801F7">
        <w:rPr>
          <w:rFonts w:cs="Times New Roman" w:eastAsia="Calibri" w:hAnsi="Times New Roman" w:ascii="Times New Roman"/>
          <w:noProof/>
          <w:color w:val="000000"/>
          <w:sz w:val="24"/>
          <w:szCs w:val="24"/>
        </w:rPr>
        <w:t>36</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TRADE MARKETING d.o.o.</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Vukovarska 5, 40000, Čakovec</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OIB:</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35827666467</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utvrđeni iznos tražbine iznosi </w:t>
      </w:r>
      <w:r w:rsidRPr="003801F7">
        <w:rPr>
          <w:rFonts w:cs="Times New Roman" w:eastAsia="Calibri" w:hAnsi="Times New Roman" w:ascii="Times New Roman"/>
          <w:noProof/>
          <w:color w:val="000000"/>
          <w:sz w:val="24"/>
          <w:szCs w:val="24"/>
        </w:rPr>
        <w:t>3.797,00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Predstečajni vjerovnik otpušta dužniku dio utvrđene tražbine, što iznosi </w:t>
      </w:r>
      <w:r w:rsidRPr="003801F7">
        <w:rPr>
          <w:rFonts w:cs="Times New Roman" w:eastAsia="Calibri" w:hAnsi="Times New Roman" w:ascii="Times New Roman"/>
          <w:noProof/>
          <w:color w:val="000000"/>
          <w:sz w:val="24"/>
          <w:szCs w:val="24"/>
        </w:rPr>
        <w:t>1.898,50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Preostali iznos tražbine od </w:t>
      </w:r>
      <w:r w:rsidRPr="003801F7">
        <w:rPr>
          <w:rFonts w:cs="Times New Roman" w:eastAsia="Calibri" w:hAnsi="Times New Roman" w:ascii="Times New Roman"/>
          <w:noProof/>
          <w:color w:val="000000"/>
          <w:sz w:val="24"/>
          <w:szCs w:val="24"/>
        </w:rPr>
        <w:t>1.898,50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otplatiti će se nakon isteka počeka od 12 mjeseci na 36 jednakih mjesečnih anuiteta, bez kamata, računajući od pravomoćnosti Rješenja Trgovačkog suda o sklopljenoj nagodbi. Prvi anuitet će </w:t>
      </w:r>
      <w:r w:rsidRPr="003801F7">
        <w:rPr>
          <w:rFonts w:cs="Times New Roman" w:hAnsi="Times New Roman" w:ascii="Times New Roman"/>
          <w:color w:val="000000"/>
          <w:sz w:val="24"/>
          <w:szCs w:val="24"/>
        </w:rPr>
        <w:lastRenderedPageBreak/>
        <w:t>se platiti 15-tog u mjesecu, 12 mjeseci nakon pravomoćnosti Rješenja Trgovačkog suda o sklopljenoj nagodbi, dok će se svaki naredni anuitet platiti mjesečno, najkasnije do 15-tog u mjesecu za prethodni  mjesec.</w:t>
      </w:r>
    </w:p>
    <w:p w:rsidRDefault="003801F7" w:rsidP="003801F7" w:rsidR="003801F7" w:rsidRPr="003801F7">
      <w:pPr>
        <w:jc w:val="both"/>
        <w:rPr>
          <w:rFonts w:cs="Times New Roman" w:hAnsi="Times New Roman" w:ascii="Times New Roman"/>
          <w:sz w:val="24"/>
          <w:szCs w:val="24"/>
        </w:rPr>
      </w:pPr>
    </w:p>
    <w:p w:rsidRDefault="003801F7" w:rsidP="003801F7" w:rsidR="003801F7" w:rsidRPr="003801F7">
      <w:pPr>
        <w:jc w:val="both"/>
        <w:rPr>
          <w:rFonts w:cs="Times New Roman" w:hAnsi="Times New Roman" w:ascii="Times New Roman"/>
          <w:color w:val="000000"/>
          <w:sz w:val="24"/>
          <w:szCs w:val="24"/>
        </w:rPr>
      </w:pPr>
      <w:r w:rsidRPr="003801F7">
        <w:rPr>
          <w:rFonts w:cs="Times New Roman" w:eastAsia="Calibri" w:hAnsi="Times New Roman" w:ascii="Times New Roman"/>
          <w:noProof/>
          <w:color w:val="000000"/>
          <w:sz w:val="24"/>
          <w:szCs w:val="24"/>
        </w:rPr>
        <w:t>37</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VIZOR d.o.o.</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Koprivnička 1, 42000, Varaždin</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OIB:</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28579840610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utvrđeni iznos tražbine iznosi </w:t>
      </w:r>
      <w:r w:rsidRPr="003801F7">
        <w:rPr>
          <w:rFonts w:cs="Times New Roman" w:eastAsia="Calibri" w:hAnsi="Times New Roman" w:ascii="Times New Roman"/>
          <w:noProof/>
          <w:color w:val="000000"/>
          <w:sz w:val="24"/>
          <w:szCs w:val="24"/>
        </w:rPr>
        <w:t>13.700,90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Predstečajni vjerovnik otpušta dužniku dio utvrđene tražbine, što iznosi </w:t>
      </w:r>
      <w:r w:rsidRPr="003801F7">
        <w:rPr>
          <w:rFonts w:cs="Times New Roman" w:eastAsia="Calibri" w:hAnsi="Times New Roman" w:ascii="Times New Roman"/>
          <w:noProof/>
          <w:color w:val="000000"/>
          <w:sz w:val="24"/>
          <w:szCs w:val="24"/>
        </w:rPr>
        <w:t>6.850,45</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Preostali iznos tražbine od </w:t>
      </w:r>
      <w:r w:rsidRPr="003801F7">
        <w:rPr>
          <w:rFonts w:cs="Times New Roman" w:eastAsia="Calibri" w:hAnsi="Times New Roman" w:ascii="Times New Roman"/>
          <w:noProof/>
          <w:color w:val="000000"/>
          <w:sz w:val="24"/>
          <w:szCs w:val="24"/>
        </w:rPr>
        <w:t>6.850,45</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801F7" w:rsidP="003801F7" w:rsidR="003801F7" w:rsidRPr="003801F7">
      <w:pPr>
        <w:jc w:val="both"/>
        <w:rPr>
          <w:rFonts w:cs="Times New Roman" w:hAnsi="Times New Roman" w:ascii="Times New Roman"/>
          <w:sz w:val="24"/>
          <w:szCs w:val="24"/>
        </w:rPr>
      </w:pPr>
    </w:p>
    <w:p w:rsidRDefault="003801F7" w:rsidP="003801F7" w:rsidR="003801F7" w:rsidRPr="003801F7">
      <w:pPr>
        <w:jc w:val="both"/>
        <w:rPr>
          <w:rFonts w:cs="Times New Roman" w:hAnsi="Times New Roman" w:ascii="Times New Roman"/>
          <w:color w:val="000000"/>
          <w:sz w:val="24"/>
          <w:szCs w:val="24"/>
        </w:rPr>
      </w:pPr>
      <w:r w:rsidRPr="003801F7">
        <w:rPr>
          <w:rFonts w:cs="Times New Roman" w:eastAsia="Calibri" w:hAnsi="Times New Roman" w:ascii="Times New Roman"/>
          <w:noProof/>
          <w:color w:val="000000"/>
          <w:sz w:val="24"/>
          <w:szCs w:val="24"/>
        </w:rPr>
        <w:t>38</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WDF Dostava vode d.o.o.</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Ludbreška 116, 42230, Globočec Ludbreški</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OIB:</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79263523642</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utvrđeni iznos tražbine iznosi </w:t>
      </w:r>
      <w:r w:rsidRPr="003801F7">
        <w:rPr>
          <w:rFonts w:cs="Times New Roman" w:eastAsia="Calibri" w:hAnsi="Times New Roman" w:ascii="Times New Roman"/>
          <w:noProof/>
          <w:color w:val="000000"/>
          <w:sz w:val="24"/>
          <w:szCs w:val="24"/>
        </w:rPr>
        <w:t>345,63</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Predstečajni vjerovnik otpušta dužniku dio utvrđene tražbine, što iznosi </w:t>
      </w:r>
      <w:r w:rsidRPr="003801F7">
        <w:rPr>
          <w:rFonts w:cs="Times New Roman" w:eastAsia="Calibri" w:hAnsi="Times New Roman" w:ascii="Times New Roman"/>
          <w:noProof/>
          <w:color w:val="000000"/>
          <w:sz w:val="24"/>
          <w:szCs w:val="24"/>
        </w:rPr>
        <w:t>172,82</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Preostali iznos tražbine od </w:t>
      </w:r>
      <w:r w:rsidRPr="003801F7">
        <w:rPr>
          <w:rFonts w:cs="Times New Roman" w:eastAsia="Calibri" w:hAnsi="Times New Roman" w:ascii="Times New Roman"/>
          <w:noProof/>
          <w:color w:val="000000"/>
          <w:sz w:val="24"/>
          <w:szCs w:val="24"/>
        </w:rPr>
        <w:t>172,82</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801F7" w:rsidP="003801F7" w:rsidR="003801F7" w:rsidRPr="003801F7">
      <w:pPr>
        <w:jc w:val="both"/>
        <w:rPr>
          <w:rFonts w:cs="Times New Roman" w:hAnsi="Times New Roman" w:ascii="Times New Roman"/>
          <w:sz w:val="24"/>
          <w:szCs w:val="24"/>
        </w:rPr>
      </w:pPr>
    </w:p>
    <w:p w:rsidRDefault="003801F7" w:rsidP="003801F7" w:rsidR="003801F7" w:rsidRPr="003801F7">
      <w:pPr>
        <w:jc w:val="both"/>
        <w:rPr>
          <w:rFonts w:cs="Times New Roman" w:hAnsi="Times New Roman" w:ascii="Times New Roman"/>
          <w:color w:val="000000"/>
          <w:sz w:val="24"/>
          <w:szCs w:val="24"/>
        </w:rPr>
      </w:pPr>
      <w:r w:rsidRPr="003801F7">
        <w:rPr>
          <w:rFonts w:cs="Times New Roman" w:eastAsia="Calibri" w:hAnsi="Times New Roman" w:ascii="Times New Roman"/>
          <w:noProof/>
          <w:color w:val="000000"/>
          <w:sz w:val="24"/>
          <w:szCs w:val="24"/>
        </w:rPr>
        <w:t>39</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ZAVOD ZA ISPITIVANJE KVALITETE</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Dobriše Cesarića 34, 31000, Osijek</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OIB:</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00458973539</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utvrđeni iznos tražbine iznosi </w:t>
      </w:r>
      <w:r w:rsidRPr="003801F7">
        <w:rPr>
          <w:rFonts w:cs="Times New Roman" w:eastAsia="Calibri" w:hAnsi="Times New Roman" w:ascii="Times New Roman"/>
          <w:noProof/>
          <w:color w:val="000000"/>
          <w:sz w:val="24"/>
          <w:szCs w:val="24"/>
        </w:rPr>
        <w:t>2.436,95</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Predstečajni vjerovnik otpušta dužniku dio utvrđene tražbine, što iznosi </w:t>
      </w:r>
      <w:r w:rsidRPr="003801F7">
        <w:rPr>
          <w:rFonts w:cs="Times New Roman" w:eastAsia="Calibri" w:hAnsi="Times New Roman" w:ascii="Times New Roman"/>
          <w:noProof/>
          <w:color w:val="000000"/>
          <w:sz w:val="24"/>
          <w:szCs w:val="24"/>
        </w:rPr>
        <w:t>1.218,48</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Preostali iznos tražbine od </w:t>
      </w:r>
      <w:r w:rsidRPr="003801F7">
        <w:rPr>
          <w:rFonts w:cs="Times New Roman" w:eastAsia="Calibri" w:hAnsi="Times New Roman" w:ascii="Times New Roman"/>
          <w:noProof/>
          <w:color w:val="000000"/>
          <w:sz w:val="24"/>
          <w:szCs w:val="24"/>
        </w:rPr>
        <w:t>1.218,48</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801F7" w:rsidP="003801F7" w:rsidR="003801F7" w:rsidRPr="003801F7">
      <w:pPr>
        <w:jc w:val="both"/>
        <w:rPr>
          <w:rFonts w:cs="Times New Roman" w:hAnsi="Times New Roman" w:ascii="Times New Roman"/>
          <w:sz w:val="24"/>
          <w:szCs w:val="24"/>
        </w:rPr>
      </w:pPr>
    </w:p>
    <w:p w:rsidRDefault="003801F7" w:rsidP="003801F7" w:rsidR="003801F7" w:rsidRPr="003801F7">
      <w:pPr>
        <w:jc w:val="both"/>
        <w:rPr>
          <w:rFonts w:cs="Times New Roman" w:hAnsi="Times New Roman" w:ascii="Times New Roman"/>
          <w:color w:val="000000"/>
          <w:sz w:val="24"/>
          <w:szCs w:val="24"/>
        </w:rPr>
      </w:pPr>
      <w:r w:rsidRPr="003801F7">
        <w:rPr>
          <w:rFonts w:cs="Times New Roman" w:eastAsia="Calibri" w:hAnsi="Times New Roman" w:ascii="Times New Roman"/>
          <w:noProof/>
          <w:color w:val="000000"/>
          <w:sz w:val="24"/>
          <w:szCs w:val="24"/>
        </w:rPr>
        <w:t>40</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Zavod za kontrolu kvalitete</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Park Rudolfa Kropeka 2, 40000, Čakovec</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OIB:</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81957665424</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utvrđeni iznos tražbine iznosi </w:t>
      </w:r>
      <w:r w:rsidRPr="003801F7">
        <w:rPr>
          <w:rFonts w:cs="Times New Roman" w:eastAsia="Calibri" w:hAnsi="Times New Roman" w:ascii="Times New Roman"/>
          <w:noProof/>
          <w:color w:val="000000"/>
          <w:sz w:val="24"/>
          <w:szCs w:val="24"/>
        </w:rPr>
        <w:t>1.467,05</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Predstečajni vjerovnik otpušta dužniku dio utvrđene tražbine, što iznosi </w:t>
      </w:r>
      <w:r w:rsidRPr="003801F7">
        <w:rPr>
          <w:rFonts w:cs="Times New Roman" w:eastAsia="Calibri" w:hAnsi="Times New Roman" w:ascii="Times New Roman"/>
          <w:noProof/>
          <w:color w:val="000000"/>
          <w:sz w:val="24"/>
          <w:szCs w:val="24"/>
        </w:rPr>
        <w:t>733,53</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Preostali iznos tražbine od </w:t>
      </w:r>
      <w:r w:rsidRPr="003801F7">
        <w:rPr>
          <w:rFonts w:cs="Times New Roman" w:eastAsia="Calibri" w:hAnsi="Times New Roman" w:ascii="Times New Roman"/>
          <w:noProof/>
          <w:color w:val="000000"/>
          <w:sz w:val="24"/>
          <w:szCs w:val="24"/>
        </w:rPr>
        <w:t>733,53</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otplatiti će se nakon isteka počeka od 12 mjeseci na 36 jednakih mjesečnih anuiteta, bez kamata, računajući od pravomoćnosti Rješenja Trgovačkog suda o sklopljenoj nagodbi. Prvi anuitet će se platiti 15-tog u mjesecu, 12 mjeseci nakon pravomoćnosti Rješenja Trgovačkog </w:t>
      </w:r>
      <w:r w:rsidRPr="003801F7">
        <w:rPr>
          <w:rFonts w:cs="Times New Roman" w:hAnsi="Times New Roman" w:ascii="Times New Roman"/>
          <w:color w:val="000000"/>
          <w:sz w:val="24"/>
          <w:szCs w:val="24"/>
        </w:rPr>
        <w:lastRenderedPageBreak/>
        <w:t>suda o sklopljenoj nagodbi, dok će se svaki naredni anuitet platiti mjesečno, najkasnije do 15-tog u mjesecu za prethodni  mjesec.</w:t>
      </w:r>
    </w:p>
    <w:p w:rsidRDefault="003801F7" w:rsidP="003801F7" w:rsidR="003801F7" w:rsidRPr="003801F7">
      <w:pPr>
        <w:jc w:val="both"/>
        <w:rPr>
          <w:rFonts w:cs="Times New Roman" w:hAnsi="Times New Roman" w:ascii="Times New Roman"/>
          <w:sz w:val="24"/>
          <w:szCs w:val="24"/>
        </w:rPr>
      </w:pPr>
    </w:p>
    <w:p w:rsidRDefault="003801F7" w:rsidP="003801F7" w:rsidR="003801F7" w:rsidRPr="003801F7">
      <w:pPr>
        <w:jc w:val="both"/>
        <w:rPr>
          <w:rFonts w:cs="Times New Roman" w:hAnsi="Times New Roman" w:ascii="Times New Roman"/>
          <w:color w:val="000000"/>
          <w:sz w:val="24"/>
          <w:szCs w:val="24"/>
        </w:rPr>
      </w:pPr>
      <w:r w:rsidRPr="003801F7">
        <w:rPr>
          <w:rFonts w:cs="Times New Roman" w:eastAsia="Calibri" w:hAnsi="Times New Roman" w:ascii="Times New Roman"/>
          <w:noProof/>
          <w:color w:val="000000"/>
          <w:sz w:val="24"/>
          <w:szCs w:val="24"/>
        </w:rPr>
        <w:t>41</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ZAVOD ZA ZAŠTITU NA RADU D.O.O.</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Blaža Polića 3, 51000, Rijeka</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OIB:</w:t>
      </w:r>
      <w:r w:rsidRPr="003801F7">
        <w:rPr>
          <w:rFonts w:cs="Times New Roman" w:hAnsi="Times New Roman" w:ascii="Times New Roman"/>
          <w:noProof/>
          <w:color w:val="000000"/>
          <w:sz w:val="24"/>
          <w:szCs w:val="24"/>
        </w:rPr>
        <w:t xml:space="preserve"> </w:t>
      </w:r>
      <w:r w:rsidRPr="003801F7">
        <w:rPr>
          <w:rFonts w:cs="Times New Roman" w:eastAsia="Calibri" w:hAnsi="Times New Roman" w:ascii="Times New Roman"/>
          <w:noProof/>
          <w:color w:val="000000"/>
          <w:sz w:val="24"/>
          <w:szCs w:val="24"/>
        </w:rPr>
        <w:t>00106585846</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utvrđeni iznos tražbine iznosi </w:t>
      </w:r>
      <w:r w:rsidRPr="003801F7">
        <w:rPr>
          <w:rFonts w:cs="Times New Roman" w:eastAsia="Calibri" w:hAnsi="Times New Roman" w:ascii="Times New Roman"/>
          <w:noProof/>
          <w:color w:val="000000"/>
          <w:sz w:val="24"/>
          <w:szCs w:val="24"/>
        </w:rPr>
        <w:t>1.875,00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Predstečajni vjerovnik otpušta dužniku dio utvrđene tražbine, što iznosi </w:t>
      </w:r>
      <w:r w:rsidRPr="003801F7">
        <w:rPr>
          <w:rFonts w:cs="Times New Roman" w:eastAsia="Calibri" w:hAnsi="Times New Roman" w:ascii="Times New Roman"/>
          <w:noProof/>
          <w:color w:val="000000"/>
          <w:sz w:val="24"/>
          <w:szCs w:val="24"/>
        </w:rPr>
        <w:t>937,50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 xml:space="preserve">kn. Preostali iznos tražbine od </w:t>
      </w:r>
      <w:r w:rsidRPr="003801F7">
        <w:rPr>
          <w:rFonts w:cs="Times New Roman" w:eastAsia="Calibri" w:hAnsi="Times New Roman" w:ascii="Times New Roman"/>
          <w:noProof/>
          <w:color w:val="000000"/>
          <w:sz w:val="24"/>
          <w:szCs w:val="24"/>
        </w:rPr>
        <w:t>937,50</w:t>
      </w:r>
      <w:r w:rsidRPr="003801F7">
        <w:rPr>
          <w:rFonts w:cs="Times New Roman" w:hAnsi="Times New Roman" w:ascii="Times New Roman"/>
          <w:noProof/>
          <w:color w:val="000000"/>
          <w:sz w:val="24"/>
          <w:szCs w:val="24"/>
        </w:rPr>
        <w:t xml:space="preserve"> </w:t>
      </w:r>
      <w:r w:rsidRPr="003801F7">
        <w:rPr>
          <w:rFonts w:cs="Times New Roman"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717BB9" w:rsidP="00717BB9" w:rsidR="00717BB9">
      <w:pPr>
        <w:pStyle w:val="Zaglavlje"/>
        <w:spacing w:lineRule="auto" w:line="276"/>
        <w:jc w:val="both"/>
      </w:pPr>
    </w:p>
    <w:p w:rsidRDefault="003801F7" w:rsidP="00717BB9" w:rsidR="00C95D3D" w:rsidRPr="003801F7">
      <w:pPr>
        <w:pStyle w:val="Zaglavlje"/>
        <w:spacing w:lineRule="auto" w:line="276"/>
        <w:jc w:val="both"/>
      </w:pPr>
      <w:r w:rsidRPr="003801F7">
        <w:tab/>
      </w:r>
      <w:r w:rsidR="000B7840" w:rsidRPr="003801F7">
        <w:t>Obrazloženje</w:t>
      </w:r>
    </w:p>
    <w:p w:rsidRDefault="00B95404" w:rsidP="003801F7" w:rsidR="00B95404" w:rsidRPr="003801F7">
      <w:pPr>
        <w:pStyle w:val="Bezproreda"/>
        <w:spacing w:lineRule="auto" w:line="276"/>
        <w:ind w:firstLine="708"/>
        <w:jc w:val="both"/>
        <w:rPr>
          <w:rFonts w:cs="Times New Roman" w:hAnsi="Times New Roman" w:ascii="Times New Roman"/>
          <w:sz w:val="24"/>
          <w:szCs w:val="24"/>
        </w:rPr>
      </w:pPr>
    </w:p>
    <w:p w:rsidRDefault="006E7F82" w:rsidP="003801F7" w:rsidR="00C95D3D" w:rsidRPr="003801F7">
      <w:pPr>
        <w:pStyle w:val="Bezproreda"/>
        <w:spacing w:lineRule="auto" w:line="276"/>
        <w:ind w:firstLine="708"/>
        <w:jc w:val="both"/>
        <w:rPr>
          <w:rFonts w:cs="Times New Roman" w:hAnsi="Times New Roman" w:ascii="Times New Roman"/>
          <w:sz w:val="24"/>
          <w:szCs w:val="24"/>
        </w:rPr>
      </w:pPr>
      <w:r w:rsidRPr="003801F7">
        <w:rPr>
          <w:rFonts w:cs="Times New Roman" w:hAnsi="Times New Roman" w:ascii="Times New Roman"/>
          <w:sz w:val="24"/>
          <w:szCs w:val="24"/>
        </w:rPr>
        <w:t>Predlagatelj-dužnik</w:t>
      </w:r>
      <w:r w:rsidR="00C95D3D" w:rsidRPr="003801F7">
        <w:rPr>
          <w:rFonts w:cs="Times New Roman" w:hAnsi="Times New Roman" w:ascii="Times New Roman"/>
          <w:sz w:val="24"/>
          <w:szCs w:val="24"/>
        </w:rPr>
        <w:t xml:space="preserve"> je dana </w:t>
      </w:r>
      <w:r w:rsidR="003801F7">
        <w:rPr>
          <w:rFonts w:cs="Times New Roman" w:hAnsi="Times New Roman" w:ascii="Times New Roman"/>
          <w:sz w:val="24"/>
          <w:szCs w:val="24"/>
        </w:rPr>
        <w:t>31</w:t>
      </w:r>
      <w:r w:rsidR="00210A7C" w:rsidRPr="003801F7">
        <w:rPr>
          <w:rFonts w:cs="Times New Roman" w:hAnsi="Times New Roman" w:ascii="Times New Roman"/>
          <w:sz w:val="24"/>
          <w:szCs w:val="24"/>
        </w:rPr>
        <w:t xml:space="preserve">. </w:t>
      </w:r>
      <w:r w:rsidR="003801F7">
        <w:rPr>
          <w:rFonts w:cs="Times New Roman" w:hAnsi="Times New Roman" w:ascii="Times New Roman"/>
          <w:sz w:val="24"/>
          <w:szCs w:val="24"/>
        </w:rPr>
        <w:t>kolovoza</w:t>
      </w:r>
      <w:r w:rsidRPr="003801F7">
        <w:rPr>
          <w:rFonts w:cs="Times New Roman" w:hAnsi="Times New Roman" w:ascii="Times New Roman"/>
          <w:sz w:val="24"/>
          <w:szCs w:val="24"/>
        </w:rPr>
        <w:t xml:space="preserve"> 2015</w:t>
      </w:r>
      <w:r w:rsidR="00C95D3D" w:rsidRPr="003801F7">
        <w:rPr>
          <w:rFonts w:cs="Times New Roman" w:hAnsi="Times New Roman" w:ascii="Times New Roman"/>
          <w:sz w:val="24"/>
          <w:szCs w:val="24"/>
        </w:rPr>
        <w:t xml:space="preserve">. ovome sudu podnio prijedlog za sklapanje predstečajne nagodbe sadržaja pobliže označenog u izreci rješenja.   </w:t>
      </w:r>
    </w:p>
    <w:p w:rsidRDefault="00C95D3D" w:rsidP="003801F7" w:rsidR="00C95D3D" w:rsidRPr="003801F7">
      <w:pPr>
        <w:pStyle w:val="Bezproreda"/>
        <w:spacing w:lineRule="auto" w:line="276"/>
        <w:jc w:val="both"/>
        <w:rPr>
          <w:rFonts w:cs="Times New Roman" w:hAnsi="Times New Roman" w:ascii="Times New Roman"/>
          <w:sz w:val="24"/>
          <w:szCs w:val="24"/>
        </w:rPr>
      </w:pPr>
      <w:r w:rsidRPr="003801F7">
        <w:rPr>
          <w:rFonts w:cs="Times New Roman" w:hAnsi="Times New Roman" w:ascii="Times New Roman"/>
          <w:sz w:val="24"/>
          <w:szCs w:val="24"/>
        </w:rPr>
        <w:t>           </w:t>
      </w:r>
    </w:p>
    <w:p w:rsidRDefault="00C95D3D" w:rsidP="003801F7" w:rsidR="00C95D3D" w:rsidRPr="00717BB9">
      <w:pPr>
        <w:pStyle w:val="Bezproreda"/>
        <w:spacing w:lineRule="auto" w:line="276"/>
        <w:jc w:val="both"/>
        <w:rPr>
          <w:rFonts w:cs="Times New Roman" w:hAnsi="Times New Roman" w:ascii="Times New Roman"/>
          <w:sz w:val="24"/>
          <w:szCs w:val="24"/>
        </w:rPr>
      </w:pPr>
      <w:r w:rsidRPr="00717BB9">
        <w:rPr>
          <w:rFonts w:cs="Times New Roman" w:hAnsi="Times New Roman" w:ascii="Times New Roman"/>
          <w:sz w:val="24"/>
          <w:szCs w:val="24"/>
        </w:rPr>
        <w:t xml:space="preserve">            Iz priložene dokumentacije utvrđeno je da je pred nagodbenim vijećem Fine proveden postupak predstečajne nagodbe tijekom kojeg su utvrđene tražbine vjerovnika, te </w:t>
      </w:r>
      <w:r w:rsidR="00717BB9">
        <w:rPr>
          <w:rFonts w:cs="Times New Roman" w:hAnsi="Times New Roman" w:ascii="Times New Roman"/>
          <w:sz w:val="24"/>
          <w:szCs w:val="24"/>
        </w:rPr>
        <w:t>su</w:t>
      </w:r>
      <w:r w:rsidR="00210A7C" w:rsidRPr="00717BB9">
        <w:rPr>
          <w:rFonts w:cs="Times New Roman" w:hAnsi="Times New Roman" w:ascii="Times New Roman"/>
          <w:sz w:val="24"/>
          <w:szCs w:val="24"/>
        </w:rPr>
        <w:t xml:space="preserve"> </w:t>
      </w:r>
      <w:r w:rsidR="008D2B1B" w:rsidRPr="00717BB9">
        <w:rPr>
          <w:rFonts w:cs="Times New Roman" w:hAnsi="Times New Roman" w:ascii="Times New Roman"/>
          <w:sz w:val="24"/>
          <w:szCs w:val="24"/>
        </w:rPr>
        <w:t>vjerovni</w:t>
      </w:r>
      <w:r w:rsidR="00717BB9">
        <w:rPr>
          <w:rFonts w:cs="Times New Roman" w:hAnsi="Times New Roman" w:ascii="Times New Roman"/>
          <w:sz w:val="24"/>
          <w:szCs w:val="24"/>
        </w:rPr>
        <w:t>ci</w:t>
      </w:r>
      <w:r w:rsidR="008D2B1B" w:rsidRPr="00717BB9">
        <w:rPr>
          <w:rFonts w:cs="Times New Roman" w:hAnsi="Times New Roman" w:ascii="Times New Roman"/>
          <w:sz w:val="24"/>
          <w:szCs w:val="24"/>
        </w:rPr>
        <w:t xml:space="preserve"> čij</w:t>
      </w:r>
      <w:r w:rsidR="00717BB9">
        <w:rPr>
          <w:rFonts w:cs="Times New Roman" w:hAnsi="Times New Roman" w:ascii="Times New Roman"/>
          <w:sz w:val="24"/>
          <w:szCs w:val="24"/>
        </w:rPr>
        <w:t>e</w:t>
      </w:r>
      <w:r w:rsidR="008D2B1B" w:rsidRPr="00717BB9">
        <w:rPr>
          <w:rFonts w:cs="Times New Roman" w:hAnsi="Times New Roman" w:ascii="Times New Roman"/>
          <w:sz w:val="24"/>
          <w:szCs w:val="24"/>
        </w:rPr>
        <w:t xml:space="preserve"> </w:t>
      </w:r>
      <w:r w:rsidRPr="00717BB9">
        <w:rPr>
          <w:rFonts w:cs="Times New Roman" w:hAnsi="Times New Roman" w:ascii="Times New Roman"/>
          <w:sz w:val="24"/>
          <w:szCs w:val="24"/>
        </w:rPr>
        <w:t>tražbin</w:t>
      </w:r>
      <w:r w:rsidR="00717BB9">
        <w:rPr>
          <w:rFonts w:cs="Times New Roman" w:hAnsi="Times New Roman" w:ascii="Times New Roman"/>
          <w:sz w:val="24"/>
          <w:szCs w:val="24"/>
        </w:rPr>
        <w:t>e</w:t>
      </w:r>
      <w:r w:rsidRPr="00717BB9">
        <w:rPr>
          <w:rFonts w:cs="Times New Roman" w:hAnsi="Times New Roman" w:ascii="Times New Roman"/>
          <w:sz w:val="24"/>
          <w:szCs w:val="24"/>
        </w:rPr>
        <w:t xml:space="preserve"> prelaz</w:t>
      </w:r>
      <w:r w:rsidR="00717BB9">
        <w:rPr>
          <w:rFonts w:cs="Times New Roman" w:hAnsi="Times New Roman" w:ascii="Times New Roman"/>
          <w:sz w:val="24"/>
          <w:szCs w:val="24"/>
        </w:rPr>
        <w:t>e</w:t>
      </w:r>
      <w:r w:rsidRPr="00717BB9">
        <w:rPr>
          <w:rFonts w:cs="Times New Roman" w:hAnsi="Times New Roman" w:ascii="Times New Roman"/>
          <w:sz w:val="24"/>
          <w:szCs w:val="24"/>
        </w:rPr>
        <w:t xml:space="preserve"> 2/3 svih utvrđenih tražbina prihvati</w:t>
      </w:r>
      <w:r w:rsidR="00717BB9">
        <w:rPr>
          <w:rFonts w:cs="Times New Roman" w:hAnsi="Times New Roman" w:ascii="Times New Roman"/>
          <w:sz w:val="24"/>
          <w:szCs w:val="24"/>
        </w:rPr>
        <w:t>li</w:t>
      </w:r>
      <w:r w:rsidR="008D2B1B" w:rsidRPr="00717BB9">
        <w:rPr>
          <w:rFonts w:cs="Times New Roman" w:hAnsi="Times New Roman" w:ascii="Times New Roman"/>
          <w:sz w:val="24"/>
          <w:szCs w:val="24"/>
        </w:rPr>
        <w:t xml:space="preserve"> </w:t>
      </w:r>
      <w:r w:rsidRPr="00717BB9">
        <w:rPr>
          <w:rFonts w:cs="Times New Roman" w:hAnsi="Times New Roman" w:ascii="Times New Roman"/>
          <w:sz w:val="24"/>
          <w:szCs w:val="24"/>
        </w:rPr>
        <w:t xml:space="preserve">predloženi plan financijskog rekonstruiranja dužnika. </w:t>
      </w:r>
    </w:p>
    <w:p w:rsidRDefault="00C95D3D" w:rsidP="003801F7" w:rsidR="00C95D3D" w:rsidRPr="003801F7">
      <w:pPr>
        <w:pStyle w:val="Bezproreda"/>
        <w:spacing w:lineRule="auto" w:line="276"/>
        <w:jc w:val="both"/>
        <w:rPr>
          <w:rFonts w:cs="Times New Roman" w:hAnsi="Times New Roman" w:ascii="Times New Roman"/>
          <w:sz w:val="24"/>
          <w:szCs w:val="24"/>
        </w:rPr>
      </w:pPr>
    </w:p>
    <w:p w:rsidRDefault="00717BB9" w:rsidP="003801F7" w:rsidR="00C95D3D" w:rsidRPr="003801F7">
      <w:pPr>
        <w:pStyle w:val="Bezproreda"/>
        <w:spacing w:lineRule="auto" w:line="276"/>
        <w:ind w:firstLine="708"/>
        <w:jc w:val="both"/>
        <w:rPr>
          <w:rFonts w:cs="Times New Roman" w:hAnsi="Times New Roman" w:ascii="Times New Roman"/>
          <w:sz w:val="24"/>
          <w:szCs w:val="24"/>
        </w:rPr>
      </w:pPr>
      <w:r>
        <w:rPr>
          <w:rFonts w:cs="Times New Roman" w:hAnsi="Times New Roman" w:ascii="Times New Roman"/>
          <w:sz w:val="24"/>
          <w:szCs w:val="24"/>
        </w:rPr>
        <w:t>P</w:t>
      </w:r>
      <w:r w:rsidR="00210A7C" w:rsidRPr="003801F7">
        <w:rPr>
          <w:rFonts w:cs="Times New Roman" w:hAnsi="Times New Roman" w:ascii="Times New Roman"/>
          <w:sz w:val="24"/>
          <w:szCs w:val="24"/>
        </w:rPr>
        <w:t>red</w:t>
      </w:r>
      <w:r>
        <w:rPr>
          <w:rFonts w:cs="Times New Roman" w:hAnsi="Times New Roman" w:ascii="Times New Roman"/>
          <w:sz w:val="24"/>
          <w:szCs w:val="24"/>
        </w:rPr>
        <w:t>lagatelj</w:t>
      </w:r>
      <w:r w:rsidR="008D2B1B" w:rsidRPr="003801F7">
        <w:rPr>
          <w:rFonts w:cs="Times New Roman" w:hAnsi="Times New Roman" w:ascii="Times New Roman"/>
          <w:sz w:val="24"/>
          <w:szCs w:val="24"/>
        </w:rPr>
        <w:t>-</w:t>
      </w:r>
      <w:r w:rsidR="009421C2" w:rsidRPr="003801F7">
        <w:rPr>
          <w:rFonts w:cs="Times New Roman" w:hAnsi="Times New Roman" w:ascii="Times New Roman"/>
          <w:sz w:val="24"/>
          <w:szCs w:val="24"/>
        </w:rPr>
        <w:t>d</w:t>
      </w:r>
      <w:r w:rsidR="00C95D3D" w:rsidRPr="003801F7">
        <w:rPr>
          <w:rFonts w:cs="Times New Roman" w:hAnsi="Times New Roman" w:ascii="Times New Roman"/>
          <w:sz w:val="24"/>
          <w:szCs w:val="24"/>
        </w:rPr>
        <w:t xml:space="preserve">užnik je na ročištu kod ovog suda, održanom </w:t>
      </w:r>
      <w:r w:rsidR="003801F7">
        <w:rPr>
          <w:rFonts w:cs="Times New Roman" w:hAnsi="Times New Roman" w:ascii="Times New Roman"/>
          <w:sz w:val="24"/>
          <w:szCs w:val="24"/>
        </w:rPr>
        <w:t>9</w:t>
      </w:r>
      <w:r w:rsidR="00210A7C" w:rsidRPr="003801F7">
        <w:rPr>
          <w:rFonts w:cs="Times New Roman" w:hAnsi="Times New Roman" w:ascii="Times New Roman"/>
          <w:sz w:val="24"/>
          <w:szCs w:val="24"/>
        </w:rPr>
        <w:t xml:space="preserve">. </w:t>
      </w:r>
      <w:r w:rsidR="003801F7">
        <w:rPr>
          <w:rFonts w:cs="Times New Roman" w:hAnsi="Times New Roman" w:ascii="Times New Roman"/>
          <w:sz w:val="24"/>
          <w:szCs w:val="24"/>
        </w:rPr>
        <w:t>studenoga</w:t>
      </w:r>
      <w:r w:rsidR="008D2B1B" w:rsidRPr="003801F7">
        <w:rPr>
          <w:rFonts w:cs="Times New Roman" w:hAnsi="Times New Roman" w:ascii="Times New Roman"/>
          <w:sz w:val="24"/>
          <w:szCs w:val="24"/>
        </w:rPr>
        <w:t xml:space="preserve"> </w:t>
      </w:r>
      <w:r w:rsidR="003801F7">
        <w:rPr>
          <w:rFonts w:cs="Times New Roman" w:hAnsi="Times New Roman" w:ascii="Times New Roman"/>
          <w:sz w:val="24"/>
          <w:szCs w:val="24"/>
        </w:rPr>
        <w:t>2016</w:t>
      </w:r>
      <w:r w:rsidR="00C95D3D" w:rsidRPr="003801F7">
        <w:rPr>
          <w:rFonts w:cs="Times New Roman" w:hAnsi="Times New Roman" w:ascii="Times New Roman"/>
          <w:sz w:val="24"/>
          <w:szCs w:val="24"/>
        </w:rPr>
        <w:t>., osta</w:t>
      </w:r>
      <w:r w:rsidR="00210A7C" w:rsidRPr="003801F7">
        <w:rPr>
          <w:rFonts w:cs="Times New Roman" w:hAnsi="Times New Roman" w:ascii="Times New Roman"/>
          <w:sz w:val="24"/>
          <w:szCs w:val="24"/>
        </w:rPr>
        <w:t>o</w:t>
      </w:r>
      <w:r w:rsidR="00C95D3D" w:rsidRPr="003801F7">
        <w:rPr>
          <w:rFonts w:cs="Times New Roman" w:hAnsi="Times New Roman" w:ascii="Times New Roman"/>
          <w:sz w:val="24"/>
          <w:szCs w:val="24"/>
        </w:rPr>
        <w:t xml:space="preserve"> kod prijedloga za sklapanje predstečajne nagodbe na koji </w:t>
      </w:r>
      <w:r>
        <w:rPr>
          <w:rFonts w:cs="Times New Roman" w:hAnsi="Times New Roman" w:ascii="Times New Roman"/>
          <w:sz w:val="24"/>
          <w:szCs w:val="24"/>
        </w:rPr>
        <w:t>su</w:t>
      </w:r>
      <w:r w:rsidR="009421C2" w:rsidRPr="003801F7">
        <w:rPr>
          <w:rFonts w:cs="Times New Roman" w:hAnsi="Times New Roman" w:ascii="Times New Roman"/>
          <w:sz w:val="24"/>
          <w:szCs w:val="24"/>
        </w:rPr>
        <w:t xml:space="preserve"> </w:t>
      </w:r>
      <w:r w:rsidR="00C95D3D" w:rsidRPr="003801F7">
        <w:rPr>
          <w:rFonts w:cs="Times New Roman" w:hAnsi="Times New Roman" w:ascii="Times New Roman"/>
          <w:sz w:val="24"/>
          <w:szCs w:val="24"/>
        </w:rPr>
        <w:t>prijedlog svoj pristanak da</w:t>
      </w:r>
      <w:r>
        <w:rPr>
          <w:rFonts w:cs="Times New Roman" w:hAnsi="Times New Roman" w:ascii="Times New Roman"/>
          <w:sz w:val="24"/>
          <w:szCs w:val="24"/>
        </w:rPr>
        <w:t>li</w:t>
      </w:r>
      <w:r w:rsidR="008D2B1B" w:rsidRPr="003801F7">
        <w:rPr>
          <w:rFonts w:cs="Times New Roman" w:hAnsi="Times New Roman" w:ascii="Times New Roman"/>
          <w:sz w:val="24"/>
          <w:szCs w:val="24"/>
        </w:rPr>
        <w:t xml:space="preserve"> punomoćni</w:t>
      </w:r>
      <w:r>
        <w:rPr>
          <w:rFonts w:cs="Times New Roman" w:hAnsi="Times New Roman" w:ascii="Times New Roman"/>
          <w:sz w:val="24"/>
          <w:szCs w:val="24"/>
        </w:rPr>
        <w:t>ci</w:t>
      </w:r>
      <w:r w:rsidR="008D2B1B" w:rsidRPr="003801F7">
        <w:rPr>
          <w:rFonts w:cs="Times New Roman" w:hAnsi="Times New Roman" w:ascii="Times New Roman"/>
          <w:sz w:val="24"/>
          <w:szCs w:val="24"/>
        </w:rPr>
        <w:t xml:space="preserve"> </w:t>
      </w:r>
      <w:r w:rsidR="009421C2" w:rsidRPr="003801F7">
        <w:rPr>
          <w:rFonts w:cs="Times New Roman" w:hAnsi="Times New Roman" w:ascii="Times New Roman"/>
          <w:sz w:val="24"/>
          <w:szCs w:val="24"/>
        </w:rPr>
        <w:t>vjerovnik</w:t>
      </w:r>
      <w:r w:rsidR="008D2B1B" w:rsidRPr="003801F7">
        <w:rPr>
          <w:rFonts w:cs="Times New Roman" w:hAnsi="Times New Roman" w:ascii="Times New Roman"/>
          <w:sz w:val="24"/>
          <w:szCs w:val="24"/>
        </w:rPr>
        <w:t>a</w:t>
      </w:r>
      <w:r w:rsidR="009421C2" w:rsidRPr="003801F7">
        <w:rPr>
          <w:rFonts w:cs="Times New Roman" w:hAnsi="Times New Roman" w:ascii="Times New Roman"/>
          <w:sz w:val="24"/>
          <w:szCs w:val="24"/>
        </w:rPr>
        <w:t xml:space="preserve"> </w:t>
      </w:r>
      <w:r w:rsidR="00C95D3D" w:rsidRPr="003801F7">
        <w:rPr>
          <w:rFonts w:cs="Times New Roman" w:hAnsi="Times New Roman" w:ascii="Times New Roman"/>
          <w:sz w:val="24"/>
          <w:szCs w:val="24"/>
        </w:rPr>
        <w:t xml:space="preserve">koji </w:t>
      </w:r>
      <w:r>
        <w:rPr>
          <w:rFonts w:cs="Times New Roman" w:hAnsi="Times New Roman" w:ascii="Times New Roman"/>
          <w:sz w:val="24"/>
          <w:szCs w:val="24"/>
        </w:rPr>
        <w:t>su</w:t>
      </w:r>
      <w:r w:rsidR="008D2B1B" w:rsidRPr="003801F7">
        <w:rPr>
          <w:rFonts w:cs="Times New Roman" w:hAnsi="Times New Roman" w:ascii="Times New Roman"/>
          <w:sz w:val="24"/>
          <w:szCs w:val="24"/>
        </w:rPr>
        <w:t xml:space="preserve"> prihvati</w:t>
      </w:r>
      <w:r>
        <w:rPr>
          <w:rFonts w:cs="Times New Roman" w:hAnsi="Times New Roman" w:ascii="Times New Roman"/>
          <w:sz w:val="24"/>
          <w:szCs w:val="24"/>
        </w:rPr>
        <w:t>li</w:t>
      </w:r>
      <w:r w:rsidR="008D2B1B" w:rsidRPr="003801F7">
        <w:rPr>
          <w:rFonts w:cs="Times New Roman" w:hAnsi="Times New Roman" w:ascii="Times New Roman"/>
          <w:sz w:val="24"/>
          <w:szCs w:val="24"/>
        </w:rPr>
        <w:t xml:space="preserve"> </w:t>
      </w:r>
      <w:r w:rsidR="00C95D3D" w:rsidRPr="003801F7">
        <w:rPr>
          <w:rFonts w:cs="Times New Roman" w:hAnsi="Times New Roman" w:ascii="Times New Roman"/>
          <w:sz w:val="24"/>
          <w:szCs w:val="24"/>
        </w:rPr>
        <w:t>plan financijskog rekonstruiranja, a čij</w:t>
      </w:r>
      <w:r>
        <w:rPr>
          <w:rFonts w:cs="Times New Roman" w:hAnsi="Times New Roman" w:ascii="Times New Roman"/>
          <w:sz w:val="24"/>
          <w:szCs w:val="24"/>
        </w:rPr>
        <w:t>e</w:t>
      </w:r>
      <w:r w:rsidR="00C95D3D" w:rsidRPr="003801F7">
        <w:rPr>
          <w:rFonts w:cs="Times New Roman" w:hAnsi="Times New Roman" w:ascii="Times New Roman"/>
          <w:sz w:val="24"/>
          <w:szCs w:val="24"/>
        </w:rPr>
        <w:t xml:space="preserve"> tražbin</w:t>
      </w:r>
      <w:r>
        <w:rPr>
          <w:rFonts w:cs="Times New Roman" w:hAnsi="Times New Roman" w:ascii="Times New Roman"/>
          <w:sz w:val="24"/>
          <w:szCs w:val="24"/>
        </w:rPr>
        <w:t>e</w:t>
      </w:r>
      <w:r w:rsidR="00C95D3D" w:rsidRPr="003801F7">
        <w:rPr>
          <w:rFonts w:cs="Times New Roman" w:hAnsi="Times New Roman" w:ascii="Times New Roman"/>
          <w:sz w:val="24"/>
          <w:szCs w:val="24"/>
        </w:rPr>
        <w:t xml:space="preserve"> čin</w:t>
      </w:r>
      <w:r>
        <w:rPr>
          <w:rFonts w:cs="Times New Roman" w:hAnsi="Times New Roman" w:ascii="Times New Roman"/>
          <w:sz w:val="24"/>
          <w:szCs w:val="24"/>
        </w:rPr>
        <w:t>e</w:t>
      </w:r>
      <w:r w:rsidR="00C95D3D" w:rsidRPr="003801F7">
        <w:rPr>
          <w:rFonts w:cs="Times New Roman" w:hAnsi="Times New Roman" w:ascii="Times New Roman"/>
          <w:sz w:val="24"/>
          <w:szCs w:val="24"/>
        </w:rPr>
        <w:t xml:space="preserve"> potrebnu većinu iz čl. 63. Zakona o financijskom poslovanju i predstečajnoj nagodbi (u daljnjem tekstu: ZFPPN, NN 108/12, 144/12, 81/13 i 112/13).</w:t>
      </w:r>
    </w:p>
    <w:p w:rsidRDefault="00B95404" w:rsidP="003801F7" w:rsidR="00B95404" w:rsidRPr="003801F7">
      <w:pPr>
        <w:pStyle w:val="Bezproreda"/>
        <w:spacing w:lineRule="auto" w:line="276"/>
        <w:jc w:val="both"/>
        <w:rPr>
          <w:rFonts w:cs="Times New Roman" w:hAnsi="Times New Roman" w:ascii="Times New Roman"/>
          <w:sz w:val="24"/>
          <w:szCs w:val="24"/>
        </w:rPr>
      </w:pPr>
    </w:p>
    <w:p w:rsidRDefault="00C95D3D" w:rsidP="003801F7" w:rsidR="00C95D3D" w:rsidRPr="003801F7">
      <w:pPr>
        <w:pStyle w:val="Bezproreda"/>
        <w:spacing w:lineRule="auto" w:line="276"/>
        <w:jc w:val="both"/>
        <w:rPr>
          <w:rFonts w:cs="Times New Roman" w:hAnsi="Times New Roman" w:ascii="Times New Roman"/>
          <w:sz w:val="24"/>
          <w:szCs w:val="24"/>
        </w:rPr>
      </w:pPr>
      <w:r w:rsidRPr="003801F7">
        <w:rPr>
          <w:rFonts w:cs="Times New Roman" w:hAnsi="Times New Roman" w:ascii="Times New Roman"/>
          <w:sz w:val="24"/>
          <w:szCs w:val="24"/>
        </w:rPr>
        <w:tab/>
        <w:t xml:space="preserve">Slijedom navedenog sud je, utvrdivši da su ispunjene potrebne zakonske pretpostavke za sklapanje predstečajne nagodbe, odlučio kao u izreci ovog rješenja. </w:t>
      </w:r>
    </w:p>
    <w:p w:rsidRDefault="00B71398" w:rsidP="003801F7" w:rsidR="00B71398">
      <w:pPr>
        <w:pStyle w:val="Bezproreda"/>
        <w:spacing w:lineRule="auto" w:line="276"/>
        <w:jc w:val="both"/>
        <w:rPr>
          <w:rFonts w:cs="Times New Roman" w:eastAsia="Times New Roman" w:hAnsi="Times New Roman" w:ascii="Times New Roman"/>
          <w:sz w:val="24"/>
          <w:szCs w:val="24"/>
          <w:lang w:eastAsia="hr-HR"/>
        </w:rPr>
      </w:pPr>
    </w:p>
    <w:p w:rsidRDefault="003801F7" w:rsidP="003801F7" w:rsidR="003801F7" w:rsidRPr="003801F7">
      <w:pPr>
        <w:jc w:val="center"/>
        <w:rPr>
          <w:rFonts w:cs="Times New Roman" w:hAnsi="Times New Roman" w:ascii="Times New Roman"/>
          <w:sz w:val="24"/>
          <w:szCs w:val="24"/>
        </w:rPr>
      </w:pPr>
      <w:r w:rsidRPr="003801F7">
        <w:rPr>
          <w:rFonts w:cs="Times New Roman" w:hAnsi="Times New Roman" w:ascii="Times New Roman"/>
          <w:sz w:val="24"/>
          <w:szCs w:val="24"/>
        </w:rPr>
        <w:t xml:space="preserve">U Varaždinu, 9. studenoga 2016. godine.  </w:t>
      </w:r>
    </w:p>
    <w:p w:rsidRDefault="003801F7" w:rsidP="003801F7" w:rsidR="003801F7" w:rsidRPr="003801F7">
      <w:pPr>
        <w:pStyle w:val="Bezproreda"/>
        <w:spacing w:lineRule="auto" w:line="276"/>
        <w:jc w:val="both"/>
        <w:rPr>
          <w:rFonts w:cs="Times New Roman" w:eastAsia="Times New Roman" w:hAnsi="Times New Roman" w:ascii="Times New Roman"/>
          <w:sz w:val="24"/>
          <w:szCs w:val="24"/>
          <w:lang w:eastAsia="hr-HR"/>
        </w:rPr>
      </w:pPr>
    </w:p>
    <w:p w:rsidRDefault="00022C20" w:rsidP="00BF38C9" w:rsidR="001C66EE" w:rsidRPr="003801F7">
      <w:pPr>
        <w:pStyle w:val="Bezproreda"/>
        <w:spacing w:lineRule="auto" w:line="276"/>
        <w:ind w:left="4956"/>
        <w:jc w:val="center"/>
        <w:rPr>
          <w:rFonts w:cs="Times New Roman" w:hAnsi="Times New Roman" w:ascii="Times New Roman"/>
          <w:sz w:val="24"/>
          <w:szCs w:val="24"/>
        </w:rPr>
      </w:pPr>
      <w:r w:rsidRPr="003801F7">
        <w:rPr>
          <w:rFonts w:cs="Times New Roman" w:hAnsi="Times New Roman" w:ascii="Times New Roman"/>
          <w:sz w:val="24"/>
          <w:szCs w:val="24"/>
        </w:rPr>
        <w:t>Sutkinja</w:t>
      </w:r>
      <w:r w:rsidR="00F80B1B" w:rsidRPr="003801F7">
        <w:rPr>
          <w:rFonts w:cs="Times New Roman" w:hAnsi="Times New Roman" w:ascii="Times New Roman"/>
          <w:sz w:val="24"/>
          <w:szCs w:val="24"/>
        </w:rPr>
        <w:t>:</w:t>
      </w:r>
    </w:p>
    <w:p w:rsidRDefault="00C95D3D" w:rsidP="003801F7" w:rsidR="009421C2" w:rsidRPr="003801F7">
      <w:pPr>
        <w:pStyle w:val="Bezproreda"/>
        <w:spacing w:lineRule="auto" w:line="276"/>
        <w:ind w:left="4956"/>
        <w:jc w:val="center"/>
        <w:rPr>
          <w:rFonts w:cs="Times New Roman" w:hAnsi="Times New Roman" w:ascii="Times New Roman"/>
          <w:sz w:val="24"/>
          <w:szCs w:val="24"/>
        </w:rPr>
      </w:pPr>
      <w:r w:rsidRPr="003801F7">
        <w:rPr>
          <w:rFonts w:cs="Times New Roman" w:hAnsi="Times New Roman" w:ascii="Times New Roman"/>
          <w:sz w:val="24"/>
          <w:szCs w:val="24"/>
        </w:rPr>
        <w:t>Melita Poljanec Bubaš</w:t>
      </w:r>
    </w:p>
    <w:p w:rsidRDefault="00210A7C" w:rsidP="003801F7" w:rsidR="00210A7C" w:rsidRPr="003801F7">
      <w:pPr>
        <w:pStyle w:val="Bezproreda"/>
        <w:spacing w:lineRule="auto" w:line="276"/>
        <w:ind w:firstLine="708"/>
        <w:jc w:val="both"/>
        <w:rPr>
          <w:rFonts w:cs="Times New Roman" w:hAnsi="Times New Roman" w:ascii="Times New Roman"/>
          <w:sz w:val="24"/>
          <w:szCs w:val="24"/>
        </w:rPr>
      </w:pPr>
    </w:p>
    <w:p w:rsidRDefault="00563423" w:rsidP="003801F7" w:rsidR="00563423" w:rsidRPr="003801F7">
      <w:pPr>
        <w:pStyle w:val="Bezproreda"/>
        <w:spacing w:lineRule="auto" w:line="276"/>
        <w:ind w:firstLine="708"/>
        <w:jc w:val="both"/>
        <w:rPr>
          <w:rFonts w:cs="Times New Roman" w:hAnsi="Times New Roman" w:ascii="Times New Roman"/>
          <w:sz w:val="24"/>
          <w:szCs w:val="24"/>
        </w:rPr>
      </w:pPr>
    </w:p>
    <w:p w:rsidRDefault="00563423" w:rsidP="003801F7" w:rsidR="00563423">
      <w:pPr>
        <w:pStyle w:val="Bezproreda"/>
        <w:spacing w:lineRule="auto" w:line="276"/>
        <w:ind w:firstLine="708"/>
        <w:jc w:val="both"/>
        <w:rPr>
          <w:rFonts w:cs="Times New Roman" w:hAnsi="Times New Roman" w:ascii="Times New Roman"/>
          <w:sz w:val="24"/>
          <w:szCs w:val="24"/>
        </w:rPr>
      </w:pPr>
    </w:p>
    <w:p w:rsidRDefault="00BF38C9" w:rsidP="003801F7" w:rsidR="00BF38C9">
      <w:pPr>
        <w:pStyle w:val="Bezproreda"/>
        <w:spacing w:lineRule="auto" w:line="276"/>
        <w:ind w:firstLine="708"/>
        <w:jc w:val="both"/>
        <w:rPr>
          <w:rFonts w:cs="Times New Roman" w:hAnsi="Times New Roman" w:ascii="Times New Roman"/>
          <w:sz w:val="24"/>
          <w:szCs w:val="24"/>
        </w:rPr>
      </w:pPr>
    </w:p>
    <w:p w:rsidRDefault="00717BB9" w:rsidP="003801F7" w:rsidR="00717BB9">
      <w:pPr>
        <w:pStyle w:val="Bezproreda"/>
        <w:spacing w:lineRule="auto" w:line="276"/>
        <w:ind w:firstLine="708"/>
        <w:jc w:val="both"/>
        <w:rPr>
          <w:rFonts w:cs="Times New Roman" w:hAnsi="Times New Roman" w:ascii="Times New Roman"/>
          <w:sz w:val="24"/>
          <w:szCs w:val="24"/>
        </w:rPr>
      </w:pPr>
    </w:p>
    <w:p w:rsidRDefault="00717BB9" w:rsidP="003801F7" w:rsidR="00717BB9" w:rsidRPr="003801F7">
      <w:pPr>
        <w:pStyle w:val="Bezproreda"/>
        <w:spacing w:lineRule="auto" w:line="276"/>
        <w:ind w:firstLine="708"/>
        <w:jc w:val="both"/>
        <w:rPr>
          <w:rFonts w:cs="Times New Roman" w:hAnsi="Times New Roman" w:ascii="Times New Roman"/>
          <w:sz w:val="24"/>
          <w:szCs w:val="24"/>
        </w:rPr>
      </w:pPr>
    </w:p>
    <w:p w:rsidRDefault="00C95D3D" w:rsidP="003801F7" w:rsidR="00B26EDC" w:rsidRPr="003801F7">
      <w:pPr>
        <w:pStyle w:val="Bezproreda"/>
        <w:spacing w:lineRule="auto" w:line="276"/>
        <w:ind w:firstLine="708"/>
        <w:jc w:val="both"/>
        <w:rPr>
          <w:rFonts w:cs="Times New Roman" w:hAnsi="Times New Roman" w:ascii="Times New Roman"/>
          <w:sz w:val="24"/>
          <w:szCs w:val="24"/>
        </w:rPr>
      </w:pPr>
      <w:r w:rsidRPr="003801F7">
        <w:rPr>
          <w:rFonts w:cs="Times New Roman" w:hAnsi="Times New Roman" w:ascii="Times New Roman"/>
          <w:sz w:val="24"/>
          <w:szCs w:val="24"/>
        </w:rPr>
        <w:t>UPUTA O PRAVNOM</w:t>
      </w:r>
      <w:r w:rsidR="00B26EDC" w:rsidRPr="003801F7">
        <w:rPr>
          <w:rFonts w:cs="Times New Roman" w:hAnsi="Times New Roman" w:ascii="Times New Roman"/>
          <w:sz w:val="24"/>
          <w:szCs w:val="24"/>
        </w:rPr>
        <w:t xml:space="preserve"> LIJEKU:</w:t>
      </w:r>
    </w:p>
    <w:p w:rsidRDefault="00210A7C" w:rsidP="003801F7" w:rsidR="00210A7C" w:rsidRPr="003801F7">
      <w:pPr>
        <w:pStyle w:val="Bezproreda"/>
        <w:spacing w:lineRule="auto" w:line="276"/>
        <w:jc w:val="both"/>
        <w:rPr>
          <w:rFonts w:cs="Times New Roman" w:hAnsi="Times New Roman" w:ascii="Times New Roman"/>
          <w:sz w:val="24"/>
          <w:szCs w:val="24"/>
        </w:rPr>
      </w:pPr>
      <w:r w:rsidRPr="003801F7">
        <w:rPr>
          <w:rFonts w:cs="Times New Roman" w:hAnsi="Times New Roman" w:ascii="Times New Roman"/>
          <w:sz w:val="24"/>
          <w:szCs w:val="24"/>
        </w:rPr>
        <w:tab/>
        <w:t>Protiv ovog rješenja može se izjaviti žalba u roku od 8 dana od proteka osmog dana od objave rješenja na web-stranicama Financijske agencije (čl. 30. st. 2. i 3. Zakona o financijskom poslovanju i predstečajnoj nagodbi, „Narodne novine 108/2012, 144/2012, 81/2013 i 112/2013), putem ovog suda, a o žalbi odlučuje Visoki trgovački sud Republike Hrvatske u Zagrebu.</w:t>
      </w:r>
    </w:p>
    <w:p w:rsidRDefault="00210A7C" w:rsidP="003801F7" w:rsidR="00210A7C" w:rsidRPr="003801F7">
      <w:pPr>
        <w:pStyle w:val="Bezproreda"/>
        <w:spacing w:lineRule="auto" w:line="276"/>
        <w:jc w:val="both"/>
        <w:rPr>
          <w:rFonts w:cs="Times New Roman" w:hAnsi="Times New Roman" w:ascii="Times New Roman"/>
          <w:sz w:val="24"/>
          <w:szCs w:val="24"/>
        </w:rPr>
      </w:pPr>
    </w:p>
    <w:p w:rsidRDefault="00210A7C" w:rsidP="003801F7" w:rsidR="00210A7C" w:rsidRPr="003801F7">
      <w:pPr>
        <w:pStyle w:val="Bezproreda"/>
        <w:spacing w:lineRule="auto" w:line="276"/>
        <w:jc w:val="both"/>
        <w:rPr>
          <w:rFonts w:cs="Times New Roman" w:hAnsi="Times New Roman" w:ascii="Times New Roman"/>
          <w:sz w:val="24"/>
          <w:szCs w:val="24"/>
        </w:rPr>
      </w:pPr>
    </w:p>
    <w:p w:rsidRDefault="00BB6595" w:rsidP="003801F7" w:rsidR="0000067A" w:rsidRPr="003801F7">
      <w:pPr>
        <w:pStyle w:val="Bezproreda"/>
        <w:spacing w:lineRule="auto" w:line="276"/>
        <w:jc w:val="both"/>
        <w:rPr>
          <w:rFonts w:cs="Times New Roman" w:hAnsi="Times New Roman" w:ascii="Times New Roman"/>
          <w:sz w:val="24"/>
          <w:szCs w:val="24"/>
        </w:rPr>
      </w:pPr>
      <w:r w:rsidRPr="003801F7">
        <w:rPr>
          <w:rFonts w:cs="Times New Roman" w:hAnsi="Times New Roman" w:ascii="Times New Roman"/>
          <w:sz w:val="24"/>
          <w:szCs w:val="24"/>
        </w:rPr>
        <w:t>DNA:</w:t>
      </w:r>
    </w:p>
    <w:p w:rsidRDefault="00BB6595" w:rsidP="003801F7" w:rsidR="00BB6595" w:rsidRPr="003801F7">
      <w:pPr>
        <w:pStyle w:val="Bezproreda"/>
        <w:spacing w:lineRule="auto" w:line="276"/>
        <w:jc w:val="both"/>
        <w:rPr>
          <w:rFonts w:cs="Times New Roman" w:hAnsi="Times New Roman" w:ascii="Times New Roman"/>
          <w:sz w:val="24"/>
          <w:szCs w:val="24"/>
        </w:rPr>
      </w:pPr>
      <w:r w:rsidRPr="003801F7">
        <w:rPr>
          <w:rFonts w:cs="Times New Roman" w:hAnsi="Times New Roman" w:ascii="Times New Roman"/>
          <w:sz w:val="24"/>
          <w:szCs w:val="24"/>
        </w:rPr>
        <w:t>- FINA Regionalni centar Zagreb, Ul. grada Vukovara 70, radi objave na web-stranici</w:t>
      </w:r>
    </w:p>
    <w:p w:rsidRDefault="003041CB" w:rsidP="003801F7" w:rsidR="003041CB" w:rsidRPr="003801F7">
      <w:pPr>
        <w:pStyle w:val="Bezproreda"/>
        <w:spacing w:lineRule="auto" w:line="276"/>
        <w:jc w:val="both"/>
        <w:rPr>
          <w:rFonts w:cs="Times New Roman" w:hAnsi="Times New Roman" w:ascii="Times New Roman"/>
          <w:sz w:val="24"/>
          <w:szCs w:val="24"/>
        </w:rPr>
      </w:pPr>
      <w:r w:rsidRPr="003801F7">
        <w:rPr>
          <w:rFonts w:cs="Times New Roman" w:hAnsi="Times New Roman" w:ascii="Times New Roman"/>
          <w:sz w:val="24"/>
          <w:szCs w:val="24"/>
        </w:rPr>
        <w:t xml:space="preserve">- </w:t>
      </w:r>
      <w:r w:rsidR="008D2B1B" w:rsidRPr="003801F7">
        <w:rPr>
          <w:rFonts w:cs="Times New Roman" w:hAnsi="Times New Roman" w:ascii="Times New Roman"/>
          <w:sz w:val="24"/>
          <w:szCs w:val="24"/>
        </w:rPr>
        <w:t xml:space="preserve">Sudski registar ovog suda, radi zabilježbe                                               </w:t>
      </w:r>
    </w:p>
    <w:p w:rsidRDefault="00BB6595" w:rsidP="003801F7" w:rsidR="00BB6595" w:rsidRPr="003801F7">
      <w:pPr>
        <w:pStyle w:val="Bezproreda"/>
        <w:spacing w:lineRule="auto" w:line="276"/>
        <w:jc w:val="both"/>
        <w:rPr>
          <w:rFonts w:cs="Times New Roman" w:hAnsi="Times New Roman" w:ascii="Times New Roman"/>
          <w:sz w:val="24"/>
          <w:szCs w:val="24"/>
        </w:rPr>
      </w:pPr>
      <w:r w:rsidRPr="003801F7">
        <w:rPr>
          <w:rFonts w:cs="Times New Roman" w:hAnsi="Times New Roman" w:ascii="Times New Roman"/>
          <w:sz w:val="24"/>
          <w:szCs w:val="24"/>
        </w:rPr>
        <w:t xml:space="preserve">- </w:t>
      </w:r>
      <w:r w:rsidR="008D2B1B" w:rsidRPr="003801F7">
        <w:rPr>
          <w:rFonts w:cs="Times New Roman" w:hAnsi="Times New Roman" w:ascii="Times New Roman"/>
          <w:sz w:val="24"/>
          <w:szCs w:val="24"/>
        </w:rPr>
        <w:t>P</w:t>
      </w:r>
      <w:r w:rsidRPr="003801F7">
        <w:rPr>
          <w:rFonts w:cs="Times New Roman" w:hAnsi="Times New Roman" w:ascii="Times New Roman"/>
          <w:sz w:val="24"/>
          <w:szCs w:val="24"/>
        </w:rPr>
        <w:t>isarnica ovdje – provesti evidenciju</w:t>
      </w:r>
    </w:p>
    <w:p w:rsidRDefault="00BB6595" w:rsidP="003801F7" w:rsidR="00BB6595">
      <w:pPr>
        <w:pStyle w:val="Bezproreda"/>
        <w:spacing w:lineRule="auto" w:line="276"/>
        <w:jc w:val="both"/>
        <w:rPr>
          <w:rFonts w:cs="Times New Roman" w:hAnsi="Times New Roman" w:ascii="Times New Roman"/>
          <w:sz w:val="24"/>
          <w:szCs w:val="24"/>
        </w:rPr>
      </w:pPr>
      <w:r w:rsidRPr="003801F7">
        <w:rPr>
          <w:rFonts w:cs="Times New Roman" w:hAnsi="Times New Roman" w:ascii="Times New Roman"/>
          <w:sz w:val="24"/>
          <w:szCs w:val="24"/>
        </w:rPr>
        <w:t xml:space="preserve">                            - spis u kal. 30 dana</w:t>
      </w:r>
    </w:p>
    <w:p w:rsidRDefault="00717BB9" w:rsidP="003801F7" w:rsidR="003801F7" w:rsidRPr="00717BB9">
      <w:pPr>
        <w:pStyle w:val="Bezproreda"/>
        <w:spacing w:lineRule="auto" w:line="276"/>
        <w:jc w:val="both"/>
        <w:rPr>
          <w:rFonts w:cs="Times New Roman" w:hAnsi="Times New Roman" w:ascii="Times New Roman"/>
          <w:sz w:val="24"/>
          <w:szCs w:val="24"/>
        </w:rPr>
      </w:pPr>
      <w:r w:rsidRPr="00717BB9">
        <w:rPr>
          <w:rFonts w:cs="Times New Roman" w:hAnsi="Times New Roman" w:ascii="Times New Roman"/>
          <w:sz w:val="24"/>
          <w:szCs w:val="24"/>
        </w:rPr>
        <w:t xml:space="preserve">-e oglasna </w:t>
      </w:r>
    </w:p>
    <w:p w:rsidRDefault="00BB6595" w:rsidP="003801F7" w:rsidR="00BB6595" w:rsidRPr="003801F7">
      <w:pPr>
        <w:pStyle w:val="Bezproreda"/>
        <w:spacing w:lineRule="auto" w:line="276"/>
        <w:jc w:val="both"/>
        <w:rPr>
          <w:rFonts w:cs="Times New Roman" w:hAnsi="Times New Roman" w:ascii="Times New Roman"/>
          <w:sz w:val="24"/>
          <w:szCs w:val="24"/>
        </w:rPr>
      </w:pPr>
    </w:p>
    <w:p w:rsidRDefault="00573DE5" w:rsidP="003801F7" w:rsidR="00573DE5" w:rsidRPr="003801F7">
      <w:pPr>
        <w:pStyle w:val="Bezproreda"/>
        <w:spacing w:lineRule="auto" w:line="276"/>
        <w:jc w:val="both"/>
        <w:rPr>
          <w:rFonts w:cs="Times New Roman" w:hAnsi="Times New Roman" w:ascii="Times New Roman"/>
          <w:sz w:val="24"/>
          <w:szCs w:val="24"/>
        </w:rPr>
      </w:pPr>
    </w:p>
    <w:p w:rsidRDefault="003801F7" w:rsidR="003801F7" w:rsidRPr="003801F7">
      <w:pPr>
        <w:pStyle w:val="Bezproreda"/>
        <w:spacing w:lineRule="auto" w:line="276"/>
        <w:jc w:val="both"/>
        <w:rPr>
          <w:rFonts w:cs="Times New Roman" w:hAnsi="Times New Roman" w:ascii="Times New Roman"/>
          <w:sz w:val="24"/>
          <w:szCs w:val="24"/>
        </w:rPr>
      </w:pPr>
    </w:p>
    <w:sectPr w:rsidSect="000B7840" w:rsidR="003801F7" w:rsidRPr="003801F7">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2B50" w:rsidP="000B7840" w:rsidR="002D2B50">
      <w:pPr>
        <w:spacing w:lineRule="auto" w:line="240" w:after="0"/>
      </w:pPr>
      <w:r>
        <w:separator/>
      </w:r>
    </w:p>
  </w:endnote>
  <w:endnote w:id="0" w:type="continuationSeparator">
    <w:p w:rsidRDefault="002D2B50" w:rsidP="000B7840" w:rsidR="002D2B5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2B50" w:rsidP="000B7840" w:rsidR="002D2B50">
      <w:pPr>
        <w:spacing w:lineRule="auto" w:line="240" w:after="0"/>
      </w:pPr>
      <w:r>
        <w:separator/>
      </w:r>
    </w:p>
  </w:footnote>
  <w:footnote w:id="0" w:type="continuationSeparator">
    <w:p w:rsidRDefault="002D2B50" w:rsidP="000B7840" w:rsidR="002D2B5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27709248"/>
      <w:docPartObj>
        <w:docPartGallery w:val="Page Numbers (Top of Page)"/>
        <w:docPartUnique/>
      </w:docPartObj>
    </w:sdtPr>
    <w:sdtEndPr/>
    <w:sdtContent>
      <w:p w:rsidRDefault="003801F7" w:rsidR="003801F7">
        <w:pPr>
          <w:pStyle w:val="Zaglavlje"/>
          <w:jc w:val="center"/>
        </w:pPr>
        <w:r>
          <w:fldChar w:fldCharType="begin"/>
        </w:r>
        <w:r>
          <w:instrText>PAGE   \* MERGEFORMAT</w:instrText>
        </w:r>
        <w:r>
          <w:fldChar w:fldCharType="separate"/>
        </w:r>
        <w:r w:rsidR="006C74BF">
          <w:rPr>
            <w:noProof/>
          </w:rPr>
          <w:t>19</w:t>
        </w:r>
        <w:r>
          <w:fldChar w:fldCharType="end"/>
        </w:r>
      </w:p>
    </w:sdtContent>
  </w:sdt>
  <w:p w:rsidRDefault="00BF38C9" w:rsidP="00BF38C9" w:rsidR="00BF38C9">
    <w:pPr>
      <w:pStyle w:val="Zaglavlje"/>
      <w:jc w:val="right"/>
    </w:pPr>
    <w:r>
      <w:t>Poslovni broj: 2 St-998/16-6</w:t>
    </w:r>
  </w:p>
  <w:p w:rsidRDefault="003801F7" w:rsidP="009421C2" w:rsidR="003801F7">
    <w:pPr>
      <w:pStyle w:val="Zaglavlje"/>
      <w:jc w:val="right"/>
    </w:pPr>
  </w:p>
  <w:p w:rsidRDefault="003801F7" w:rsidP="000B7840" w:rsidR="003801F7">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01F7" w:rsidP="000B7840" w:rsidR="003801F7">
    <w:pPr>
      <w:pStyle w:val="Zaglavlje"/>
      <w:jc w:val="right"/>
    </w:pPr>
    <w:r>
      <w:t>Poslovni broj: 2 St-998/16-</w:t>
    </w:r>
    <w:r w:rsidR="00BF38C9">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E02EDC"/>
    <w:multiLevelType w:val="hybridMultilevel"/>
    <w:tmpl w:val="A17489DA"/>
    <w:lvl w:tplc="5992BF5C"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0218778C"/>
    <w:multiLevelType w:val="multilevel"/>
    <w:tmpl w:val="24565482"/>
    <w:styleLink w:val="WWNum9"/>
    <w:lvl w:ilvl="0">
      <w:start w:val="1"/>
      <w:numFmt w:val="upperLetter"/>
      <w:lvlText w:val="%1)"/>
      <w:lvlJc w:val="left"/>
      <w:pPr>
        <w:ind w:hanging="360" w:left="1429"/>
      </w:pPr>
      <w:rPr>
        <w:rFonts w:cs="Times New Roman"/>
      </w:rPr>
    </w:lvl>
    <w:lvl w:ilvl="1">
      <w:start w:val="1"/>
      <w:numFmt w:val="lowerLetter"/>
      <w:lvlText w:val="%2."/>
      <w:lvlJc w:val="left"/>
      <w:pPr>
        <w:ind w:hanging="360" w:left="2149"/>
      </w:pPr>
      <w:rPr>
        <w:rFonts w:cs="Times New Roman"/>
      </w:rPr>
    </w:lvl>
    <w:lvl w:ilvl="2">
      <w:start w:val="1"/>
      <w:numFmt w:val="lowerRoman"/>
      <w:lvlText w:val="%3."/>
      <w:lvlJc w:val="right"/>
      <w:pPr>
        <w:ind w:hanging="180" w:left="2869"/>
      </w:pPr>
      <w:rPr>
        <w:rFonts w:cs="Times New Roman"/>
      </w:rPr>
    </w:lvl>
    <w:lvl w:ilvl="3">
      <w:start w:val="1"/>
      <w:numFmt w:val="decimal"/>
      <w:lvlText w:val="%4."/>
      <w:lvlJc w:val="left"/>
      <w:pPr>
        <w:ind w:hanging="360" w:left="3589"/>
      </w:pPr>
      <w:rPr>
        <w:rFonts w:cs="Times New Roman"/>
      </w:rPr>
    </w:lvl>
    <w:lvl w:ilvl="4">
      <w:start w:val="1"/>
      <w:numFmt w:val="lowerLetter"/>
      <w:lvlText w:val="%5."/>
      <w:lvlJc w:val="left"/>
      <w:pPr>
        <w:ind w:hanging="360" w:left="4309"/>
      </w:pPr>
      <w:rPr>
        <w:rFonts w:cs="Times New Roman"/>
      </w:rPr>
    </w:lvl>
    <w:lvl w:ilvl="5">
      <w:start w:val="1"/>
      <w:numFmt w:val="lowerRoman"/>
      <w:lvlText w:val="%6."/>
      <w:lvlJc w:val="right"/>
      <w:pPr>
        <w:ind w:hanging="180" w:left="5029"/>
      </w:pPr>
      <w:rPr>
        <w:rFonts w:cs="Times New Roman"/>
      </w:rPr>
    </w:lvl>
    <w:lvl w:ilvl="6">
      <w:start w:val="1"/>
      <w:numFmt w:val="decimal"/>
      <w:lvlText w:val="%7."/>
      <w:lvlJc w:val="left"/>
      <w:pPr>
        <w:ind w:hanging="360" w:left="5749"/>
      </w:pPr>
      <w:rPr>
        <w:rFonts w:cs="Times New Roman"/>
      </w:rPr>
    </w:lvl>
    <w:lvl w:ilvl="7">
      <w:start w:val="1"/>
      <w:numFmt w:val="lowerLetter"/>
      <w:lvlText w:val="%8."/>
      <w:lvlJc w:val="left"/>
      <w:pPr>
        <w:ind w:hanging="360" w:left="6469"/>
      </w:pPr>
      <w:rPr>
        <w:rFonts w:cs="Times New Roman"/>
      </w:rPr>
    </w:lvl>
    <w:lvl w:ilvl="8">
      <w:start w:val="1"/>
      <w:numFmt w:val="lowerRoman"/>
      <w:lvlText w:val="%9."/>
      <w:lvlJc w:val="right"/>
      <w:pPr>
        <w:ind w:hanging="180" w:left="7189"/>
      </w:pPr>
      <w:rPr>
        <w:rFonts w:cs="Times New Roman"/>
      </w:rPr>
    </w:lvl>
  </w:abstractNum>
  <w:abstractNum w:abstractNumId="2">
    <w:nsid w:val="04F54F31"/>
    <w:multiLevelType w:val="hybridMultilevel"/>
    <w:tmpl w:val="E00CD270"/>
    <w:lvl w:tplc="2BB8979C" w:ilvl="0">
      <w:start w:val="1"/>
      <w:numFmt w:val="decimal"/>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3">
    <w:nsid w:val="08486B6F"/>
    <w:multiLevelType w:val="hybridMultilevel"/>
    <w:tmpl w:val="C30419D0"/>
    <w:lvl w:tplc="2BB8979C" w:ilvl="0">
      <w:start w:val="1"/>
      <w:numFmt w:val="decimal"/>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4">
    <w:nsid w:val="0A9C39E4"/>
    <w:multiLevelType w:val="hybridMultilevel"/>
    <w:tmpl w:val="32A41DB6"/>
    <w:lvl w:tplc="20C4836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18FB1987"/>
    <w:multiLevelType w:val="hybridMultilevel"/>
    <w:tmpl w:val="71009AAA"/>
    <w:lvl w:tplc="2BB8979C" w:ilvl="0">
      <w:start w:val="1"/>
      <w:numFmt w:val="decimal"/>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6">
    <w:nsid w:val="1B1E7CA2"/>
    <w:multiLevelType w:val="hybridMultilevel"/>
    <w:tmpl w:val="89A282AA"/>
    <w:lvl w:tplc="9880DCB4" w:ilvl="0">
      <w:start w:val="1"/>
      <w:numFmt w:val="decimal"/>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7">
    <w:nsid w:val="1BF711A1"/>
    <w:multiLevelType w:val="hybridMultilevel"/>
    <w:tmpl w:val="D082C2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5EE5394"/>
    <w:multiLevelType w:val="multilevel"/>
    <w:tmpl w:val="445CD740"/>
    <w:styleLink w:val="WWNum7"/>
    <w:lvl w:ilvl="0">
      <w:start w:val="1"/>
      <w:numFmt w:val="upperLetter"/>
      <w:lvlText w:val="%1)"/>
      <w:lvlJc w:val="left"/>
      <w:pPr>
        <w:ind w:hanging="360" w:left="1440"/>
      </w:pPr>
      <w:rPr>
        <w:rFonts w:cs="Times New Roman"/>
      </w:rPr>
    </w:lvl>
    <w:lvl w:ilvl="1">
      <w:start w:val="1"/>
      <w:numFmt w:val="lowerLetter"/>
      <w:lvlText w:val="%2."/>
      <w:lvlJc w:val="left"/>
      <w:pPr>
        <w:ind w:hanging="360" w:left="2160"/>
      </w:pPr>
      <w:rPr>
        <w:rFonts w:cs="Times New Roman"/>
      </w:rPr>
    </w:lvl>
    <w:lvl w:ilvl="2">
      <w:start w:val="1"/>
      <w:numFmt w:val="lowerRoman"/>
      <w:lvlText w:val="%3."/>
      <w:lvlJc w:val="right"/>
      <w:pPr>
        <w:ind w:hanging="180" w:left="2880"/>
      </w:pPr>
      <w:rPr>
        <w:rFonts w:cs="Times New Roman"/>
      </w:rPr>
    </w:lvl>
    <w:lvl w:ilvl="3">
      <w:start w:val="1"/>
      <w:numFmt w:val="decimal"/>
      <w:lvlText w:val="%4."/>
      <w:lvlJc w:val="left"/>
      <w:pPr>
        <w:ind w:hanging="360" w:left="3600"/>
      </w:pPr>
      <w:rPr>
        <w:rFonts w:cs="Times New Roman"/>
      </w:rPr>
    </w:lvl>
    <w:lvl w:ilvl="4">
      <w:start w:val="1"/>
      <w:numFmt w:val="lowerLetter"/>
      <w:lvlText w:val="%5."/>
      <w:lvlJc w:val="left"/>
      <w:pPr>
        <w:ind w:hanging="360" w:left="4320"/>
      </w:pPr>
      <w:rPr>
        <w:rFonts w:cs="Times New Roman"/>
      </w:rPr>
    </w:lvl>
    <w:lvl w:ilvl="5">
      <w:start w:val="1"/>
      <w:numFmt w:val="lowerRoman"/>
      <w:lvlText w:val="%6."/>
      <w:lvlJc w:val="right"/>
      <w:pPr>
        <w:ind w:hanging="180" w:left="5040"/>
      </w:pPr>
      <w:rPr>
        <w:rFonts w:cs="Times New Roman"/>
      </w:rPr>
    </w:lvl>
    <w:lvl w:ilvl="6">
      <w:start w:val="1"/>
      <w:numFmt w:val="decimal"/>
      <w:lvlText w:val="%7."/>
      <w:lvlJc w:val="left"/>
      <w:pPr>
        <w:ind w:hanging="360" w:left="5760"/>
      </w:pPr>
      <w:rPr>
        <w:rFonts w:cs="Times New Roman"/>
      </w:rPr>
    </w:lvl>
    <w:lvl w:ilvl="7">
      <w:start w:val="1"/>
      <w:numFmt w:val="lowerLetter"/>
      <w:lvlText w:val="%8."/>
      <w:lvlJc w:val="left"/>
      <w:pPr>
        <w:ind w:hanging="360" w:left="6480"/>
      </w:pPr>
      <w:rPr>
        <w:rFonts w:cs="Times New Roman"/>
      </w:rPr>
    </w:lvl>
    <w:lvl w:ilvl="8">
      <w:start w:val="1"/>
      <w:numFmt w:val="lowerRoman"/>
      <w:lvlText w:val="%9."/>
      <w:lvlJc w:val="right"/>
      <w:pPr>
        <w:ind w:hanging="180" w:left="7200"/>
      </w:pPr>
      <w:rPr>
        <w:rFonts w:cs="Times New Roman"/>
      </w:rPr>
    </w:lvl>
  </w:abstractNum>
  <w:abstractNum w:abstractNumId="9">
    <w:nsid w:val="28E33DC1"/>
    <w:multiLevelType w:val="multilevel"/>
    <w:tmpl w:val="944245E4"/>
    <w:styleLink w:val="WWNum12"/>
    <w:lvl w:ilvl="0">
      <w:start w:val="1"/>
      <w:numFmt w:val="upperLetter"/>
      <w:lvlText w:val="%1)"/>
      <w:lvlJc w:val="left"/>
      <w:pPr>
        <w:ind w:hanging="360" w:left="1429"/>
      </w:pPr>
      <w:rPr>
        <w:rFonts w:cs="Times New Roman"/>
        <w:b/>
      </w:rPr>
    </w:lvl>
    <w:lvl w:ilvl="1">
      <w:start w:val="1"/>
      <w:numFmt w:val="lowerLetter"/>
      <w:lvlText w:val="%2."/>
      <w:lvlJc w:val="left"/>
      <w:pPr>
        <w:ind w:hanging="360" w:left="2149"/>
      </w:pPr>
      <w:rPr>
        <w:rFonts w:cs="Times New Roman"/>
      </w:rPr>
    </w:lvl>
    <w:lvl w:ilvl="2">
      <w:start w:val="1"/>
      <w:numFmt w:val="lowerRoman"/>
      <w:lvlText w:val="%3."/>
      <w:lvlJc w:val="right"/>
      <w:pPr>
        <w:ind w:hanging="180" w:left="2869"/>
      </w:pPr>
      <w:rPr>
        <w:rFonts w:cs="Times New Roman"/>
      </w:rPr>
    </w:lvl>
    <w:lvl w:ilvl="3">
      <w:start w:val="1"/>
      <w:numFmt w:val="decimal"/>
      <w:lvlText w:val="%4."/>
      <w:lvlJc w:val="left"/>
      <w:pPr>
        <w:ind w:hanging="360" w:left="3589"/>
      </w:pPr>
      <w:rPr>
        <w:rFonts w:cs="Times New Roman"/>
      </w:rPr>
    </w:lvl>
    <w:lvl w:ilvl="4">
      <w:start w:val="1"/>
      <w:numFmt w:val="lowerLetter"/>
      <w:lvlText w:val="%5."/>
      <w:lvlJc w:val="left"/>
      <w:pPr>
        <w:ind w:hanging="360" w:left="4309"/>
      </w:pPr>
      <w:rPr>
        <w:rFonts w:cs="Times New Roman"/>
      </w:rPr>
    </w:lvl>
    <w:lvl w:ilvl="5">
      <w:start w:val="1"/>
      <w:numFmt w:val="lowerRoman"/>
      <w:lvlText w:val="%6."/>
      <w:lvlJc w:val="right"/>
      <w:pPr>
        <w:ind w:hanging="180" w:left="5029"/>
      </w:pPr>
      <w:rPr>
        <w:rFonts w:cs="Times New Roman"/>
      </w:rPr>
    </w:lvl>
    <w:lvl w:ilvl="6">
      <w:start w:val="1"/>
      <w:numFmt w:val="decimal"/>
      <w:lvlText w:val="%7."/>
      <w:lvlJc w:val="left"/>
      <w:pPr>
        <w:ind w:hanging="360" w:left="5749"/>
      </w:pPr>
      <w:rPr>
        <w:rFonts w:cs="Times New Roman"/>
      </w:rPr>
    </w:lvl>
    <w:lvl w:ilvl="7">
      <w:start w:val="1"/>
      <w:numFmt w:val="lowerLetter"/>
      <w:lvlText w:val="%8."/>
      <w:lvlJc w:val="left"/>
      <w:pPr>
        <w:ind w:hanging="360" w:left="6469"/>
      </w:pPr>
      <w:rPr>
        <w:rFonts w:cs="Times New Roman"/>
      </w:rPr>
    </w:lvl>
    <w:lvl w:ilvl="8">
      <w:start w:val="1"/>
      <w:numFmt w:val="lowerRoman"/>
      <w:lvlText w:val="%9."/>
      <w:lvlJc w:val="right"/>
      <w:pPr>
        <w:ind w:hanging="180" w:left="7189"/>
      </w:pPr>
      <w:rPr>
        <w:rFonts w:cs="Times New Roman"/>
      </w:rPr>
    </w:lvl>
  </w:abstractNum>
  <w:abstractNum w:abstractNumId="10">
    <w:nsid w:val="2AE434EE"/>
    <w:multiLevelType w:val="multilevel"/>
    <w:tmpl w:val="AEB4BD70"/>
    <w:styleLink w:val="WWNum8"/>
    <w:lvl w:ilvl="0">
      <w:start w:val="1"/>
      <w:numFmt w:val="upperLetter"/>
      <w:lvlText w:val="%1)"/>
      <w:lvlJc w:val="left"/>
      <w:pPr>
        <w:ind w:hanging="360" w:left="720"/>
      </w:pPr>
      <w:rPr>
        <w:rFonts w:cs="Times New Roman"/>
        <w:b/>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11">
    <w:nsid w:val="2D2053AC"/>
    <w:multiLevelType w:val="hybridMultilevel"/>
    <w:tmpl w:val="2E5CFEE4"/>
    <w:lvl w:tplc="1D56AD34" w:ilvl="0">
      <w:start w:val="1"/>
      <w:numFmt w:val="decimal"/>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12">
    <w:nsid w:val="34927391"/>
    <w:multiLevelType w:val="hybridMultilevel"/>
    <w:tmpl w:val="00D43FE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3">
    <w:nsid w:val="35C91291"/>
    <w:multiLevelType w:val="multilevel"/>
    <w:tmpl w:val="10C22F5C"/>
    <w:styleLink w:val="WWNum3"/>
    <w:lvl w:ilvl="0">
      <w:start w:val="1"/>
      <w:numFmt w:val="upperLetter"/>
      <w:lvlText w:val="%1)"/>
      <w:lvlJc w:val="left"/>
      <w:pPr>
        <w:ind w:hanging="360" w:left="1440"/>
      </w:pPr>
      <w:rPr>
        <w:rFonts w:cs="Times New Roman"/>
      </w:rPr>
    </w:lvl>
    <w:lvl w:ilvl="1">
      <w:start w:val="1"/>
      <w:numFmt w:val="lowerLetter"/>
      <w:lvlText w:val="%2."/>
      <w:lvlJc w:val="left"/>
      <w:pPr>
        <w:ind w:hanging="360" w:left="2160"/>
      </w:pPr>
      <w:rPr>
        <w:rFonts w:cs="Times New Roman"/>
      </w:rPr>
    </w:lvl>
    <w:lvl w:ilvl="2">
      <w:start w:val="1"/>
      <w:numFmt w:val="lowerRoman"/>
      <w:lvlText w:val="%3."/>
      <w:lvlJc w:val="right"/>
      <w:pPr>
        <w:ind w:hanging="180" w:left="2880"/>
      </w:pPr>
      <w:rPr>
        <w:rFonts w:cs="Times New Roman"/>
      </w:rPr>
    </w:lvl>
    <w:lvl w:ilvl="3">
      <w:start w:val="1"/>
      <w:numFmt w:val="decimal"/>
      <w:lvlText w:val="%4."/>
      <w:lvlJc w:val="left"/>
      <w:pPr>
        <w:ind w:hanging="360" w:left="3600"/>
      </w:pPr>
      <w:rPr>
        <w:rFonts w:cs="Times New Roman"/>
      </w:rPr>
    </w:lvl>
    <w:lvl w:ilvl="4">
      <w:start w:val="1"/>
      <w:numFmt w:val="lowerLetter"/>
      <w:lvlText w:val="%5."/>
      <w:lvlJc w:val="left"/>
      <w:pPr>
        <w:ind w:hanging="360" w:left="4320"/>
      </w:pPr>
      <w:rPr>
        <w:rFonts w:cs="Times New Roman"/>
      </w:rPr>
    </w:lvl>
    <w:lvl w:ilvl="5">
      <w:start w:val="1"/>
      <w:numFmt w:val="lowerRoman"/>
      <w:lvlText w:val="%6."/>
      <w:lvlJc w:val="right"/>
      <w:pPr>
        <w:ind w:hanging="180" w:left="5040"/>
      </w:pPr>
      <w:rPr>
        <w:rFonts w:cs="Times New Roman"/>
      </w:rPr>
    </w:lvl>
    <w:lvl w:ilvl="6">
      <w:start w:val="1"/>
      <w:numFmt w:val="decimal"/>
      <w:lvlText w:val="%7."/>
      <w:lvlJc w:val="left"/>
      <w:pPr>
        <w:ind w:hanging="360" w:left="5760"/>
      </w:pPr>
      <w:rPr>
        <w:rFonts w:cs="Times New Roman"/>
      </w:rPr>
    </w:lvl>
    <w:lvl w:ilvl="7">
      <w:start w:val="1"/>
      <w:numFmt w:val="lowerLetter"/>
      <w:lvlText w:val="%8."/>
      <w:lvlJc w:val="left"/>
      <w:pPr>
        <w:ind w:hanging="360" w:left="6480"/>
      </w:pPr>
      <w:rPr>
        <w:rFonts w:cs="Times New Roman"/>
      </w:rPr>
    </w:lvl>
    <w:lvl w:ilvl="8">
      <w:start w:val="1"/>
      <w:numFmt w:val="lowerRoman"/>
      <w:lvlText w:val="%9."/>
      <w:lvlJc w:val="right"/>
      <w:pPr>
        <w:ind w:hanging="180" w:left="7200"/>
      </w:pPr>
      <w:rPr>
        <w:rFonts w:cs="Times New Roman"/>
      </w:rPr>
    </w:lvl>
  </w:abstractNum>
  <w:abstractNum w:abstractNumId="14">
    <w:nsid w:val="36076143"/>
    <w:multiLevelType w:val="multilevel"/>
    <w:tmpl w:val="48180E88"/>
    <w:styleLink w:val="WWNum4"/>
    <w:lvl w:ilvl="0">
      <w:start w:val="1"/>
      <w:numFmt w:val="decimal"/>
      <w:lvlText w:val="%1."/>
      <w:lvlJc w:val="left"/>
      <w:pPr>
        <w:ind w:hanging="360" w:left="720"/>
      </w:pPr>
      <w:rPr>
        <w:rFonts w:cs="Times New Roman"/>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15">
    <w:nsid w:val="36AD45D1"/>
    <w:multiLevelType w:val="multilevel"/>
    <w:tmpl w:val="295649D8"/>
    <w:styleLink w:val="WWNum11"/>
    <w:lvl w:ilvl="0">
      <w:numFmt w:val="bullet"/>
      <w:lvlText w:val="-"/>
      <w:lvlJc w:val="left"/>
      <w:pPr>
        <w:ind w:hanging="360" w:left="720"/>
      </w:pPr>
      <w:rPr>
        <w:rFonts w:cs="Times New Roman" w:eastAsia="Calibri"/>
      </w:rPr>
    </w:lvl>
    <w:lvl w:ilvl="1">
      <w:numFmt w:val="bullet"/>
      <w:lvlText w:val="o"/>
      <w:lvlJc w:val="left"/>
      <w:pPr>
        <w:ind w:hanging="360" w:left="1440"/>
      </w:pPr>
      <w:rPr>
        <w:rFonts w:cs="Courier New"/>
      </w:rPr>
    </w:lvl>
    <w:lvl w:ilvl="2">
      <w:numFmt w:val="bullet"/>
      <w:lvlText w:val=""/>
      <w:lvlJc w:val="left"/>
      <w:pPr>
        <w:ind w:hanging="360" w:left="2160"/>
      </w:pPr>
    </w:lvl>
    <w:lvl w:ilvl="3">
      <w:numFmt w:val="bullet"/>
      <w:lvlText w:val=""/>
      <w:lvlJc w:val="left"/>
      <w:pPr>
        <w:ind w:hanging="360" w:left="2880"/>
      </w:pPr>
    </w:lvl>
    <w:lvl w:ilvl="4">
      <w:numFmt w:val="bullet"/>
      <w:lvlText w:val="o"/>
      <w:lvlJc w:val="left"/>
      <w:pPr>
        <w:ind w:hanging="360" w:left="3600"/>
      </w:pPr>
      <w:rPr>
        <w:rFonts w:cs="Courier New"/>
      </w:rPr>
    </w:lvl>
    <w:lvl w:ilvl="5">
      <w:numFmt w:val="bullet"/>
      <w:lvlText w:val=""/>
      <w:lvlJc w:val="left"/>
      <w:pPr>
        <w:ind w:hanging="360" w:left="4320"/>
      </w:pPr>
    </w:lvl>
    <w:lvl w:ilvl="6">
      <w:numFmt w:val="bullet"/>
      <w:lvlText w:val=""/>
      <w:lvlJc w:val="left"/>
      <w:pPr>
        <w:ind w:hanging="360" w:left="5040"/>
      </w:pPr>
    </w:lvl>
    <w:lvl w:ilvl="7">
      <w:numFmt w:val="bullet"/>
      <w:lvlText w:val="o"/>
      <w:lvlJc w:val="left"/>
      <w:pPr>
        <w:ind w:hanging="360" w:left="5760"/>
      </w:pPr>
      <w:rPr>
        <w:rFonts w:cs="Courier New"/>
      </w:rPr>
    </w:lvl>
    <w:lvl w:ilvl="8">
      <w:numFmt w:val="bullet"/>
      <w:lvlText w:val=""/>
      <w:lvlJc w:val="left"/>
      <w:pPr>
        <w:ind w:hanging="360" w:left="6480"/>
      </w:pPr>
    </w:lvl>
  </w:abstractNum>
  <w:abstractNum w:abstractNumId="16">
    <w:nsid w:val="39ED0730"/>
    <w:multiLevelType w:val="hybridMultilevel"/>
    <w:tmpl w:val="C30419D0"/>
    <w:lvl w:tplc="2BB8979C" w:ilvl="0">
      <w:start w:val="1"/>
      <w:numFmt w:val="decimal"/>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17">
    <w:nsid w:val="3EAA4DED"/>
    <w:multiLevelType w:val="hybridMultilevel"/>
    <w:tmpl w:val="139235F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8">
    <w:nsid w:val="3FD753E9"/>
    <w:multiLevelType w:val="multilevel"/>
    <w:tmpl w:val="9ABA668C"/>
    <w:styleLink w:val="WWNum10"/>
    <w:lvl w:ilvl="0">
      <w:numFmt w:val="bullet"/>
      <w:lvlText w:val="-"/>
      <w:lvlJc w:val="left"/>
      <w:pPr>
        <w:ind w:hanging="360" w:left="1440"/>
      </w:pPr>
      <w:rPr>
        <w:rFonts w:cs="Times New Roman"/>
      </w:rPr>
    </w:lvl>
    <w:lvl w:ilvl="1">
      <w:numFmt w:val="bullet"/>
      <w:lvlText w:val="o"/>
      <w:lvlJc w:val="left"/>
      <w:pPr>
        <w:ind w:hanging="360" w:left="2160"/>
      </w:pPr>
      <w:rPr>
        <w:rFonts w:cs="Courier New"/>
      </w:rPr>
    </w:lvl>
    <w:lvl w:ilvl="2">
      <w:numFmt w:val="bullet"/>
      <w:lvlText w:val=""/>
      <w:lvlJc w:val="left"/>
      <w:pPr>
        <w:ind w:hanging="360" w:left="2880"/>
      </w:pPr>
    </w:lvl>
    <w:lvl w:ilvl="3">
      <w:numFmt w:val="bullet"/>
      <w:lvlText w:val=""/>
      <w:lvlJc w:val="left"/>
      <w:pPr>
        <w:ind w:hanging="360" w:left="3600"/>
      </w:pPr>
    </w:lvl>
    <w:lvl w:ilvl="4">
      <w:numFmt w:val="bullet"/>
      <w:lvlText w:val="o"/>
      <w:lvlJc w:val="left"/>
      <w:pPr>
        <w:ind w:hanging="360" w:left="4320"/>
      </w:pPr>
      <w:rPr>
        <w:rFonts w:cs="Courier New"/>
      </w:rPr>
    </w:lvl>
    <w:lvl w:ilvl="5">
      <w:numFmt w:val="bullet"/>
      <w:lvlText w:val=""/>
      <w:lvlJc w:val="left"/>
      <w:pPr>
        <w:ind w:hanging="360" w:left="5040"/>
      </w:pPr>
    </w:lvl>
    <w:lvl w:ilvl="6">
      <w:numFmt w:val="bullet"/>
      <w:lvlText w:val=""/>
      <w:lvlJc w:val="left"/>
      <w:pPr>
        <w:ind w:hanging="360" w:left="5760"/>
      </w:pPr>
    </w:lvl>
    <w:lvl w:ilvl="7">
      <w:numFmt w:val="bullet"/>
      <w:lvlText w:val="o"/>
      <w:lvlJc w:val="left"/>
      <w:pPr>
        <w:ind w:hanging="360" w:left="6480"/>
      </w:pPr>
      <w:rPr>
        <w:rFonts w:cs="Courier New"/>
      </w:rPr>
    </w:lvl>
    <w:lvl w:ilvl="8">
      <w:numFmt w:val="bullet"/>
      <w:lvlText w:val=""/>
      <w:lvlJc w:val="left"/>
      <w:pPr>
        <w:ind w:hanging="360" w:left="7200"/>
      </w:pPr>
    </w:lvl>
  </w:abstractNum>
  <w:abstractNum w:abstractNumId="19">
    <w:nsid w:val="4FB63322"/>
    <w:multiLevelType w:val="multilevel"/>
    <w:tmpl w:val="96E2C2A2"/>
    <w:styleLink w:val="WWNum6"/>
    <w:lvl w:ilvl="0">
      <w:numFmt w:val="bullet"/>
      <w:lvlText w:val="-"/>
      <w:lvlJc w:val="left"/>
      <w:pPr>
        <w:ind w:hanging="360" w:left="720"/>
      </w:pPr>
    </w:lvl>
    <w:lvl w:ilvl="1">
      <w:numFmt w:val="bullet"/>
      <w:lvlText w:val="o"/>
      <w:lvlJc w:val="left"/>
      <w:pPr>
        <w:ind w:hanging="360" w:left="1440"/>
      </w:pPr>
    </w:lvl>
    <w:lvl w:ilvl="2">
      <w:numFmt w:val="bullet"/>
      <w:lvlText w:val=""/>
      <w:lvlJc w:val="left"/>
      <w:pPr>
        <w:ind w:hanging="360" w:left="2160"/>
      </w:pPr>
    </w:lvl>
    <w:lvl w:ilvl="3">
      <w:numFmt w:val="bullet"/>
      <w:lvlText w:val=""/>
      <w:lvlJc w:val="left"/>
      <w:pPr>
        <w:ind w:hanging="360" w:left="2880"/>
      </w:pPr>
    </w:lvl>
    <w:lvl w:ilvl="4">
      <w:numFmt w:val="bullet"/>
      <w:lvlText w:val="o"/>
      <w:lvlJc w:val="left"/>
      <w:pPr>
        <w:ind w:hanging="360" w:left="3600"/>
      </w:pPr>
    </w:lvl>
    <w:lvl w:ilvl="5">
      <w:numFmt w:val="bullet"/>
      <w:lvlText w:val=""/>
      <w:lvlJc w:val="left"/>
      <w:pPr>
        <w:ind w:hanging="360" w:left="4320"/>
      </w:pPr>
    </w:lvl>
    <w:lvl w:ilvl="6">
      <w:numFmt w:val="bullet"/>
      <w:lvlText w:val=""/>
      <w:lvlJc w:val="left"/>
      <w:pPr>
        <w:ind w:hanging="360" w:left="5040"/>
      </w:pPr>
    </w:lvl>
    <w:lvl w:ilvl="7">
      <w:numFmt w:val="bullet"/>
      <w:lvlText w:val="o"/>
      <w:lvlJc w:val="left"/>
      <w:pPr>
        <w:ind w:hanging="360" w:left="5760"/>
      </w:pPr>
    </w:lvl>
    <w:lvl w:ilvl="8">
      <w:numFmt w:val="bullet"/>
      <w:lvlText w:val=""/>
      <w:lvlJc w:val="left"/>
      <w:pPr>
        <w:ind w:hanging="360" w:left="6480"/>
      </w:pPr>
    </w:lvl>
  </w:abstractNum>
  <w:abstractNum w:abstractNumId="20">
    <w:nsid w:val="53B8079D"/>
    <w:multiLevelType w:val="hybridMultilevel"/>
    <w:tmpl w:val="6EF06D9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B90708B"/>
    <w:multiLevelType w:val="hybridMultilevel"/>
    <w:tmpl w:val="A3183C06"/>
    <w:lvl w:tplc="84D08E82" w:ilvl="0">
      <w:start w:val="1"/>
      <w:numFmt w:val="decimal"/>
      <w:lvlText w:val="%1."/>
      <w:lvlJc w:val="left"/>
      <w:pPr>
        <w:ind w:hanging="360" w:left="1353"/>
      </w:pPr>
      <w:rPr>
        <w:rFonts w:hint="default"/>
      </w:rPr>
    </w:lvl>
    <w:lvl w:tentative="true" w:tplc="041A0019" w:ilvl="1">
      <w:start w:val="1"/>
      <w:numFmt w:val="lowerLetter"/>
      <w:lvlText w:val="%2."/>
      <w:lvlJc w:val="left"/>
      <w:pPr>
        <w:ind w:hanging="360" w:left="2073"/>
      </w:pPr>
    </w:lvl>
    <w:lvl w:tentative="true" w:tplc="041A001B" w:ilvl="2">
      <w:start w:val="1"/>
      <w:numFmt w:val="lowerRoman"/>
      <w:lvlText w:val="%3."/>
      <w:lvlJc w:val="right"/>
      <w:pPr>
        <w:ind w:hanging="180" w:left="2793"/>
      </w:pPr>
    </w:lvl>
    <w:lvl w:tentative="true" w:tplc="041A000F" w:ilvl="3">
      <w:start w:val="1"/>
      <w:numFmt w:val="decimal"/>
      <w:lvlText w:val="%4."/>
      <w:lvlJc w:val="left"/>
      <w:pPr>
        <w:ind w:hanging="360" w:left="3513"/>
      </w:pPr>
    </w:lvl>
    <w:lvl w:tentative="true" w:tplc="041A0019" w:ilvl="4">
      <w:start w:val="1"/>
      <w:numFmt w:val="lowerLetter"/>
      <w:lvlText w:val="%5."/>
      <w:lvlJc w:val="left"/>
      <w:pPr>
        <w:ind w:hanging="360" w:left="4233"/>
      </w:pPr>
    </w:lvl>
    <w:lvl w:tentative="true" w:tplc="041A001B" w:ilvl="5">
      <w:start w:val="1"/>
      <w:numFmt w:val="lowerRoman"/>
      <w:lvlText w:val="%6."/>
      <w:lvlJc w:val="right"/>
      <w:pPr>
        <w:ind w:hanging="180" w:left="4953"/>
      </w:pPr>
    </w:lvl>
    <w:lvl w:tentative="true" w:tplc="041A000F" w:ilvl="6">
      <w:start w:val="1"/>
      <w:numFmt w:val="decimal"/>
      <w:lvlText w:val="%7."/>
      <w:lvlJc w:val="left"/>
      <w:pPr>
        <w:ind w:hanging="360" w:left="5673"/>
      </w:pPr>
    </w:lvl>
    <w:lvl w:tentative="true" w:tplc="041A0019" w:ilvl="7">
      <w:start w:val="1"/>
      <w:numFmt w:val="lowerLetter"/>
      <w:lvlText w:val="%8."/>
      <w:lvlJc w:val="left"/>
      <w:pPr>
        <w:ind w:hanging="360" w:left="6393"/>
      </w:pPr>
    </w:lvl>
    <w:lvl w:tentative="true" w:tplc="041A001B" w:ilvl="8">
      <w:start w:val="1"/>
      <w:numFmt w:val="lowerRoman"/>
      <w:lvlText w:val="%9."/>
      <w:lvlJc w:val="right"/>
      <w:pPr>
        <w:ind w:hanging="180" w:left="7113"/>
      </w:pPr>
    </w:lvl>
  </w:abstractNum>
  <w:abstractNum w:abstractNumId="22">
    <w:nsid w:val="5B9F3BB3"/>
    <w:multiLevelType w:val="hybridMultilevel"/>
    <w:tmpl w:val="08366C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C8C26D8"/>
    <w:multiLevelType w:val="hybridMultilevel"/>
    <w:tmpl w:val="6458E68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5E1108FE"/>
    <w:multiLevelType w:val="hybridMultilevel"/>
    <w:tmpl w:val="AA9E0244"/>
    <w:lvl w:tplc="6C4AEA7E" w:ilvl="0">
      <w:start w:val="1"/>
      <w:numFmt w:val="upperRoman"/>
      <w:lvlText w:val="%1."/>
      <w:lvlJc w:val="left"/>
      <w:pPr>
        <w:ind w:hanging="720" w:left="1125"/>
      </w:pPr>
      <w:rPr>
        <w:rFonts w:hint="default"/>
      </w:rPr>
    </w:lvl>
    <w:lvl w:tentative="true" w:tplc="041A0019" w:ilvl="1">
      <w:start w:val="1"/>
      <w:numFmt w:val="lowerLetter"/>
      <w:lvlText w:val="%2."/>
      <w:lvlJc w:val="left"/>
      <w:pPr>
        <w:ind w:hanging="360" w:left="1485"/>
      </w:pPr>
    </w:lvl>
    <w:lvl w:tentative="true" w:tplc="041A001B" w:ilvl="2">
      <w:start w:val="1"/>
      <w:numFmt w:val="lowerRoman"/>
      <w:lvlText w:val="%3."/>
      <w:lvlJc w:val="right"/>
      <w:pPr>
        <w:ind w:hanging="180" w:left="2205"/>
      </w:pPr>
    </w:lvl>
    <w:lvl w:tentative="true" w:tplc="041A000F" w:ilvl="3">
      <w:start w:val="1"/>
      <w:numFmt w:val="decimal"/>
      <w:lvlText w:val="%4."/>
      <w:lvlJc w:val="left"/>
      <w:pPr>
        <w:ind w:hanging="360" w:left="2925"/>
      </w:pPr>
    </w:lvl>
    <w:lvl w:tentative="true" w:tplc="041A0019" w:ilvl="4">
      <w:start w:val="1"/>
      <w:numFmt w:val="lowerLetter"/>
      <w:lvlText w:val="%5."/>
      <w:lvlJc w:val="left"/>
      <w:pPr>
        <w:ind w:hanging="360" w:left="3645"/>
      </w:pPr>
    </w:lvl>
    <w:lvl w:tentative="true" w:tplc="041A001B" w:ilvl="5">
      <w:start w:val="1"/>
      <w:numFmt w:val="lowerRoman"/>
      <w:lvlText w:val="%6."/>
      <w:lvlJc w:val="right"/>
      <w:pPr>
        <w:ind w:hanging="180" w:left="4365"/>
      </w:pPr>
    </w:lvl>
    <w:lvl w:tentative="true" w:tplc="041A000F" w:ilvl="6">
      <w:start w:val="1"/>
      <w:numFmt w:val="decimal"/>
      <w:lvlText w:val="%7."/>
      <w:lvlJc w:val="left"/>
      <w:pPr>
        <w:ind w:hanging="360" w:left="5085"/>
      </w:pPr>
    </w:lvl>
    <w:lvl w:tentative="true" w:tplc="041A0019" w:ilvl="7">
      <w:start w:val="1"/>
      <w:numFmt w:val="lowerLetter"/>
      <w:lvlText w:val="%8."/>
      <w:lvlJc w:val="left"/>
      <w:pPr>
        <w:ind w:hanging="360" w:left="5805"/>
      </w:pPr>
    </w:lvl>
    <w:lvl w:tentative="true" w:tplc="041A001B" w:ilvl="8">
      <w:start w:val="1"/>
      <w:numFmt w:val="lowerRoman"/>
      <w:lvlText w:val="%9."/>
      <w:lvlJc w:val="right"/>
      <w:pPr>
        <w:ind w:hanging="180" w:left="6525"/>
      </w:pPr>
    </w:lvl>
  </w:abstractNum>
  <w:abstractNum w:abstractNumId="25">
    <w:nsid w:val="62983EC7"/>
    <w:multiLevelType w:val="hybridMultilevel"/>
    <w:tmpl w:val="B02C25AE"/>
    <w:lvl w:tplc="AF0008B6" w:ilvl="0">
      <w:start w:val="1"/>
      <w:numFmt w:val="decimal"/>
      <w:lvlText w:val="%1."/>
      <w:lvlJc w:val="left"/>
      <w:pPr>
        <w:ind w:hanging="360" w:left="1785"/>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26">
    <w:nsid w:val="67707E89"/>
    <w:multiLevelType w:val="multilevel"/>
    <w:tmpl w:val="3B847FA6"/>
    <w:styleLink w:val="WWNum13"/>
    <w:lvl w:ilvl="0">
      <w:start w:val="1"/>
      <w:numFmt w:val="decimal"/>
      <w:lvlText w:val="%1."/>
      <w:lvlJc w:val="left"/>
      <w:pPr>
        <w:ind w:hanging="360" w:left="720"/>
      </w:pPr>
      <w:rPr>
        <w:rFonts w:cs="Times New Roman"/>
        <w:b/>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27">
    <w:nsid w:val="692B73FC"/>
    <w:multiLevelType w:val="multilevel"/>
    <w:tmpl w:val="DC10CD20"/>
    <w:styleLink w:val="WWNum1"/>
    <w:lvl w:ilvl="0">
      <w:start w:val="1"/>
      <w:numFmt w:val="upperLetter"/>
      <w:lvlText w:val="%1)"/>
      <w:lvlJc w:val="left"/>
      <w:pPr>
        <w:ind w:hanging="360" w:left="720"/>
      </w:pPr>
      <w:rPr>
        <w:rFonts w:cs="Times New Roman"/>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28">
    <w:nsid w:val="6BDB6DD9"/>
    <w:multiLevelType w:val="multilevel"/>
    <w:tmpl w:val="BE263488"/>
    <w:styleLink w:val="WWNum5"/>
    <w:lvl w:ilvl="0">
      <w:start w:val="1"/>
      <w:numFmt w:val="upperLetter"/>
      <w:lvlText w:val="%1)"/>
      <w:lvlJc w:val="left"/>
      <w:pPr>
        <w:ind w:hanging="360" w:left="1440"/>
      </w:pPr>
      <w:rPr>
        <w:rFonts w:cs="Times New Roman"/>
      </w:rPr>
    </w:lvl>
    <w:lvl w:ilvl="1">
      <w:start w:val="1"/>
      <w:numFmt w:val="lowerLetter"/>
      <w:lvlText w:val="%2."/>
      <w:lvlJc w:val="left"/>
      <w:pPr>
        <w:ind w:hanging="360" w:left="2160"/>
      </w:pPr>
      <w:rPr>
        <w:rFonts w:cs="Times New Roman"/>
      </w:rPr>
    </w:lvl>
    <w:lvl w:ilvl="2">
      <w:start w:val="1"/>
      <w:numFmt w:val="lowerRoman"/>
      <w:lvlText w:val="%3."/>
      <w:lvlJc w:val="right"/>
      <w:pPr>
        <w:ind w:hanging="180" w:left="2880"/>
      </w:pPr>
      <w:rPr>
        <w:rFonts w:cs="Times New Roman"/>
      </w:rPr>
    </w:lvl>
    <w:lvl w:ilvl="3">
      <w:start w:val="1"/>
      <w:numFmt w:val="decimal"/>
      <w:lvlText w:val="%4."/>
      <w:lvlJc w:val="left"/>
      <w:pPr>
        <w:ind w:hanging="360" w:left="3600"/>
      </w:pPr>
      <w:rPr>
        <w:rFonts w:cs="Times New Roman"/>
      </w:rPr>
    </w:lvl>
    <w:lvl w:ilvl="4">
      <w:start w:val="1"/>
      <w:numFmt w:val="lowerLetter"/>
      <w:lvlText w:val="%5."/>
      <w:lvlJc w:val="left"/>
      <w:pPr>
        <w:ind w:hanging="360" w:left="4320"/>
      </w:pPr>
      <w:rPr>
        <w:rFonts w:cs="Times New Roman"/>
      </w:rPr>
    </w:lvl>
    <w:lvl w:ilvl="5">
      <w:start w:val="1"/>
      <w:numFmt w:val="lowerRoman"/>
      <w:lvlText w:val="%6."/>
      <w:lvlJc w:val="right"/>
      <w:pPr>
        <w:ind w:hanging="180" w:left="5040"/>
      </w:pPr>
      <w:rPr>
        <w:rFonts w:cs="Times New Roman"/>
      </w:rPr>
    </w:lvl>
    <w:lvl w:ilvl="6">
      <w:start w:val="1"/>
      <w:numFmt w:val="decimal"/>
      <w:lvlText w:val="%7."/>
      <w:lvlJc w:val="left"/>
      <w:pPr>
        <w:ind w:hanging="360" w:left="5760"/>
      </w:pPr>
      <w:rPr>
        <w:rFonts w:cs="Times New Roman"/>
      </w:rPr>
    </w:lvl>
    <w:lvl w:ilvl="7">
      <w:start w:val="1"/>
      <w:numFmt w:val="lowerLetter"/>
      <w:lvlText w:val="%8."/>
      <w:lvlJc w:val="left"/>
      <w:pPr>
        <w:ind w:hanging="360" w:left="6480"/>
      </w:pPr>
      <w:rPr>
        <w:rFonts w:cs="Times New Roman"/>
      </w:rPr>
    </w:lvl>
    <w:lvl w:ilvl="8">
      <w:start w:val="1"/>
      <w:numFmt w:val="lowerRoman"/>
      <w:lvlText w:val="%9."/>
      <w:lvlJc w:val="right"/>
      <w:pPr>
        <w:ind w:hanging="180" w:left="7200"/>
      </w:pPr>
      <w:rPr>
        <w:rFonts w:cs="Times New Roman"/>
      </w:rPr>
    </w:lvl>
  </w:abstractNum>
  <w:abstractNum w:abstractNumId="29">
    <w:nsid w:val="6EC963FA"/>
    <w:multiLevelType w:val="hybridMultilevel"/>
    <w:tmpl w:val="C30419D0"/>
    <w:lvl w:tplc="2BB8979C" w:ilvl="0">
      <w:start w:val="1"/>
      <w:numFmt w:val="decimal"/>
      <w:lvlText w:val="%1."/>
      <w:lvlJc w:val="left"/>
      <w:pPr>
        <w:ind w:hanging="360" w:left="1353"/>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30">
    <w:nsid w:val="6F59761D"/>
    <w:multiLevelType w:val="hybridMultilevel"/>
    <w:tmpl w:val="206055C6"/>
    <w:lvl w:tplc="2BB8979C" w:ilvl="0">
      <w:start w:val="1"/>
      <w:numFmt w:val="decimal"/>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31">
    <w:nsid w:val="711C7D04"/>
    <w:multiLevelType w:val="hybridMultilevel"/>
    <w:tmpl w:val="00C288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4053AC3"/>
    <w:multiLevelType w:val="multilevel"/>
    <w:tmpl w:val="2EDE6FE6"/>
    <w:styleLink w:val="WWNum2"/>
    <w:lvl w:ilvl="0">
      <w:numFmt w:val="bullet"/>
      <w:lvlText w:val="-"/>
      <w:lvlJc w:val="left"/>
      <w:pPr>
        <w:ind w:hanging="360" w:left="720"/>
      </w:pPr>
      <w:rPr>
        <w:rFonts w:cs="Calibri" w:eastAsia="SimSun"/>
      </w:rPr>
    </w:lvl>
    <w:lvl w:ilvl="1">
      <w:start w:val="1"/>
      <w:numFmt w:val="decimal"/>
      <w:lvlText w:val="%2."/>
      <w:lvlJc w:val="left"/>
      <w:pPr>
        <w:ind w:hanging="360" w:left="1440"/>
      </w:pPr>
    </w:lvl>
    <w:lvl w:ilvl="2">
      <w:start w:val="1"/>
      <w:numFmt w:val="decimal"/>
      <w:lvlText w:val="%3."/>
      <w:lvlJc w:val="left"/>
      <w:pPr>
        <w:ind w:hanging="360" w:left="2160"/>
      </w:pPr>
    </w:lvl>
    <w:lvl w:ilvl="3">
      <w:start w:val="1"/>
      <w:numFmt w:val="decimal"/>
      <w:lvlText w:val="%4."/>
      <w:lvlJc w:val="left"/>
      <w:pPr>
        <w:ind w:hanging="360" w:left="2880"/>
      </w:pPr>
    </w:lvl>
    <w:lvl w:ilvl="4">
      <w:start w:val="1"/>
      <w:numFmt w:val="decimal"/>
      <w:lvlText w:val="%5."/>
      <w:lvlJc w:val="left"/>
      <w:pPr>
        <w:ind w:hanging="360" w:left="3600"/>
      </w:pPr>
    </w:lvl>
    <w:lvl w:ilvl="5">
      <w:start w:val="1"/>
      <w:numFmt w:val="decimal"/>
      <w:lvlText w:val="%6."/>
      <w:lvlJc w:val="left"/>
      <w:pPr>
        <w:ind w:hanging="360" w:left="4320"/>
      </w:pPr>
    </w:lvl>
    <w:lvl w:ilvl="6">
      <w:start w:val="1"/>
      <w:numFmt w:val="decimal"/>
      <w:lvlText w:val="%7."/>
      <w:lvlJc w:val="left"/>
      <w:pPr>
        <w:ind w:hanging="360" w:left="5040"/>
      </w:pPr>
    </w:lvl>
    <w:lvl w:ilvl="7">
      <w:start w:val="1"/>
      <w:numFmt w:val="decimal"/>
      <w:lvlText w:val="%8."/>
      <w:lvlJc w:val="left"/>
      <w:pPr>
        <w:ind w:hanging="360" w:left="5760"/>
      </w:pPr>
    </w:lvl>
    <w:lvl w:ilvl="8">
      <w:start w:val="1"/>
      <w:numFmt w:val="decimal"/>
      <w:lvlText w:val="%9."/>
      <w:lvlJc w:val="left"/>
      <w:pPr>
        <w:ind w:hanging="360" w:left="6480"/>
      </w:pPr>
    </w:lvl>
  </w:abstractNum>
  <w:abstractNum w:abstractNumId="33">
    <w:nsid w:val="764A4D1E"/>
    <w:multiLevelType w:val="hybridMultilevel"/>
    <w:tmpl w:val="E40672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67D5F2C"/>
    <w:multiLevelType w:val="hybridMultilevel"/>
    <w:tmpl w:val="7DB63EB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78B34CBC"/>
    <w:multiLevelType w:val="hybridMultilevel"/>
    <w:tmpl w:val="593495B6"/>
    <w:lvl w:tplc="2BB8979C" w:ilvl="0">
      <w:start w:val="1"/>
      <w:numFmt w:val="decimal"/>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36">
    <w:nsid w:val="7BAD653F"/>
    <w:multiLevelType w:val="multilevel"/>
    <w:tmpl w:val="C64CF7AC"/>
    <w:styleLink w:val="WWNum14"/>
    <w:lvl w:ilvl="0">
      <w:numFmt w:val="bullet"/>
      <w:lvlText w:val="-"/>
      <w:lvlJc w:val="left"/>
      <w:pPr>
        <w:ind w:hanging="360" w:left="1571"/>
      </w:pPr>
      <w:rPr>
        <w:rFonts w:cs="Times New Roman"/>
      </w:rPr>
    </w:lvl>
    <w:lvl w:ilvl="1">
      <w:numFmt w:val="bullet"/>
      <w:lvlText w:val="o"/>
      <w:lvlJc w:val="left"/>
      <w:pPr>
        <w:ind w:hanging="360" w:left="2291"/>
      </w:pPr>
      <w:rPr>
        <w:rFonts w:cs="Courier New"/>
      </w:rPr>
    </w:lvl>
    <w:lvl w:ilvl="2">
      <w:numFmt w:val="bullet"/>
      <w:lvlText w:val=""/>
      <w:lvlJc w:val="left"/>
      <w:pPr>
        <w:ind w:hanging="360" w:left="3011"/>
      </w:pPr>
    </w:lvl>
    <w:lvl w:ilvl="3">
      <w:numFmt w:val="bullet"/>
      <w:lvlText w:val=""/>
      <w:lvlJc w:val="left"/>
      <w:pPr>
        <w:ind w:hanging="360" w:left="3731"/>
      </w:pPr>
    </w:lvl>
    <w:lvl w:ilvl="4">
      <w:numFmt w:val="bullet"/>
      <w:lvlText w:val="o"/>
      <w:lvlJc w:val="left"/>
      <w:pPr>
        <w:ind w:hanging="360" w:left="4451"/>
      </w:pPr>
      <w:rPr>
        <w:rFonts w:cs="Courier New"/>
      </w:rPr>
    </w:lvl>
    <w:lvl w:ilvl="5">
      <w:numFmt w:val="bullet"/>
      <w:lvlText w:val=""/>
      <w:lvlJc w:val="left"/>
      <w:pPr>
        <w:ind w:hanging="360" w:left="5171"/>
      </w:pPr>
    </w:lvl>
    <w:lvl w:ilvl="6">
      <w:numFmt w:val="bullet"/>
      <w:lvlText w:val=""/>
      <w:lvlJc w:val="left"/>
      <w:pPr>
        <w:ind w:hanging="360" w:left="5891"/>
      </w:pPr>
    </w:lvl>
    <w:lvl w:ilvl="7">
      <w:numFmt w:val="bullet"/>
      <w:lvlText w:val="o"/>
      <w:lvlJc w:val="left"/>
      <w:pPr>
        <w:ind w:hanging="360" w:left="6611"/>
      </w:pPr>
      <w:rPr>
        <w:rFonts w:cs="Courier New"/>
      </w:rPr>
    </w:lvl>
    <w:lvl w:ilvl="8">
      <w:numFmt w:val="bullet"/>
      <w:lvlText w:val=""/>
      <w:lvlJc w:val="left"/>
      <w:pPr>
        <w:ind w:hanging="360" w:left="7331"/>
      </w:pPr>
    </w:lvl>
  </w:abstractNum>
  <w:abstractNum w:abstractNumId="37">
    <w:nsid w:val="7D3D4FCF"/>
    <w:multiLevelType w:val="hybridMultilevel"/>
    <w:tmpl w:val="2F38EAC6"/>
    <w:lvl w:tplc="2BB8979C" w:ilvl="0">
      <w:start w:val="1"/>
      <w:numFmt w:val="decimal"/>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38">
    <w:nsid w:val="7DC00067"/>
    <w:multiLevelType w:val="hybridMultilevel"/>
    <w:tmpl w:val="26829FA4"/>
    <w:lvl w:tplc="DFD226A0" w:ilvl="0">
      <w:start w:val="1"/>
      <w:numFmt w:val="decimal"/>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num w:numId="1">
    <w:abstractNumId w:val="0"/>
  </w:num>
  <w:num w:numId="2">
    <w:abstractNumId w:val="38"/>
  </w:num>
  <w:num w:numId="3">
    <w:abstractNumId w:val="16"/>
  </w:num>
  <w:num w:numId="4">
    <w:abstractNumId w:val="21"/>
  </w:num>
  <w:num w:numId="5">
    <w:abstractNumId w:val="2"/>
  </w:num>
  <w:num w:numId="6">
    <w:abstractNumId w:val="4"/>
  </w:num>
  <w:num w:numId="7">
    <w:abstractNumId w:val="11"/>
  </w:num>
  <w:num w:numId="8">
    <w:abstractNumId w:val="5"/>
  </w:num>
  <w:num w:numId="9">
    <w:abstractNumId w:val="35"/>
  </w:num>
  <w:num w:numId="10">
    <w:abstractNumId w:val="25"/>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6"/>
  </w:num>
  <w:num w:numId="14">
    <w:abstractNumId w:val="24"/>
  </w:num>
  <w:num w:numId="15">
    <w:abstractNumId w:val="7"/>
  </w:num>
  <w:num w:numId="16">
    <w:abstractNumId w:val="26"/>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 w:ilvl="0">
        <w:start w:val="1"/>
        <w:numFmt w:val="decimal"/>
        <w:lvlText w:val="%1."/>
        <w:lvlJc w:val="left"/>
        <w:pPr>
          <w:ind w:hanging="360" w:left="720"/>
        </w:pPr>
        <w:rPr>
          <w:rFonts w:cs="Arial" w:hAnsi="Arial" w:ascii="Arial" w:hint="default"/>
          <w:b/>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9">
    <w:abstractNumId w:val="1"/>
  </w:num>
  <w:num w:numId="20">
    <w:abstractNumId w:val="8"/>
  </w:num>
  <w:num w:numId="21">
    <w:abstractNumId w:val="9"/>
  </w:num>
  <w:num w:numId="22">
    <w:abstractNumId w:val="10"/>
  </w:num>
  <w:num w:numId="23">
    <w:abstractNumId w:val="13"/>
  </w:num>
  <w:num w:numId="24">
    <w:abstractNumId w:val="14"/>
  </w:num>
  <w:num w:numId="25">
    <w:abstractNumId w:val="15"/>
  </w:num>
  <w:num w:numId="26">
    <w:abstractNumId w:val="18"/>
  </w:num>
  <w:num w:numId="27">
    <w:abstractNumId w:val="19"/>
  </w:num>
  <w:num w:numId="28">
    <w:abstractNumId w:val="27"/>
  </w:num>
  <w:num w:numId="29">
    <w:abstractNumId w:val="28"/>
  </w:num>
  <w:num w:numId="30">
    <w:abstractNumId w:val="32"/>
  </w:num>
  <w:num w:numId="31">
    <w:abstractNumId w:val="36"/>
  </w:num>
  <w:num w:numId="32">
    <w:abstractNumId w:val="20"/>
  </w:num>
  <w:num w:numId="33">
    <w:abstractNumId w:val="23"/>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33"/>
  </w:num>
  <w:num w:numId="37">
    <w:abstractNumId w:val="31"/>
  </w:num>
  <w:num w:numId="38">
    <w:abstractNumId w:val="34"/>
  </w:num>
  <w:num w:numId="39">
    <w:abstractNumId w:val="30"/>
  </w:num>
  <w:num w:numId="40">
    <w:abstractNumId w:val="12"/>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num>
  <w:num w:numId="44">
    <w:abstractNumId w:val="3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2F45"/>
    <w:rsid w:val="0000067A"/>
    <w:rsid w:val="00022C20"/>
    <w:rsid w:val="000801A5"/>
    <w:rsid w:val="000B7840"/>
    <w:rsid w:val="000F0F65"/>
    <w:rsid w:val="00113E84"/>
    <w:rsid w:val="00135662"/>
    <w:rsid w:val="00143ABF"/>
    <w:rsid w:val="001779E7"/>
    <w:rsid w:val="00182B30"/>
    <w:rsid w:val="001A2A00"/>
    <w:rsid w:val="001C66EE"/>
    <w:rsid w:val="001E515F"/>
    <w:rsid w:val="00210A7C"/>
    <w:rsid w:val="002D2B50"/>
    <w:rsid w:val="003041CB"/>
    <w:rsid w:val="00313219"/>
    <w:rsid w:val="0031508A"/>
    <w:rsid w:val="003801F7"/>
    <w:rsid w:val="003D2F45"/>
    <w:rsid w:val="004A44CD"/>
    <w:rsid w:val="00512AA9"/>
    <w:rsid w:val="00563423"/>
    <w:rsid w:val="00573DE5"/>
    <w:rsid w:val="006C74BF"/>
    <w:rsid w:val="006E7F82"/>
    <w:rsid w:val="00717BB9"/>
    <w:rsid w:val="007A0B23"/>
    <w:rsid w:val="00814937"/>
    <w:rsid w:val="008522C3"/>
    <w:rsid w:val="008D2B1B"/>
    <w:rsid w:val="009421C2"/>
    <w:rsid w:val="00990540"/>
    <w:rsid w:val="00B26EDC"/>
    <w:rsid w:val="00B67A22"/>
    <w:rsid w:val="00B71398"/>
    <w:rsid w:val="00B95404"/>
    <w:rsid w:val="00BB6595"/>
    <w:rsid w:val="00BF38C9"/>
    <w:rsid w:val="00C21D3F"/>
    <w:rsid w:val="00C3135B"/>
    <w:rsid w:val="00C625B7"/>
    <w:rsid w:val="00C95D3D"/>
    <w:rsid w:val="00CB0E67"/>
    <w:rsid w:val="00CB2F14"/>
    <w:rsid w:val="00D204E7"/>
    <w:rsid w:val="00DB5B6A"/>
    <w:rsid w:val="00EA2BFB"/>
    <w:rsid w:val="00ED6034"/>
    <w:rsid w:val="00F80B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annotation text"/>
    <w:lsdException w:qFormat="true" w:uiPriority="0" w:name="caption"/>
    <w:lsdException w:uiPriority="0" w:name="annotation reference"/>
    <w:lsdException w:uiPriority="0" w:name="page number"/>
    <w:lsdException w:uiPriority="0" w:name="endnote text"/>
    <w:lsdException w:uiPriority="0" w:name="List"/>
    <w:lsdException w:qFormat="true" w:unhideWhenUsed="false" w:semiHidden="false" w:uiPriority="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iPriority="0" w:name="Normal (Web)"/>
    <w:lsdException w:uiPriority="0" w:name="annotation subject"/>
    <w:lsdException w:unhideWhenUsed="false" w:semiHidden="false" w:uiPriority="0"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73DE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573DE5"/>
    <w:pPr>
      <w:tabs>
        <w:tab w:pos="4536" w:val="center"/>
        <w:tab w:pos="9072" w:val="right"/>
      </w:tabs>
      <w:spacing w:lineRule="auto" w:line="240" w:after="0"/>
    </w:pPr>
    <w:rPr>
      <w:rFonts w:cs="Times New Roman" w:eastAsia="Times New Roman" w:hAnsi="Times New Roman" w:ascii="Times New Roman"/>
      <w:sz w:val="24"/>
      <w:szCs w:val="24"/>
      <w:lang w:eastAsia="hr-HR"/>
    </w:rPr>
  </w:style>
  <w:style w:customStyle="true" w:styleId="ZaglavljeChar" w:type="character">
    <w:name w:val="Zaglavlje Char"/>
    <w:basedOn w:val="Zadanifontodlomka"/>
    <w:link w:val="Zaglavlje"/>
    <w:uiPriority w:val="99"/>
    <w:rsid w:val="00573DE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573DE5"/>
    <w:pPr>
      <w:spacing w:lineRule="auto" w:line="240" w:after="0"/>
      <w:ind w:left="720"/>
      <w:contextualSpacing/>
    </w:pPr>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B784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B7840"/>
  </w:style>
  <w:style w:styleId="Bezproreda" w:type="paragraph">
    <w:name w:val="No Spacing"/>
    <w:qFormat/>
    <w:rsid w:val="000B7840"/>
    <w:pPr>
      <w:spacing w:lineRule="auto" w:line="240" w:after="0"/>
    </w:pPr>
  </w:style>
  <w:style w:customStyle="true" w:styleId="Bezpopisa1" w:type="numbering">
    <w:name w:val="Bez popisa1"/>
    <w:next w:val="Bezpopisa"/>
    <w:uiPriority w:val="99"/>
    <w:semiHidden/>
    <w:unhideWhenUsed/>
    <w:rsid w:val="000B7840"/>
  </w:style>
  <w:style w:styleId="Brojstranice" w:type="character">
    <w:name w:val="page number"/>
    <w:basedOn w:val="Zadanifontodlomka"/>
    <w:rsid w:val="000B7840"/>
  </w:style>
  <w:style w:styleId="Tekstbalonia" w:type="paragraph">
    <w:name w:val="Balloon Text"/>
    <w:basedOn w:val="Normal"/>
    <w:link w:val="TekstbaloniaChar"/>
    <w:uiPriority w:val="99"/>
    <w:semiHidden/>
    <w:unhideWhenUsed/>
    <w:rsid w:val="000B7840"/>
    <w:pPr>
      <w:spacing w:lineRule="auto" w:line="240" w:after="0"/>
    </w:pPr>
    <w:rPr>
      <w:rFonts w:cs="Tahoma" w:eastAsia="Times New Roman" w:hAnsi="Tahoma" w:ascii="Tahoma"/>
      <w:sz w:val="16"/>
      <w:szCs w:val="16"/>
      <w:lang w:eastAsia="hr-HR"/>
    </w:rPr>
  </w:style>
  <w:style w:customStyle="true" w:styleId="TekstbaloniaChar" w:type="character">
    <w:name w:val="Tekst balončića Char"/>
    <w:basedOn w:val="Zadanifontodlomka"/>
    <w:link w:val="Tekstbalonia"/>
    <w:uiPriority w:val="99"/>
    <w:semiHidden/>
    <w:rsid w:val="000B7840"/>
    <w:rPr>
      <w:rFonts w:cs="Tahoma" w:eastAsia="Times New Roman" w:hAnsi="Tahoma" w:ascii="Tahoma"/>
      <w:sz w:val="16"/>
      <w:szCs w:val="16"/>
      <w:lang w:eastAsia="hr-HR"/>
    </w:rPr>
  </w:style>
  <w:style w:styleId="Hiperveza" w:type="character">
    <w:name w:val="Hyperlink"/>
    <w:basedOn w:val="Zadanifontodlomka"/>
    <w:uiPriority w:val="99"/>
    <w:unhideWhenUsed/>
    <w:rsid w:val="000B7840"/>
    <w:rPr>
      <w:color w:themeColor="hyperlink" w:val="0000FF"/>
      <w:u w:val="single"/>
    </w:rPr>
  </w:style>
  <w:style w:styleId="Naslov" w:type="paragraph">
    <w:name w:val="Title"/>
    <w:basedOn w:val="Normal"/>
    <w:next w:val="Normal"/>
    <w:link w:val="NaslovChar"/>
    <w:qFormat/>
    <w:rsid w:val="000B7840"/>
    <w:pPr>
      <w:widowControl w:val="false"/>
      <w:pBdr>
        <w:bottom w:space="4" w:sz="8" w:themeColor="accent1" w:color="4F81BD" w:val="single"/>
      </w:pBdr>
      <w:suppressAutoHyphens/>
      <w:autoSpaceDN w:val="false"/>
      <w:spacing w:lineRule="auto" w:line="240" w:after="300"/>
      <w:contextualSpacing/>
    </w:pPr>
    <w:rPr>
      <w:rFonts w:cstheme="majorBidi" w:eastAsiaTheme="majorEastAsia" w:hAnsiTheme="majorHAnsi" w:asciiTheme="majorHAnsi"/>
      <w:color w:themeShade="BF" w:themeColor="text2" w:val="17365D"/>
      <w:spacing w:val="5"/>
      <w:kern w:val="28"/>
      <w:sz w:val="52"/>
      <w:szCs w:val="52"/>
      <w:lang w:eastAsia="hr-HR"/>
    </w:rPr>
  </w:style>
  <w:style w:customStyle="true" w:styleId="NaslovChar" w:type="character">
    <w:name w:val="Naslov Char"/>
    <w:basedOn w:val="Zadanifontodlomka"/>
    <w:link w:val="Naslov"/>
    <w:rsid w:val="000B7840"/>
    <w:rPr>
      <w:rFonts w:cstheme="majorBidi" w:eastAsiaTheme="majorEastAsia" w:hAnsiTheme="majorHAnsi" w:asciiTheme="majorHAnsi"/>
      <w:color w:themeShade="BF" w:themeColor="text2" w:val="17365D"/>
      <w:spacing w:val="5"/>
      <w:kern w:val="28"/>
      <w:sz w:val="52"/>
      <w:szCs w:val="52"/>
      <w:lang w:eastAsia="hr-HR"/>
    </w:rPr>
  </w:style>
  <w:style w:customStyle="true" w:styleId="Textbody" w:type="paragraph">
    <w:name w:val="Text body"/>
    <w:basedOn w:val="Standard"/>
    <w:rsid w:val="000B7840"/>
    <w:pPr>
      <w:spacing w:after="120"/>
    </w:pPr>
  </w:style>
  <w:style w:styleId="Podnaslov" w:type="paragraph">
    <w:name w:val="Subtitle"/>
    <w:basedOn w:val="Naslov"/>
    <w:next w:val="Textbody"/>
    <w:link w:val="PodnaslovChar"/>
    <w:qFormat/>
    <w:rsid w:val="000B7840"/>
    <w:pPr>
      <w:keepNext/>
      <w:widowControl/>
      <w:pBdr>
        <w:bottom w:space="0" w:sz="0" w:color="auto" w:val="none"/>
      </w:pBdr>
      <w:spacing w:lineRule="auto" w:line="256" w:after="120" w:before="240"/>
      <w:contextualSpacing w:val="false"/>
      <w:jc w:val="center"/>
    </w:pPr>
    <w:rPr>
      <w:rFonts w:cs="Mangal" w:eastAsia="Lucida Sans Unicode" w:hAnsi="Arial" w:ascii="Arial"/>
      <w:i/>
      <w:iCs/>
      <w:color w:val="auto"/>
      <w:spacing w:val="0"/>
      <w:kern w:val="3"/>
      <w:sz w:val="28"/>
      <w:szCs w:val="28"/>
      <w:lang w:eastAsia="en-US"/>
    </w:rPr>
  </w:style>
  <w:style w:customStyle="true" w:styleId="PodnaslovChar" w:type="character">
    <w:name w:val="Podnaslov Char"/>
    <w:basedOn w:val="Zadanifontodlomka"/>
    <w:link w:val="Podnaslov"/>
    <w:rsid w:val="000B7840"/>
    <w:rPr>
      <w:rFonts w:cs="Mangal" w:eastAsia="Lucida Sans Unicode" w:hAnsi="Arial" w:ascii="Arial"/>
      <w:i/>
      <w:iCs/>
      <w:kern w:val="3"/>
      <w:sz w:val="28"/>
      <w:szCs w:val="28"/>
    </w:rPr>
  </w:style>
  <w:style w:styleId="Tekstkomentara" w:type="paragraph">
    <w:name w:val="annotation text"/>
    <w:basedOn w:val="Normal"/>
    <w:link w:val="TekstkomentaraChar"/>
    <w:semiHidden/>
    <w:unhideWhenUsed/>
    <w:rsid w:val="000B7840"/>
    <w:pPr>
      <w:widowControl w:val="false"/>
      <w:suppressAutoHyphens/>
      <w:autoSpaceDN w:val="false"/>
      <w:spacing w:lineRule="auto" w:line="240" w:after="0"/>
    </w:pPr>
    <w:rPr>
      <w:rFonts w:cs="Times New Roman" w:eastAsia="Calibri" w:hAnsi="Calibri" w:ascii="Calibri"/>
      <w:kern w:val="3"/>
      <w:sz w:val="20"/>
      <w:szCs w:val="20"/>
      <w:lang w:eastAsia="hr-HR"/>
    </w:rPr>
  </w:style>
  <w:style w:customStyle="true" w:styleId="TekstkomentaraChar" w:type="character">
    <w:name w:val="Tekst komentara Char"/>
    <w:basedOn w:val="Zadanifontodlomka"/>
    <w:link w:val="Tekstkomentara"/>
    <w:semiHidden/>
    <w:rsid w:val="000B7840"/>
    <w:rPr>
      <w:rFonts w:cs="Times New Roman" w:eastAsia="Calibri" w:hAnsi="Calibri" w:ascii="Calibri"/>
      <w:kern w:val="3"/>
      <w:sz w:val="20"/>
      <w:szCs w:val="20"/>
      <w:lang w:eastAsia="hr-HR"/>
    </w:rPr>
  </w:style>
  <w:style w:styleId="Predmetkomentara" w:type="paragraph">
    <w:name w:val="annotation subject"/>
    <w:basedOn w:val="Tekstkomentara"/>
    <w:link w:val="PredmetkomentaraChar"/>
    <w:semiHidden/>
    <w:unhideWhenUsed/>
    <w:rsid w:val="000B7840"/>
    <w:pPr>
      <w:widowControl/>
      <w:spacing w:lineRule="auto" w:line="256" w:after="160"/>
    </w:pPr>
    <w:rPr>
      <w:sz w:val="22"/>
      <w:szCs w:val="22"/>
      <w:lang w:eastAsia="en-US"/>
    </w:rPr>
  </w:style>
  <w:style w:customStyle="true" w:styleId="PredmetkomentaraChar" w:type="character">
    <w:name w:val="Predmet komentara Char"/>
    <w:basedOn w:val="TekstkomentaraChar"/>
    <w:link w:val="Predmetkomentara"/>
    <w:semiHidden/>
    <w:rsid w:val="000B7840"/>
    <w:rPr>
      <w:rFonts w:cs="Times New Roman" w:eastAsia="Calibri" w:hAnsi="Calibri" w:ascii="Calibri"/>
      <w:kern w:val="3"/>
      <w:sz w:val="20"/>
      <w:szCs w:val="20"/>
      <w:lang w:eastAsia="hr-HR"/>
    </w:rPr>
  </w:style>
  <w:style w:customStyle="true" w:styleId="Standard" w:type="paragraph">
    <w:name w:val="Standard"/>
    <w:rsid w:val="000B7840"/>
    <w:pPr>
      <w:suppressAutoHyphens/>
      <w:autoSpaceDN w:val="false"/>
      <w:spacing w:lineRule="auto" w:line="256" w:after="160"/>
    </w:pPr>
    <w:rPr>
      <w:rFonts w:cs="Times New Roman" w:eastAsia="Calibri" w:hAnsi="Calibri" w:ascii="Calibri"/>
      <w:kern w:val="3"/>
    </w:rPr>
  </w:style>
  <w:style w:customStyle="true" w:styleId="Index" w:type="paragraph">
    <w:name w:val="Index"/>
    <w:basedOn w:val="Standard"/>
    <w:rsid w:val="000B7840"/>
    <w:pPr>
      <w:suppressLineNumbers/>
    </w:pPr>
    <w:rPr>
      <w:rFonts w:cs="Mangal"/>
    </w:rPr>
  </w:style>
  <w:style w:customStyle="true" w:styleId="Stext" w:type="paragraph">
    <w:name w:val="S_text"/>
    <w:rsid w:val="000B7840"/>
    <w:pPr>
      <w:widowControl w:val="false"/>
      <w:suppressAutoHyphens/>
      <w:autoSpaceDN w:val="false"/>
      <w:spacing w:lineRule="auto" w:line="240" w:after="0"/>
    </w:pPr>
    <w:rPr>
      <w:rFonts w:cs="Times New Roman" w:eastAsia="Calibri" w:hAnsi="Calibri" w:ascii="Calibri"/>
      <w:kern w:val="3"/>
      <w:sz w:val="20"/>
      <w:szCs w:val="20"/>
      <w:lang w:eastAsia="hr-HR"/>
    </w:rPr>
  </w:style>
  <w:style w:customStyle="true" w:styleId="TableContents" w:type="paragraph">
    <w:name w:val="Table Contents"/>
    <w:basedOn w:val="Standard"/>
    <w:rsid w:val="000B7840"/>
    <w:pPr>
      <w:suppressLineNumbers/>
    </w:pPr>
  </w:style>
  <w:style w:styleId="Tekstkrajnjebiljeke" w:type="paragraph">
    <w:name w:val="endnote text"/>
    <w:basedOn w:val="Normal"/>
    <w:link w:val="TekstkrajnjebiljekeChar"/>
    <w:semiHidden/>
    <w:unhideWhenUsed/>
    <w:rsid w:val="000B7840"/>
    <w:pPr>
      <w:widowControl w:val="false"/>
      <w:suppressAutoHyphens/>
      <w:autoSpaceDN w:val="false"/>
      <w:spacing w:lineRule="auto" w:line="240" w:after="0"/>
    </w:pPr>
    <w:rPr>
      <w:rFonts w:cs="Times New Roman" w:eastAsia="Calibri" w:hAnsi="Calibri" w:ascii="Calibri"/>
      <w:kern w:val="3"/>
      <w:sz w:val="20"/>
      <w:szCs w:val="20"/>
      <w:lang w:eastAsia="hr-HR"/>
    </w:rPr>
  </w:style>
  <w:style w:customStyle="true" w:styleId="TekstkrajnjebiljekeChar" w:type="character">
    <w:name w:val="Tekst krajnje bilješke Char"/>
    <w:basedOn w:val="Zadanifontodlomka"/>
    <w:link w:val="Tekstkrajnjebiljeke"/>
    <w:semiHidden/>
    <w:rsid w:val="000B7840"/>
    <w:rPr>
      <w:rFonts w:cs="Times New Roman" w:eastAsia="Calibri" w:hAnsi="Calibri" w:ascii="Calibri"/>
      <w:kern w:val="3"/>
      <w:sz w:val="20"/>
      <w:szCs w:val="20"/>
      <w:lang w:eastAsia="hr-HR"/>
    </w:rPr>
  </w:style>
  <w:style w:customStyle="true" w:styleId="ListLabel1" w:type="character">
    <w:name w:val="ListLabel 1"/>
    <w:rsid w:val="000B7840"/>
    <w:rPr>
      <w:rFonts w:cs="Times New Roman" w:hAnsi="Times New Roman" w:ascii="Times New Roman" w:hint="default"/>
    </w:rPr>
  </w:style>
  <w:style w:customStyle="true" w:styleId="ListLabel2" w:type="character">
    <w:name w:val="ListLabel 2"/>
    <w:rsid w:val="000B7840"/>
    <w:rPr>
      <w:rFonts w:cs="Calibri" w:eastAsia="SimSun" w:hAnsi="SimSun" w:ascii="SimSun" w:hint="eastAsia"/>
    </w:rPr>
  </w:style>
  <w:style w:customStyle="true" w:styleId="ListLabel3" w:type="character">
    <w:name w:val="ListLabel 3"/>
    <w:rsid w:val="000B7840"/>
    <w:rPr>
      <w:rFonts w:cs="Times New Roman" w:hAnsi="Times New Roman" w:ascii="Times New Roman" w:hint="default"/>
      <w:b/>
      <w:bCs w:val="false"/>
    </w:rPr>
  </w:style>
  <w:style w:customStyle="true" w:styleId="ListLabel4" w:type="character">
    <w:name w:val="ListLabel 4"/>
    <w:rsid w:val="000B7840"/>
    <w:rPr>
      <w:rFonts w:cs="Courier New" w:hAnsi="Courier New" w:ascii="Courier New" w:hint="default"/>
    </w:rPr>
  </w:style>
  <w:style w:customStyle="true" w:styleId="ListLabel5" w:type="character">
    <w:name w:val="ListLabel 5"/>
    <w:rsid w:val="000B7840"/>
    <w:rPr>
      <w:rFonts w:cs="Times New Roman" w:eastAsia="Calibri" w:hAnsi="Calibri" w:ascii="Calibri" w:hint="default"/>
    </w:rPr>
  </w:style>
  <w:style w:customStyle="true" w:styleId="StextZchnZchn" w:type="character">
    <w:name w:val="S_text Zchn Zchn"/>
    <w:basedOn w:val="Zadanifontodlomka"/>
    <w:rsid w:val="000B7840"/>
  </w:style>
  <w:style w:styleId="Opisslike" w:type="paragraph">
    <w:name w:val="caption"/>
    <w:basedOn w:val="Standard"/>
    <w:semiHidden/>
    <w:unhideWhenUsed/>
    <w:qFormat/>
    <w:rsid w:val="000B7840"/>
    <w:pPr>
      <w:suppressLineNumbers/>
      <w:spacing w:after="120" w:before="120"/>
    </w:pPr>
    <w:rPr>
      <w:rFonts w:cs="Mangal"/>
      <w:i/>
      <w:iCs/>
      <w:sz w:val="24"/>
      <w:szCs w:val="24"/>
    </w:rPr>
  </w:style>
  <w:style w:styleId="StandardWeb" w:type="paragraph">
    <w:name w:val="Normal (Web)"/>
    <w:basedOn w:val="Standard"/>
    <w:semiHidden/>
    <w:unhideWhenUsed/>
    <w:rsid w:val="000B7840"/>
  </w:style>
  <w:style w:styleId="Popis" w:type="paragraph">
    <w:name w:val="List"/>
    <w:basedOn w:val="Textbody"/>
    <w:semiHidden/>
    <w:unhideWhenUsed/>
    <w:rsid w:val="000B7840"/>
    <w:rPr>
      <w:rFonts w:cs="Mangal"/>
    </w:rPr>
  </w:style>
  <w:style w:styleId="Referencakomentara" w:type="character">
    <w:name w:val="annotation reference"/>
    <w:basedOn w:val="Zadanifontodlomka"/>
    <w:semiHidden/>
    <w:unhideWhenUsed/>
    <w:rsid w:val="000B7840"/>
  </w:style>
  <w:style w:customStyle="true" w:styleId="WWNum13" w:type="numbering">
    <w:name w:val="WWNum13"/>
    <w:rsid w:val="000B7840"/>
    <w:pPr>
      <w:numPr>
        <w:numId w:val="16"/>
      </w:numPr>
    </w:pPr>
  </w:style>
  <w:style w:customStyle="true" w:styleId="WWNum9" w:type="numbering">
    <w:name w:val="WWNum9"/>
    <w:rsid w:val="000B7840"/>
    <w:pPr>
      <w:numPr>
        <w:numId w:val="19"/>
      </w:numPr>
    </w:pPr>
  </w:style>
  <w:style w:customStyle="true" w:styleId="WWNum7" w:type="numbering">
    <w:name w:val="WWNum7"/>
    <w:rsid w:val="000B7840"/>
    <w:pPr>
      <w:numPr>
        <w:numId w:val="20"/>
      </w:numPr>
    </w:pPr>
  </w:style>
  <w:style w:customStyle="true" w:styleId="WWNum12" w:type="numbering">
    <w:name w:val="WWNum12"/>
    <w:rsid w:val="000B7840"/>
    <w:pPr>
      <w:numPr>
        <w:numId w:val="21"/>
      </w:numPr>
    </w:pPr>
  </w:style>
  <w:style w:customStyle="true" w:styleId="WWNum8" w:type="numbering">
    <w:name w:val="WWNum8"/>
    <w:rsid w:val="000B7840"/>
    <w:pPr>
      <w:numPr>
        <w:numId w:val="22"/>
      </w:numPr>
    </w:pPr>
  </w:style>
  <w:style w:customStyle="true" w:styleId="WWNum3" w:type="numbering">
    <w:name w:val="WWNum3"/>
    <w:rsid w:val="000B7840"/>
    <w:pPr>
      <w:numPr>
        <w:numId w:val="23"/>
      </w:numPr>
    </w:pPr>
  </w:style>
  <w:style w:customStyle="true" w:styleId="WWNum4" w:type="numbering">
    <w:name w:val="WWNum4"/>
    <w:rsid w:val="000B7840"/>
    <w:pPr>
      <w:numPr>
        <w:numId w:val="24"/>
      </w:numPr>
    </w:pPr>
  </w:style>
  <w:style w:customStyle="true" w:styleId="WWNum11" w:type="numbering">
    <w:name w:val="WWNum11"/>
    <w:rsid w:val="000B7840"/>
    <w:pPr>
      <w:numPr>
        <w:numId w:val="25"/>
      </w:numPr>
    </w:pPr>
  </w:style>
  <w:style w:customStyle="true" w:styleId="WWNum10" w:type="numbering">
    <w:name w:val="WWNum10"/>
    <w:rsid w:val="000B7840"/>
    <w:pPr>
      <w:numPr>
        <w:numId w:val="26"/>
      </w:numPr>
    </w:pPr>
  </w:style>
  <w:style w:customStyle="true" w:styleId="WWNum6" w:type="numbering">
    <w:name w:val="WWNum6"/>
    <w:rsid w:val="000B7840"/>
    <w:pPr>
      <w:numPr>
        <w:numId w:val="27"/>
      </w:numPr>
    </w:pPr>
  </w:style>
  <w:style w:customStyle="true" w:styleId="WWNum1" w:type="numbering">
    <w:name w:val="WWNum1"/>
    <w:rsid w:val="000B7840"/>
    <w:pPr>
      <w:numPr>
        <w:numId w:val="28"/>
      </w:numPr>
    </w:pPr>
  </w:style>
  <w:style w:customStyle="true" w:styleId="WWNum5" w:type="numbering">
    <w:name w:val="WWNum5"/>
    <w:rsid w:val="000B7840"/>
    <w:pPr>
      <w:numPr>
        <w:numId w:val="29"/>
      </w:numPr>
    </w:pPr>
  </w:style>
  <w:style w:customStyle="true" w:styleId="WWNum2" w:type="numbering">
    <w:name w:val="WWNum2"/>
    <w:rsid w:val="000B7840"/>
    <w:pPr>
      <w:numPr>
        <w:numId w:val="30"/>
      </w:numPr>
    </w:pPr>
  </w:style>
  <w:style w:customStyle="true" w:styleId="WWNum14" w:type="numbering">
    <w:name w:val="WWNum14"/>
    <w:rsid w:val="000B7840"/>
    <w:pPr>
      <w:numPr>
        <w:numId w:val="31"/>
      </w:numPr>
    </w:pPr>
  </w:style>
  <w:style w:styleId="Reetkatablice" w:type="table">
    <w:name w:val="Table Grid"/>
    <w:basedOn w:val="Obinatablica"/>
    <w:rsid w:val="008D2B1B"/>
    <w:pPr>
      <w:spacing w:lineRule="auto" w:line="240" w:after="0"/>
    </w:pPr>
    <w:rPr>
      <w:rFonts w:cs="Times New Roman" w:eastAsia="Times New Roman" w:hAnsi="Times New Roman" w:ascii="Times New Roman"/>
      <w:sz w:val="20"/>
      <w:szCs w:val="20"/>
      <w:lang w:eastAsia="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B71398"/>
    <w:rPr>
      <w:color w:val="808080"/>
      <w:bdr w:space="0" w:sz="0" w:color="auto" w:val="none"/>
      <w:shd w:fill="auto" w:color="auto" w:val="clear"/>
    </w:rPr>
  </w:style>
  <w:style w:customStyle="true" w:styleId="eSPISCCParagraphDefaultFont" w:type="character">
    <w:name w:val="eSPIS_CC_Paragraph Default Font"/>
    <w:basedOn w:val="Zadanifontodlomka"/>
    <w:rsid w:val="00B71398"/>
    <w:rPr>
      <w:rFonts w:cs="Times New Roman" w:hAnsi="Times New Roman" w:ascii="Times New Roman" w:hint="default"/>
      <w:sz w:val="24"/>
      <w:szCs w:val="24"/>
      <w:bdr w:frame="true" w:space="0" w:sz="0" w:color="auto" w:val="none"/>
      <w:lang w:val="hr-HR"/>
    </w:rPr>
  </w:style>
  <w:style w:customStyle="true" w:styleId="PozadinaSvijetloZuta" w:type="character">
    <w:name w:val="Pozadina_SvijetloZuta"/>
    <w:basedOn w:val="Zadanifontodlomka"/>
    <w:rsid w:val="00B71398"/>
    <w:rPr>
      <w:rFonts w:cs="Times New Roman" w:hAnsi="Times New Roman" w:ascii="Times New Roman" w:hint="default"/>
      <w:sz w:val="24"/>
      <w:szCs w:val="24"/>
      <w:bdr w:frame="true" w:space="0" w:sz="0" w:color="auto" w:val="none"/>
      <w:shd w:fill="FFFFCC" w:color="auto" w:val="clear"/>
      <w:lang w:val="hr-HR"/>
    </w:rPr>
  </w:style>
  <w:style w:customStyle="true" w:styleId="PozadinaSvijetloCrvena" w:type="character">
    <w:name w:val="Pozadina_SvijetloCrvena"/>
    <w:basedOn w:val="eSPISCCParagraphDefaultFont"/>
    <w:rsid w:val="00B71398"/>
    <w:rPr>
      <w:rFonts w:cs="Times New Roman" w:hAnsi="Times New Roman" w:ascii="Times New Roman" w:hint="default"/>
      <w:sz w:val="24"/>
      <w:szCs w:val="24"/>
      <w:bdr w:frame="true" w:space="0" w:sz="0" w:color="auto" w:val="none"/>
      <w:shd w:fill="FFCCCC" w:color="auto" w:val="clear"/>
      <w:lang w:val="hr-HR"/>
    </w:rPr>
  </w:style>
  <w:style w:customStyle="true" w:styleId="PozadinaSvijetloZelena" w:type="character">
    <w:name w:val="Pozadina_SvijetloZelena"/>
    <w:basedOn w:val="eSPISCCParagraphDefaultFont"/>
    <w:rsid w:val="00B71398"/>
    <w:rPr>
      <w:rFonts w:cs="Times New Roman" w:hAnsi="Times New Roman" w:ascii="Times New Roman" w:hint="default"/>
      <w:sz w:val="24"/>
      <w:szCs w:val="24"/>
      <w:bdr w:frame="true"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qFormat="1" w:uiPriority="0"/>
    <w:lsdException w:name="annotation reference" w:uiPriority="0"/>
    <w:lsdException w:name="page number" w:uiPriority="0"/>
    <w:lsdException w:name="endnote text" w:uiPriority="0"/>
    <w:lsdException w:name="List" w:uiPriority="0"/>
    <w:lsdException w:name="Title" w:qFormat="1" w:semiHidden="0" w:uiPriority="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Normal (Web)" w:uiPriority="0"/>
    <w:lsdException w:name="annotation subject" w:uiPriority="0"/>
    <w:lsdException w:name="Table Grid" w:semiHidden="0" w:uiPriority="0"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73DE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573DE5"/>
    <w:pPr>
      <w:tabs>
        <w:tab w:pos="4536" w:val="center"/>
        <w:tab w:pos="9072" w:val="right"/>
      </w:tabs>
      <w:spacing w:after="0" w:line="240" w:lineRule="auto"/>
    </w:pPr>
    <w:rPr>
      <w:rFonts w:ascii="Times New Roman" w:cs="Times New Roman" w:eastAsia="Times New Roman" w:hAnsi="Times New Roman"/>
      <w:sz w:val="24"/>
      <w:szCs w:val="24"/>
      <w:lang w:eastAsia="hr-HR"/>
    </w:rPr>
  </w:style>
  <w:style w:customStyle="1" w:styleId="ZaglavljeChar" w:type="character">
    <w:name w:val="Zaglavlje Char"/>
    <w:basedOn w:val="Zadanifontodlomka"/>
    <w:link w:val="Zaglavlje"/>
    <w:uiPriority w:val="99"/>
    <w:rsid w:val="00573DE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573DE5"/>
    <w:pPr>
      <w:spacing w:after="0" w:line="240" w:lineRule="auto"/>
      <w:ind w:left="720"/>
      <w:contextualSpacing/>
    </w:pPr>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B784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B7840"/>
  </w:style>
  <w:style w:styleId="Bezproreda" w:type="paragraph">
    <w:name w:val="No Spacing"/>
    <w:qFormat/>
    <w:rsid w:val="000B7840"/>
    <w:pPr>
      <w:spacing w:after="0" w:line="240" w:lineRule="auto"/>
    </w:pPr>
  </w:style>
  <w:style w:customStyle="1" w:styleId="Bezpopisa1" w:type="numbering">
    <w:name w:val="Bez popisa1"/>
    <w:next w:val="Bezpopisa"/>
    <w:uiPriority w:val="99"/>
    <w:semiHidden/>
    <w:unhideWhenUsed/>
    <w:rsid w:val="000B7840"/>
  </w:style>
  <w:style w:styleId="Brojstranice" w:type="character">
    <w:name w:val="page number"/>
    <w:basedOn w:val="Zadanifontodlomka"/>
    <w:rsid w:val="000B7840"/>
  </w:style>
  <w:style w:styleId="Tekstbalonia" w:type="paragraph">
    <w:name w:val="Balloon Text"/>
    <w:basedOn w:val="Normal"/>
    <w:link w:val="TekstbaloniaChar"/>
    <w:uiPriority w:val="99"/>
    <w:semiHidden/>
    <w:unhideWhenUsed/>
    <w:rsid w:val="000B7840"/>
    <w:pPr>
      <w:spacing w:after="0" w:line="240" w:lineRule="auto"/>
    </w:pPr>
    <w:rPr>
      <w:rFonts w:ascii="Tahoma" w:cs="Tahoma" w:eastAsia="Times New Roman" w:hAnsi="Tahoma"/>
      <w:sz w:val="16"/>
      <w:szCs w:val="16"/>
      <w:lang w:eastAsia="hr-HR"/>
    </w:rPr>
  </w:style>
  <w:style w:customStyle="1" w:styleId="TekstbaloniaChar" w:type="character">
    <w:name w:val="Tekst balončića Char"/>
    <w:basedOn w:val="Zadanifontodlomka"/>
    <w:link w:val="Tekstbalonia"/>
    <w:uiPriority w:val="99"/>
    <w:semiHidden/>
    <w:rsid w:val="000B7840"/>
    <w:rPr>
      <w:rFonts w:ascii="Tahoma" w:cs="Tahoma" w:eastAsia="Times New Roman" w:hAnsi="Tahoma"/>
      <w:sz w:val="16"/>
      <w:szCs w:val="16"/>
      <w:lang w:eastAsia="hr-HR"/>
    </w:rPr>
  </w:style>
  <w:style w:styleId="Hiperveza" w:type="character">
    <w:name w:val="Hyperlink"/>
    <w:basedOn w:val="Zadanifontodlomka"/>
    <w:uiPriority w:val="99"/>
    <w:unhideWhenUsed/>
    <w:rsid w:val="000B7840"/>
    <w:rPr>
      <w:color w:themeColor="hyperlink" w:val="0000FF"/>
      <w:u w:val="single"/>
    </w:rPr>
  </w:style>
  <w:style w:styleId="Naslov" w:type="paragraph">
    <w:name w:val="Title"/>
    <w:basedOn w:val="Normal"/>
    <w:next w:val="Normal"/>
    <w:link w:val="NaslovChar"/>
    <w:qFormat/>
    <w:rsid w:val="000B7840"/>
    <w:pPr>
      <w:widowControl w:val="0"/>
      <w:pBdr>
        <w:bottom w:color="4F81BD" w:space="4" w:sz="8" w:themeColor="accent1" w:val="single"/>
      </w:pBdr>
      <w:suppressAutoHyphens/>
      <w:autoSpaceDN w:val="0"/>
      <w:spacing w:after="300" w:line="240" w:lineRule="auto"/>
      <w:contextualSpacing/>
    </w:pPr>
    <w:rPr>
      <w:rFonts w:asciiTheme="majorHAnsi" w:cstheme="majorBidi" w:eastAsiaTheme="majorEastAsia" w:hAnsiTheme="majorHAnsi"/>
      <w:color w:themeColor="text2" w:themeShade="BF" w:val="17365D"/>
      <w:spacing w:val="5"/>
      <w:kern w:val="28"/>
      <w:sz w:val="52"/>
      <w:szCs w:val="52"/>
      <w:lang w:eastAsia="hr-HR"/>
    </w:rPr>
  </w:style>
  <w:style w:customStyle="1" w:styleId="NaslovChar" w:type="character">
    <w:name w:val="Naslov Char"/>
    <w:basedOn w:val="Zadanifontodlomka"/>
    <w:link w:val="Naslov"/>
    <w:rsid w:val="000B7840"/>
    <w:rPr>
      <w:rFonts w:asciiTheme="majorHAnsi" w:cstheme="majorBidi" w:eastAsiaTheme="majorEastAsia" w:hAnsiTheme="majorHAnsi"/>
      <w:color w:themeColor="text2" w:themeShade="BF" w:val="17365D"/>
      <w:spacing w:val="5"/>
      <w:kern w:val="28"/>
      <w:sz w:val="52"/>
      <w:szCs w:val="52"/>
      <w:lang w:eastAsia="hr-HR"/>
    </w:rPr>
  </w:style>
  <w:style w:customStyle="1" w:styleId="Textbody" w:type="paragraph">
    <w:name w:val="Text body"/>
    <w:basedOn w:val="Standard"/>
    <w:rsid w:val="000B7840"/>
    <w:pPr>
      <w:spacing w:after="120"/>
    </w:pPr>
  </w:style>
  <w:style w:styleId="Podnaslov" w:type="paragraph">
    <w:name w:val="Subtitle"/>
    <w:basedOn w:val="Naslov"/>
    <w:next w:val="Textbody"/>
    <w:link w:val="PodnaslovChar"/>
    <w:qFormat/>
    <w:rsid w:val="000B7840"/>
    <w:pPr>
      <w:keepNext/>
      <w:widowControl/>
      <w:pBdr>
        <w:bottom w:color="auto" w:space="0" w:sz="0" w:val="none"/>
      </w:pBdr>
      <w:spacing w:after="120" w:before="240" w:line="256" w:lineRule="auto"/>
      <w:contextualSpacing w:val="0"/>
      <w:jc w:val="center"/>
    </w:pPr>
    <w:rPr>
      <w:rFonts w:ascii="Arial" w:cs="Mangal" w:eastAsia="Lucida Sans Unicode" w:hAnsi="Arial"/>
      <w:i/>
      <w:iCs/>
      <w:color w:val="auto"/>
      <w:spacing w:val="0"/>
      <w:kern w:val="3"/>
      <w:sz w:val="28"/>
      <w:szCs w:val="28"/>
      <w:lang w:eastAsia="en-US"/>
    </w:rPr>
  </w:style>
  <w:style w:customStyle="1" w:styleId="PodnaslovChar" w:type="character">
    <w:name w:val="Podnaslov Char"/>
    <w:basedOn w:val="Zadanifontodlomka"/>
    <w:link w:val="Podnaslov"/>
    <w:rsid w:val="000B7840"/>
    <w:rPr>
      <w:rFonts w:ascii="Arial" w:cs="Mangal" w:eastAsia="Lucida Sans Unicode" w:hAnsi="Arial"/>
      <w:i/>
      <w:iCs/>
      <w:kern w:val="3"/>
      <w:sz w:val="28"/>
      <w:szCs w:val="28"/>
    </w:rPr>
  </w:style>
  <w:style w:styleId="Tekstkomentara" w:type="paragraph">
    <w:name w:val="annotation text"/>
    <w:basedOn w:val="Normal"/>
    <w:link w:val="TekstkomentaraChar"/>
    <w:semiHidden/>
    <w:unhideWhenUsed/>
    <w:rsid w:val="000B7840"/>
    <w:pPr>
      <w:widowControl w:val="0"/>
      <w:suppressAutoHyphens/>
      <w:autoSpaceDN w:val="0"/>
      <w:spacing w:after="0" w:line="240" w:lineRule="auto"/>
    </w:pPr>
    <w:rPr>
      <w:rFonts w:ascii="Calibri" w:cs="Times New Roman" w:eastAsia="Calibri" w:hAnsi="Calibri"/>
      <w:kern w:val="3"/>
      <w:sz w:val="20"/>
      <w:szCs w:val="20"/>
      <w:lang w:eastAsia="hr-HR"/>
    </w:rPr>
  </w:style>
  <w:style w:customStyle="1" w:styleId="TekstkomentaraChar" w:type="character">
    <w:name w:val="Tekst komentara Char"/>
    <w:basedOn w:val="Zadanifontodlomka"/>
    <w:link w:val="Tekstkomentara"/>
    <w:semiHidden/>
    <w:rsid w:val="000B7840"/>
    <w:rPr>
      <w:rFonts w:ascii="Calibri" w:cs="Times New Roman" w:eastAsia="Calibri" w:hAnsi="Calibri"/>
      <w:kern w:val="3"/>
      <w:sz w:val="20"/>
      <w:szCs w:val="20"/>
      <w:lang w:eastAsia="hr-HR"/>
    </w:rPr>
  </w:style>
  <w:style w:styleId="Predmetkomentara" w:type="paragraph">
    <w:name w:val="annotation subject"/>
    <w:basedOn w:val="Tekstkomentara"/>
    <w:link w:val="PredmetkomentaraChar"/>
    <w:semiHidden/>
    <w:unhideWhenUsed/>
    <w:rsid w:val="000B7840"/>
    <w:pPr>
      <w:widowControl/>
      <w:spacing w:after="160" w:line="256" w:lineRule="auto"/>
    </w:pPr>
    <w:rPr>
      <w:sz w:val="22"/>
      <w:szCs w:val="22"/>
      <w:lang w:eastAsia="en-US"/>
    </w:rPr>
  </w:style>
  <w:style w:customStyle="1" w:styleId="PredmetkomentaraChar" w:type="character">
    <w:name w:val="Predmet komentara Char"/>
    <w:basedOn w:val="TekstkomentaraChar"/>
    <w:link w:val="Predmetkomentara"/>
    <w:semiHidden/>
    <w:rsid w:val="000B7840"/>
    <w:rPr>
      <w:rFonts w:ascii="Calibri" w:cs="Times New Roman" w:eastAsia="Calibri" w:hAnsi="Calibri"/>
      <w:kern w:val="3"/>
      <w:sz w:val="20"/>
      <w:szCs w:val="20"/>
      <w:lang w:eastAsia="hr-HR"/>
    </w:rPr>
  </w:style>
  <w:style w:customStyle="1" w:styleId="Standard" w:type="paragraph">
    <w:name w:val="Standard"/>
    <w:rsid w:val="000B7840"/>
    <w:pPr>
      <w:suppressAutoHyphens/>
      <w:autoSpaceDN w:val="0"/>
      <w:spacing w:after="160" w:line="256" w:lineRule="auto"/>
    </w:pPr>
    <w:rPr>
      <w:rFonts w:ascii="Calibri" w:cs="Times New Roman" w:eastAsia="Calibri" w:hAnsi="Calibri"/>
      <w:kern w:val="3"/>
    </w:rPr>
  </w:style>
  <w:style w:customStyle="1" w:styleId="Index" w:type="paragraph">
    <w:name w:val="Index"/>
    <w:basedOn w:val="Standard"/>
    <w:rsid w:val="000B7840"/>
    <w:pPr>
      <w:suppressLineNumbers/>
    </w:pPr>
    <w:rPr>
      <w:rFonts w:cs="Mangal"/>
    </w:rPr>
  </w:style>
  <w:style w:customStyle="1" w:styleId="Stext" w:type="paragraph">
    <w:name w:val="S_text"/>
    <w:rsid w:val="000B7840"/>
    <w:pPr>
      <w:widowControl w:val="0"/>
      <w:suppressAutoHyphens/>
      <w:autoSpaceDN w:val="0"/>
      <w:spacing w:after="0" w:line="240" w:lineRule="auto"/>
    </w:pPr>
    <w:rPr>
      <w:rFonts w:ascii="Calibri" w:cs="Times New Roman" w:eastAsia="Calibri" w:hAnsi="Calibri"/>
      <w:kern w:val="3"/>
      <w:sz w:val="20"/>
      <w:szCs w:val="20"/>
      <w:lang w:eastAsia="hr-HR"/>
    </w:rPr>
  </w:style>
  <w:style w:customStyle="1" w:styleId="TableContents" w:type="paragraph">
    <w:name w:val="Table Contents"/>
    <w:basedOn w:val="Standard"/>
    <w:rsid w:val="000B7840"/>
    <w:pPr>
      <w:suppressLineNumbers/>
    </w:pPr>
  </w:style>
  <w:style w:styleId="Tekstkrajnjebiljeke" w:type="paragraph">
    <w:name w:val="endnote text"/>
    <w:basedOn w:val="Normal"/>
    <w:link w:val="TekstkrajnjebiljekeChar"/>
    <w:semiHidden/>
    <w:unhideWhenUsed/>
    <w:rsid w:val="000B7840"/>
    <w:pPr>
      <w:widowControl w:val="0"/>
      <w:suppressAutoHyphens/>
      <w:autoSpaceDN w:val="0"/>
      <w:spacing w:after="0" w:line="240" w:lineRule="auto"/>
    </w:pPr>
    <w:rPr>
      <w:rFonts w:ascii="Calibri" w:cs="Times New Roman" w:eastAsia="Calibri" w:hAnsi="Calibri"/>
      <w:kern w:val="3"/>
      <w:sz w:val="20"/>
      <w:szCs w:val="20"/>
      <w:lang w:eastAsia="hr-HR"/>
    </w:rPr>
  </w:style>
  <w:style w:customStyle="1" w:styleId="TekstkrajnjebiljekeChar" w:type="character">
    <w:name w:val="Tekst krajnje bilješke Char"/>
    <w:basedOn w:val="Zadanifontodlomka"/>
    <w:link w:val="Tekstkrajnjebiljeke"/>
    <w:semiHidden/>
    <w:rsid w:val="000B7840"/>
    <w:rPr>
      <w:rFonts w:ascii="Calibri" w:cs="Times New Roman" w:eastAsia="Calibri" w:hAnsi="Calibri"/>
      <w:kern w:val="3"/>
      <w:sz w:val="20"/>
      <w:szCs w:val="20"/>
      <w:lang w:eastAsia="hr-HR"/>
    </w:rPr>
  </w:style>
  <w:style w:customStyle="1" w:styleId="ListLabel1" w:type="character">
    <w:name w:val="ListLabel 1"/>
    <w:rsid w:val="000B7840"/>
    <w:rPr>
      <w:rFonts w:ascii="Times New Roman" w:cs="Times New Roman" w:hAnsi="Times New Roman" w:hint="default"/>
    </w:rPr>
  </w:style>
  <w:style w:customStyle="1" w:styleId="ListLabel2" w:type="character">
    <w:name w:val="ListLabel 2"/>
    <w:rsid w:val="000B7840"/>
    <w:rPr>
      <w:rFonts w:ascii="SimSun" w:cs="Calibri" w:eastAsia="SimSun" w:hAnsi="SimSun" w:hint="eastAsia"/>
    </w:rPr>
  </w:style>
  <w:style w:customStyle="1" w:styleId="ListLabel3" w:type="character">
    <w:name w:val="ListLabel 3"/>
    <w:rsid w:val="000B7840"/>
    <w:rPr>
      <w:rFonts w:ascii="Times New Roman" w:cs="Times New Roman" w:hAnsi="Times New Roman" w:hint="default"/>
      <w:b/>
      <w:bCs w:val="0"/>
    </w:rPr>
  </w:style>
  <w:style w:customStyle="1" w:styleId="ListLabel4" w:type="character">
    <w:name w:val="ListLabel 4"/>
    <w:rsid w:val="000B7840"/>
    <w:rPr>
      <w:rFonts w:ascii="Courier New" w:cs="Courier New" w:hAnsi="Courier New" w:hint="default"/>
    </w:rPr>
  </w:style>
  <w:style w:customStyle="1" w:styleId="ListLabel5" w:type="character">
    <w:name w:val="ListLabel 5"/>
    <w:rsid w:val="000B7840"/>
    <w:rPr>
      <w:rFonts w:ascii="Calibri" w:cs="Times New Roman" w:eastAsia="Calibri" w:hAnsi="Calibri" w:hint="default"/>
    </w:rPr>
  </w:style>
  <w:style w:customStyle="1" w:styleId="StextZchnZchn" w:type="character">
    <w:name w:val="S_text Zchn Zchn"/>
    <w:basedOn w:val="Zadanifontodlomka"/>
    <w:rsid w:val="000B7840"/>
  </w:style>
  <w:style w:styleId="Opisslike" w:type="paragraph">
    <w:name w:val="caption"/>
    <w:basedOn w:val="Standard"/>
    <w:semiHidden/>
    <w:unhideWhenUsed/>
    <w:qFormat/>
    <w:rsid w:val="000B7840"/>
    <w:pPr>
      <w:suppressLineNumbers/>
      <w:spacing w:after="120" w:before="120"/>
    </w:pPr>
    <w:rPr>
      <w:rFonts w:cs="Mangal"/>
      <w:i/>
      <w:iCs/>
      <w:sz w:val="24"/>
      <w:szCs w:val="24"/>
    </w:rPr>
  </w:style>
  <w:style w:styleId="StandardWeb" w:type="paragraph">
    <w:name w:val="Normal (Web)"/>
    <w:basedOn w:val="Standard"/>
    <w:semiHidden/>
    <w:unhideWhenUsed/>
    <w:rsid w:val="000B7840"/>
  </w:style>
  <w:style w:styleId="Popis" w:type="paragraph">
    <w:name w:val="List"/>
    <w:basedOn w:val="Textbody"/>
    <w:semiHidden/>
    <w:unhideWhenUsed/>
    <w:rsid w:val="000B7840"/>
    <w:rPr>
      <w:rFonts w:cs="Mangal"/>
    </w:rPr>
  </w:style>
  <w:style w:styleId="Referencakomentara" w:type="character">
    <w:name w:val="annotation reference"/>
    <w:basedOn w:val="Zadanifontodlomka"/>
    <w:semiHidden/>
    <w:unhideWhenUsed/>
    <w:rsid w:val="000B7840"/>
  </w:style>
  <w:style w:customStyle="1" w:styleId="WWNum13" w:type="numbering">
    <w:name w:val="WWNum13"/>
    <w:rsid w:val="000B7840"/>
    <w:pPr>
      <w:numPr>
        <w:numId w:val="16"/>
      </w:numPr>
    </w:pPr>
  </w:style>
  <w:style w:customStyle="1" w:styleId="WWNum9" w:type="numbering">
    <w:name w:val="WWNum9"/>
    <w:rsid w:val="000B7840"/>
    <w:pPr>
      <w:numPr>
        <w:numId w:val="19"/>
      </w:numPr>
    </w:pPr>
  </w:style>
  <w:style w:customStyle="1" w:styleId="WWNum7" w:type="numbering">
    <w:name w:val="WWNum7"/>
    <w:rsid w:val="000B7840"/>
    <w:pPr>
      <w:numPr>
        <w:numId w:val="20"/>
      </w:numPr>
    </w:pPr>
  </w:style>
  <w:style w:customStyle="1" w:styleId="WWNum12" w:type="numbering">
    <w:name w:val="WWNum12"/>
    <w:rsid w:val="000B7840"/>
    <w:pPr>
      <w:numPr>
        <w:numId w:val="21"/>
      </w:numPr>
    </w:pPr>
  </w:style>
  <w:style w:customStyle="1" w:styleId="WWNum8" w:type="numbering">
    <w:name w:val="WWNum8"/>
    <w:rsid w:val="000B7840"/>
    <w:pPr>
      <w:numPr>
        <w:numId w:val="22"/>
      </w:numPr>
    </w:pPr>
  </w:style>
  <w:style w:customStyle="1" w:styleId="WWNum3" w:type="numbering">
    <w:name w:val="WWNum3"/>
    <w:rsid w:val="000B7840"/>
    <w:pPr>
      <w:numPr>
        <w:numId w:val="23"/>
      </w:numPr>
    </w:pPr>
  </w:style>
  <w:style w:customStyle="1" w:styleId="WWNum4" w:type="numbering">
    <w:name w:val="WWNum4"/>
    <w:rsid w:val="000B7840"/>
    <w:pPr>
      <w:numPr>
        <w:numId w:val="24"/>
      </w:numPr>
    </w:pPr>
  </w:style>
  <w:style w:customStyle="1" w:styleId="WWNum11" w:type="numbering">
    <w:name w:val="WWNum11"/>
    <w:rsid w:val="000B7840"/>
    <w:pPr>
      <w:numPr>
        <w:numId w:val="25"/>
      </w:numPr>
    </w:pPr>
  </w:style>
  <w:style w:customStyle="1" w:styleId="WWNum10" w:type="numbering">
    <w:name w:val="WWNum10"/>
    <w:rsid w:val="000B7840"/>
    <w:pPr>
      <w:numPr>
        <w:numId w:val="26"/>
      </w:numPr>
    </w:pPr>
  </w:style>
  <w:style w:customStyle="1" w:styleId="WWNum6" w:type="numbering">
    <w:name w:val="WWNum6"/>
    <w:rsid w:val="000B7840"/>
    <w:pPr>
      <w:numPr>
        <w:numId w:val="27"/>
      </w:numPr>
    </w:pPr>
  </w:style>
  <w:style w:customStyle="1" w:styleId="WWNum1" w:type="numbering">
    <w:name w:val="WWNum1"/>
    <w:rsid w:val="000B7840"/>
    <w:pPr>
      <w:numPr>
        <w:numId w:val="28"/>
      </w:numPr>
    </w:pPr>
  </w:style>
  <w:style w:customStyle="1" w:styleId="WWNum5" w:type="numbering">
    <w:name w:val="WWNum5"/>
    <w:rsid w:val="000B7840"/>
    <w:pPr>
      <w:numPr>
        <w:numId w:val="29"/>
      </w:numPr>
    </w:pPr>
  </w:style>
  <w:style w:customStyle="1" w:styleId="WWNum2" w:type="numbering">
    <w:name w:val="WWNum2"/>
    <w:rsid w:val="000B7840"/>
    <w:pPr>
      <w:numPr>
        <w:numId w:val="30"/>
      </w:numPr>
    </w:pPr>
  </w:style>
  <w:style w:customStyle="1" w:styleId="WWNum14" w:type="numbering">
    <w:name w:val="WWNum14"/>
    <w:rsid w:val="000B7840"/>
    <w:pPr>
      <w:numPr>
        <w:numId w:val="31"/>
      </w:numPr>
    </w:pPr>
  </w:style>
  <w:style w:styleId="Reetkatablice" w:type="table">
    <w:name w:val="Table Grid"/>
    <w:basedOn w:val="Obinatablica"/>
    <w:rsid w:val="008D2B1B"/>
    <w:pPr>
      <w:spacing w:after="0" w:line="240" w:lineRule="auto"/>
    </w:pPr>
    <w:rPr>
      <w:rFonts w:ascii="Times New Roman" w:cs="Times New Roman" w:eastAsia="Times New Roman" w:hAnsi="Times New Roman"/>
      <w:sz w:val="20"/>
      <w:szCs w:val="20"/>
      <w:lang w:eastAsia="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B71398"/>
    <w:rPr>
      <w:color w:val="808080"/>
      <w:bdr w:color="auto" w:space="0" w:sz="0" w:val="none"/>
      <w:shd w:color="auto" w:fill="auto" w:val="clear"/>
    </w:rPr>
  </w:style>
  <w:style w:customStyle="1" w:styleId="eSPISCCParagraphDefaultFont" w:type="character">
    <w:name w:val="eSPIS_CC_Paragraph Default Font"/>
    <w:basedOn w:val="Zadanifontodlomka"/>
    <w:rsid w:val="00B71398"/>
    <w:rPr>
      <w:rFonts w:ascii="Times New Roman" w:cs="Times New Roman" w:hAnsi="Times New Roman" w:hint="default"/>
      <w:sz w:val="24"/>
      <w:szCs w:val="24"/>
      <w:bdr w:color="auto" w:frame="1" w:space="0" w:sz="0" w:val="none"/>
      <w:lang w:val="hr-HR"/>
    </w:rPr>
  </w:style>
  <w:style w:customStyle="1" w:styleId="PozadinaSvijetloZuta" w:type="character">
    <w:name w:val="Pozadina_SvijetloZuta"/>
    <w:basedOn w:val="Zadanifontodlomka"/>
    <w:rsid w:val="00B71398"/>
    <w:rPr>
      <w:rFonts w:ascii="Times New Roman" w:cs="Times New Roman" w:hAnsi="Times New Roman" w:hint="default"/>
      <w:sz w:val="24"/>
      <w:szCs w:val="24"/>
      <w:bdr w:color="auto" w:frame="1" w:space="0" w:sz="0" w:val="none"/>
      <w:shd w:color="auto" w:fill="FFFFCC" w:val="clear"/>
      <w:lang w:val="hr-HR"/>
    </w:rPr>
  </w:style>
  <w:style w:customStyle="1" w:styleId="PozadinaSvijetloCrvena" w:type="character">
    <w:name w:val="Pozadina_SvijetloCrvena"/>
    <w:basedOn w:val="eSPISCCParagraphDefaultFont"/>
    <w:rsid w:val="00B71398"/>
    <w:rPr>
      <w:rFonts w:ascii="Times New Roman" w:cs="Times New Roman" w:hAnsi="Times New Roman" w:hint="default"/>
      <w:sz w:val="24"/>
      <w:szCs w:val="24"/>
      <w:bdr w:color="auto" w:frame="1" w:space="0" w:sz="0" w:val="none"/>
      <w:shd w:color="auto" w:fill="FFCCCC" w:val="clear"/>
      <w:lang w:val="hr-HR"/>
    </w:rPr>
  </w:style>
  <w:style w:customStyle="1" w:styleId="PozadinaSvijetloZelena" w:type="character">
    <w:name w:val="Pozadina_SvijetloZelena"/>
    <w:basedOn w:val="eSPISCCParagraphDefaultFont"/>
    <w:rsid w:val="00B71398"/>
    <w:rPr>
      <w:rFonts w:ascii="Times New Roman" w:cs="Times New Roman" w:hAnsi="Times New Roman" w:hint="default"/>
      <w:sz w:val="24"/>
      <w:szCs w:val="24"/>
      <w:bdr w:color="auto" w:frame="1"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0898876">
      <w:bodyDiv w:val="true"/>
      <w:marLeft w:val="0"/>
      <w:marRight w:val="0"/>
      <w:marTop w:val="0"/>
      <w:marBottom w:val="0"/>
      <w:divBdr>
        <w:top w:space="0" w:sz="0" w:color="auto" w:val="none"/>
        <w:left w:space="0" w:sz="0" w:color="auto" w:val="none"/>
        <w:bottom w:space="0" w:sz="0" w:color="auto" w:val="none"/>
        <w:right w:space="0" w:sz="0" w:color="auto" w:val="none"/>
      </w:divBdr>
    </w:div>
    <w:div w:id="857625331">
      <w:bodyDiv w:val="true"/>
      <w:marLeft w:val="0"/>
      <w:marRight w:val="0"/>
      <w:marTop w:val="0"/>
      <w:marBottom w:val="0"/>
      <w:divBdr>
        <w:top w:space="0" w:sz="0" w:color="auto" w:val="none"/>
        <w:left w:space="0" w:sz="0" w:color="auto" w:val="none"/>
        <w:bottom w:space="0" w:sz="0" w:color="auto" w:val="none"/>
        <w:right w:space="0" w:sz="0" w:color="auto" w:val="none"/>
      </w:divBdr>
    </w:div>
    <w:div w:id="1005977947">
      <w:bodyDiv w:val="true"/>
      <w:marLeft w:val="0"/>
      <w:marRight w:val="0"/>
      <w:marTop w:val="0"/>
      <w:marBottom w:val="0"/>
      <w:divBdr>
        <w:top w:space="0" w:sz="0" w:color="auto" w:val="none"/>
        <w:left w:space="0" w:sz="0" w:color="auto" w:val="none"/>
        <w:bottom w:space="0" w:sz="0" w:color="auto" w:val="none"/>
        <w:right w:space="0" w:sz="0" w:color="auto" w:val="none"/>
      </w:divBdr>
    </w:div>
    <w:div w:id="1304121000">
      <w:bodyDiv w:val="true"/>
      <w:marLeft w:val="0"/>
      <w:marRight w:val="0"/>
      <w:marTop w:val="0"/>
      <w:marBottom w:val="0"/>
      <w:divBdr>
        <w:top w:space="0" w:sz="0" w:color="auto" w:val="none"/>
        <w:left w:space="0" w:sz="0" w:color="auto" w:val="none"/>
        <w:bottom w:space="0" w:sz="0" w:color="auto" w:val="none"/>
        <w:right w:space="0" w:sz="0" w:color="auto" w:val="none"/>
      </w:divBdr>
    </w:div>
    <w:div w:id="1476799793">
      <w:bodyDiv w:val="true"/>
      <w:marLeft w:val="0"/>
      <w:marRight w:val="0"/>
      <w:marTop w:val="0"/>
      <w:marBottom w:val="0"/>
      <w:divBdr>
        <w:top w:space="0" w:sz="0" w:color="auto" w:val="none"/>
        <w:left w:space="0" w:sz="0" w:color="auto" w:val="none"/>
        <w:bottom w:space="0" w:sz="0" w:color="auto" w:val="none"/>
        <w:right w:space="0" w:sz="0" w:color="auto" w:val="none"/>
      </w:divBdr>
    </w:div>
    <w:div w:id="1582833729">
      <w:bodyDiv w:val="true"/>
      <w:marLeft w:val="0"/>
      <w:marRight w:val="0"/>
      <w:marTop w:val="0"/>
      <w:marBottom w:val="0"/>
      <w:divBdr>
        <w:top w:space="0" w:sz="0" w:color="auto" w:val="none"/>
        <w:left w:space="0" w:sz="0" w:color="auto" w:val="none"/>
        <w:bottom w:space="0" w:sz="0" w:color="auto" w:val="none"/>
        <w:right w:space="0" w:sz="0" w:color="auto" w:val="none"/>
      </w:divBdr>
    </w:div>
    <w:div w:id="20620481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studenog 2016.</izvorni_sadrzaj>
    <derivirana_varijabla naziv="DomainObject.DatumDonosenjaOdluke_1">10.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998</izvorni_sadrzaj>
    <derivirana_varijabla naziv="DomainObject.Predmet.Broj_1">998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2016.</izvorni_sadrzaj>
    <derivirana_varijabla naziv="DomainObject.Predmet.DatumOsnivanja_1">31.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sklapanje predstećajne nagodbe</izvorni_sadrzaj>
    <derivirana_varijabla naziv="DomainObject.Predmet.Opis_1">Prijedlog za sklapanje predstećajne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St-998/2016</izvorni_sadrzaj>
    <derivirana_varijabla naziv="DomainObject.Predmet.OznakaBroj_1">St-998/2016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Hohnjec</izvorni_sadrzaj>
    <derivirana_varijabla naziv="DomainObject.Predmet.StrankaFormated_1">  Ivan Hohnjec</derivirana_varijabla>
  </DomainObject.Predmet.StrankaFormated>
  <DomainObject.Predmet.StrankaFormatedOIB>
    <izvorni_sadrzaj>  Ivan Hohnjec, OIB 04080766736</izvorni_sadrzaj>
    <derivirana_varijabla naziv="DomainObject.Predmet.StrankaFormatedOIB_1">  Ivan Hohnjec, OIB 04080766736</derivirana_varijabla>
  </DomainObject.Predmet.StrankaFormatedOIB>
  <DomainObject.Predmet.StrankaFormatedWithAdress>
    <izvorni_sadrzaj> Ivan Hohnjec, Selci 151, 42208 Selci Križovljanski</izvorni_sadrzaj>
    <derivirana_varijabla naziv="DomainObject.Predmet.StrankaFormatedWithAdress_1"> Ivan Hohnjec, Selci 151, 42208 Selci Križovljanski</derivirana_varijabla>
  </DomainObject.Predmet.StrankaFormatedWithAdress>
  <DomainObject.Predmet.StrankaFormatedWithAdressOIB>
    <izvorni_sadrzaj> Ivan Hohnjec, OIB 04080766736, Selci 151, 42208 Selci Križovljanski</izvorni_sadrzaj>
    <derivirana_varijabla naziv="DomainObject.Predmet.StrankaFormatedWithAdressOIB_1"> Ivan Hohnjec, OIB 04080766736, Selci 151, 42208 Selci Križovljanski</derivirana_varijabla>
  </DomainObject.Predmet.StrankaFormatedWithAdressOIB>
  <DomainObject.Predmet.StrankaWithAdress>
    <izvorni_sadrzaj>Ivan Hohnjec Selci 151,42208 Selci Križovljanski</izvorni_sadrzaj>
    <derivirana_varijabla naziv="DomainObject.Predmet.StrankaWithAdress_1">Ivan Hohnjec Selci 151,42208 Selci Križovljanski</derivirana_varijabla>
  </DomainObject.Predmet.StrankaWithAdress>
  <DomainObject.Predmet.StrankaWithAdressOIB>
    <izvorni_sadrzaj>Ivan Hohnjec, OIB 04080766736, Selci 151,42208 Selci Križovljanski</izvorni_sadrzaj>
    <derivirana_varijabla naziv="DomainObject.Predmet.StrankaWithAdressOIB_1">Ivan Hohnjec, OIB 04080766736, Selci 151,42208 Selci Križovljanski</derivirana_varijabla>
  </DomainObject.Predmet.StrankaWithAdressOIB>
  <DomainObject.Predmet.StrankaNazivFormated>
    <izvorni_sadrzaj>Ivan Hohnjec</izvorni_sadrzaj>
    <derivirana_varijabla naziv="DomainObject.Predmet.StrankaNazivFormated_1">Ivan Hohnjec</derivirana_varijabla>
  </DomainObject.Predmet.StrankaNazivFormated>
  <DomainObject.Predmet.StrankaNazivFormatedOIB>
    <izvorni_sadrzaj>Ivan Hohnjec, OIB 04080766736</izvorni_sadrzaj>
    <derivirana_varijabla naziv="DomainObject.Predmet.StrankaNazivFormatedOIB_1">Ivan Hohnjec, OIB 04080766736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1437567.58</izvorni_sadrzaj>
    <derivirana_varijabla naziv="DomainObject.Predmet.TrenutnaVrijednost_1">1437567.58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Ivan Hohnjec</item>
    </izvorni_sadrzaj>
    <derivirana_varijabla naziv="DomainObject.Predmet.StrankaListFormated_1">
      <item>Ivan Hohnjec</item>
    </derivirana_varijabla>
  </DomainObject.Predmet.StrankaListFormated>
  <DomainObject.Predmet.StrankaListFormatedOIB>
    <izvorni_sadrzaj>
      <item>Ivan Hohnjec, OIB 04080766736</item>
    </izvorni_sadrzaj>
    <derivirana_varijabla naziv="DomainObject.Predmet.StrankaListFormatedOIB_1">
      <item>Ivan Hohnjec, OIB 04080766736</item>
    </derivirana_varijabla>
  </DomainObject.Predmet.StrankaListFormatedOIB>
  <DomainObject.Predmet.StrankaListFormatedWithAdress>
    <izvorni_sadrzaj>
      <item>Ivan Hohnjec, Selci 151, 42208 Selci Križovljanski</item>
    </izvorni_sadrzaj>
    <derivirana_varijabla naziv="DomainObject.Predmet.StrankaListFormatedWithAdress_1">
      <item>Ivan Hohnjec, Selci 151, 42208 Selci Križovljanski</item>
    </derivirana_varijabla>
  </DomainObject.Predmet.StrankaListFormatedWithAdress>
  <DomainObject.Predmet.StrankaListFormatedWithAdressOIB>
    <izvorni_sadrzaj>
      <item>Ivan Hohnjec, OIB 04080766736, Selci 151, 42208 Selci Križovljanski</item>
    </izvorni_sadrzaj>
    <derivirana_varijabla naziv="DomainObject.Predmet.StrankaListFormatedWithAdressOIB_1">
      <item>Ivan Hohnjec, OIB 04080766736, Selci 151, 42208 Selci Križovljanski</item>
    </derivirana_varijabla>
  </DomainObject.Predmet.StrankaListFormatedWithAdressOIB>
  <DomainObject.Predmet.StrankaListNazivFormated>
    <izvorni_sadrzaj>
      <item>Ivan Hohnjec</item>
    </izvorni_sadrzaj>
    <derivirana_varijabla naziv="DomainObject.Predmet.StrankaListNazivFormated_1">
      <item>Ivan Hohnjec</item>
    </derivirana_varijabla>
  </DomainObject.Predmet.StrankaListNazivFormated>
  <DomainObject.Predmet.StrankaListNazivFormatedOIB>
    <izvorni_sadrzaj>
      <item>Ivan Hohnjec, OIB 04080766736</item>
    </izvorni_sadrzaj>
    <derivirana_varijabla naziv="DomainObject.Predmet.StrankaListNazivFormatedOIB_1">
      <item>Ivan Hohnjec, OIB 04080766736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e-oglasna ploča</item>
      <item>Financijska agencija</item>
    </izvorni_sadrzaj>
    <derivirana_varijabla naziv="DomainObject.Predmet.OstaliListFormated_1">
      <item>e-oglasna ploča</item>
      <item>Financijska agencija</item>
    </derivirana_varijabla>
  </DomainObject.Predmet.OstaliListFormated>
  <DomainObject.Predmet.OstaliListFormatedOIB>
    <izvorni_sadrzaj>
      <item>e-oglasna ploča</item>
      <item>Financijska agencija, OIB 85821130368</item>
    </izvorni_sadrzaj>
    <derivirana_varijabla naziv="DomainObject.Predmet.OstaliListFormatedOIB_1">
      <item>e-oglasna ploča</item>
      <item>Financijska agencija, OIB 85821130368</item>
    </derivirana_varijabla>
  </DomainObject.Predmet.OstaliListFormatedOIB>
  <DomainObject.Predmet.OstaliListFormatedWithAdress>
    <izvorni_sadrzaj>
      <item>e-oglasna ploča</item>
      <item>Financijska agencija, Ulica grada Vukovara 70, 10000 Zagreb</item>
    </izvorni_sadrzaj>
    <derivirana_varijabla naziv="DomainObject.Predmet.OstaliListFormatedWithAdress_1">
      <item>e-oglasna ploča</item>
      <item>Financijska agencija, Ulica grada Vukovara 70, 10000 Zagreb</item>
    </derivirana_varijabla>
  </DomainObject.Predmet.OstaliListFormatedWithAdress>
  <DomainObject.Predmet.OstaliListFormatedWithAdressOIB>
    <izvorni_sadrzaj>
      <item>e-oglasna ploča</item>
      <item>Financijska agencija, OIB 85821130368, Ulica grada Vukovara 70, 10000 Zagreb</item>
    </izvorni_sadrzaj>
    <derivirana_varijabla naziv="DomainObject.Predmet.OstaliListFormatedWithAdressOIB_1">
      <item>e-oglasna ploča</item>
      <item>Financijska agencija, OIB 85821130368, Ulica grada Vukovara 70, 10000 Zagreb</item>
    </derivirana_varijabla>
  </DomainObject.Predmet.OstaliListFormatedWithAdressOIB>
  <DomainObject.Predmet.OstaliListNazivFormated>
    <izvorni_sadrzaj>
      <item>e-oglasna ploča</item>
      <item>Financijska agencija</item>
    </izvorni_sadrzaj>
    <derivirana_varijabla naziv="DomainObject.Predmet.OstaliListNazivFormated_1">
      <item>e-oglasna ploča</item>
      <item>Financijska agencija</item>
    </derivirana_varijabla>
  </DomainObject.Predmet.OstaliListNazivFormated>
  <DomainObject.Predmet.OstaliListNazivFormatedOIB>
    <izvorni_sadrzaj>
      <item>e-oglasna ploča</item>
      <item>Financijska agencija, OIB 85821130368</item>
    </izvorni_sadrzaj>
    <derivirana_varijabla naziv="DomainObject.Predmet.OstaliListNazivFormatedOIB_1">
      <item>e-oglasna ploča</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2016.</izvorni_sadrzaj>
    <derivirana_varijabla naziv="DomainObject.Datum_1">10. studenog 2016.</derivirana_varijabla>
  </DomainObject.Datum>
  <DomainObject.PoslovniBrojDokumenta>
    <izvorni_sadrzaj/>
    <derivirana_varijabla naziv="DomainObject.PoslovniBrojDokumenta_1"/>
  </DomainObject.PoslovniBrojDokumenta>
  <DomainObject.Predmet.StrankaIDrugi>
    <izvorni_sadrzaj>Ivan Hohnjec</izvorni_sadrzaj>
    <derivirana_varijabla naziv="DomainObject.Predmet.StrankaIDrugi_1">Ivan Hohnjec</derivirana_varijabla>
  </DomainObject.Predmet.StrankaIDrugi>
  <DomainObject.Predmet.ProtustrankaIDrugi>
    <izvorni_sadrzaj/>
    <derivirana_varijabla naziv="DomainObject.Predmet.ProtustrankaIDrugi_1"/>
  </DomainObject.Predmet.ProtustrankaIDrugi>
  <DomainObject.Predmet.StrankaIDrugiAdressOIB>
    <izvorni_sadrzaj>Ivan Hohnjec, OIB 04080766736, Selci 151, 42208 Selci Križovljanski</izvorni_sadrzaj>
    <derivirana_varijabla naziv="DomainObject.Predmet.StrankaIDrugiAdressOIB_1">Ivan Hohnjec, OIB 04080766736, Selci 151, 42208 Selci Križovljanski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Hohnjec</item>
      <item>e-oglasna ploča</item>
      <item>Financijska agencija</item>
    </izvorni_sadrzaj>
    <derivirana_varijabla naziv="DomainObject.Predmet.SudioniciListNaziv_1">
      <item>Ivan Hohnjec</item>
      <item>e-oglasna ploča</item>
      <item>Financijska agencija</item>
    </derivirana_varijabla>
  </DomainObject.Predmet.SudioniciListNaziv>
  <DomainObject.Predmet.SudioniciListAdressOIB>
    <izvorni_sadrzaj>
      <item>Ivan Hohnjec, OIB 04080766736, Selci 151,42208 Selci Križovljanski</item>
      <item>e-oglasna ploča</item>
      <item>Financijska agencija, OIB 85821130368, Ulica grada Vukovara 70,10000 Zagreb</item>
    </izvorni_sadrzaj>
    <derivirana_varijabla naziv="DomainObject.Predmet.SudioniciListAdressOIB_1">
      <item>Ivan Hohnjec, OIB 04080766736, Selci 151,42208 Selci Križovljanski</item>
      <item>e-oglasna ploča</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04080766736</item>
      <item>, OIB null</item>
      <item>, OIB 85821130368</item>
    </izvorni_sadrzaj>
    <derivirana_varijabla naziv="DomainObject.Predmet.SudioniciListNazivOIB_1">
      <item>, OIB 04080766736</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EA5288-AC46-4A35-B83C-CC0ED05DDD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19</properties:Pages>
  <properties:Words>5277</properties:Words>
  <properties:Characters>32109</properties:Characters>
  <properties:Lines>1046</properties:Lines>
  <properties:Paragraphs>400</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37281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2016-11-10T13:25:00Z</dcterms:created>
  <dc:creator>Tihana Martinez</dc:creator>
  <cp:lastModifiedBy>Marko Makaj</cp:lastModifiedBy>
  <cp:lastPrinted>2016-11-10T14:12:00Z</cp:lastPrinted>
  <dcterms:modified xmlns:xsi="http://www.w3.org/2001/XMLSchema-instance" xsi:type="dcterms:W3CDTF">2016-11-10T14:16:00Z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19</vt:i4>
  </prop:property>
</prop:Properties>
</file>