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6934ED" w:rsidRPr="006934ED">
        <w:trPr>
          <w:trHeight w:val="2358"/>
        </w:trPr>
        <w:tc>
          <w:tcPr>
            <w:tcW w:type="dxa" w:w="4342"/>
            <w:tcMar>
              <w:top w:type="dxa" w:w="0"/>
              <w:left w:type="dxa" w:w="108"/>
              <w:bottom w:type="dxa" w:w="0"/>
              <w:right w:type="dxa" w:w="108"/>
            </w:tcMar>
          </w:tcPr>
          <w:p w:rsidRDefault="006934ED" w:rsidP="008F5996" w:rsidR="006934ED" w:rsidRPr="006934ED">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3900" cx="584200"/>
                  <wp:effectExtent b="0" r="635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4200"/>
                          </a:xfrm>
                          <a:prstGeom prst="rect">
                            <a:avLst/>
                          </a:prstGeom>
                          <a:noFill/>
                          <a:ln>
                            <a:noFill/>
                          </a:ln>
                        </pic:spPr>
                      </pic:pic>
                    </a:graphicData>
                  </a:graphic>
                </wp:inline>
              </w:drawing>
            </w:r>
          </w:p>
          <w:p w:rsidRDefault="006934ED" w:rsidP="008F5996" w:rsidR="006934ED" w:rsidRPr="006934ED">
            <w:pPr>
              <w:jc w:val="center"/>
              <w:rPr>
                <w:rFonts w:hAnsi="Times New Roman" w:ascii="Times New Roman"/>
                <w:sz w:val="24"/>
              </w:rPr>
            </w:pP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REPUBLIKA HRVATSKA</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TRGOVAČKI SUD U ZAGREBU</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Zagreb, Amruševa 2/II</w:t>
            </w:r>
          </w:p>
        </w:tc>
      </w:tr>
    </w:tbl>
    <w:p w14:textId="7cdc375" w14:paraId="7cdc375" w:rsidRDefault="005A4811" w:rsidP="005A4811" w:rsidR="005A4811" w:rsidRPr="006934ED">
      <w:pPr>
        <w:jc w:val="right"/>
        <w15:collapsed w:val="false"/>
        <w:rPr>
          <w:rFonts w:hAnsi="Times New Roman" w:ascii="Times New Roman"/>
          <w:sz w:val="24"/>
        </w:rPr>
      </w:pPr>
      <w:r w:rsidRPr="006934ED">
        <w:rPr>
          <w:rFonts w:hAnsi="Times New Roman" w:ascii="Times New Roman"/>
          <w:sz w:val="24"/>
        </w:rPr>
        <w:t>3 St-</w:t>
      </w:r>
      <w:r w:rsidR="007D5C01">
        <w:rPr>
          <w:rFonts w:hAnsi="Times New Roman" w:ascii="Times New Roman"/>
          <w:sz w:val="24"/>
        </w:rPr>
        <w:t>1403/11</w:t>
      </w:r>
      <w:r w:rsidR="00D7111B">
        <w:rPr>
          <w:rFonts w:hAnsi="Times New Roman" w:ascii="Times New Roman"/>
          <w:sz w:val="24"/>
        </w:rPr>
        <w:t>-286</w:t>
      </w:r>
    </w:p>
    <w:p w:rsidRDefault="005A4811" w:rsidP="005A4811" w:rsidR="005A4811" w:rsidRPr="006934ED">
      <w:pPr>
        <w:rPr>
          <w:rFonts w:hAnsi="Times New Roman" w:ascii="Times New Roman"/>
          <w:sz w:val="24"/>
        </w:rPr>
      </w:pPr>
    </w:p>
    <w:p w:rsidRDefault="005A4811" w:rsidP="005A4811" w:rsidR="005A4811" w:rsidRPr="006934ED">
      <w:pPr>
        <w:rPr>
          <w:rFonts w:hAnsi="Times New Roman" w:ascii="Times New Roman"/>
          <w:sz w:val="24"/>
        </w:rPr>
      </w:pPr>
    </w:p>
    <w:p w:rsidRDefault="006934ED" w:rsidP="006934ED" w:rsidR="006934ED" w:rsidRPr="006934ED">
      <w:pPr>
        <w:jc w:val="center"/>
        <w:rPr>
          <w:rFonts w:hAnsi="Times New Roman" w:ascii="Times New Roman"/>
          <w:sz w:val="24"/>
        </w:rPr>
      </w:pPr>
      <w:r w:rsidRPr="006934ED">
        <w:rPr>
          <w:rFonts w:hAnsi="Times New Roman" w:ascii="Times New Roman"/>
          <w:sz w:val="24"/>
        </w:rPr>
        <w:t>R E P U B L I K A   H R V A T S K A</w:t>
      </w:r>
    </w:p>
    <w:p w:rsidRDefault="00940327" w:rsidP="006934ED" w:rsidR="005A4811" w:rsidRPr="006934ED">
      <w:pPr>
        <w:jc w:val="center"/>
        <w:rPr>
          <w:rFonts w:hAnsi="Times New Roman" w:ascii="Times New Roman"/>
          <w:sz w:val="24"/>
        </w:rPr>
      </w:pPr>
      <w:r w:rsidRPr="006934ED">
        <w:rPr>
          <w:rFonts w:hAnsi="Times New Roman" w:ascii="Times New Roman"/>
          <w:sz w:val="24"/>
        </w:rPr>
        <w:t>R J E Š E NJ E   O   D O S U D I</w:t>
      </w:r>
    </w:p>
    <w:p w:rsidRDefault="005A4811" w:rsidP="005A4811" w:rsidR="005A4811" w:rsidRPr="006934ED">
      <w:pPr>
        <w:rPr>
          <w:rFonts w:hAnsi="Times New Roman" w:ascii="Times New Roman"/>
          <w:sz w:val="24"/>
        </w:rPr>
      </w:pPr>
    </w:p>
    <w:p w:rsidRDefault="005A4811" w:rsidP="005A4811" w:rsidR="005A4811" w:rsidRPr="006934ED">
      <w:pPr>
        <w:rPr>
          <w:rFonts w:hAnsi="Times New Roman" w:ascii="Times New Roman"/>
          <w:sz w:val="24"/>
        </w:rPr>
      </w:pPr>
      <w:r w:rsidRPr="006934ED">
        <w:rPr>
          <w:rFonts w:hAnsi="Times New Roman" w:ascii="Times New Roman"/>
          <w:sz w:val="24"/>
        </w:rPr>
        <w:tab/>
        <w:t>Trgovački sud u Zagrebu</w:t>
      </w:r>
      <w:r w:rsidR="00F46AB7" w:rsidRPr="006934ED">
        <w:rPr>
          <w:rFonts w:hAnsi="Times New Roman" w:ascii="Times New Roman"/>
          <w:sz w:val="24"/>
        </w:rPr>
        <w:t xml:space="preserve">, </w:t>
      </w:r>
      <w:r w:rsidRPr="006934ED">
        <w:rPr>
          <w:rFonts w:hAnsi="Times New Roman" w:ascii="Times New Roman"/>
          <w:sz w:val="24"/>
        </w:rPr>
        <w:t>po su</w:t>
      </w:r>
      <w:r w:rsidR="00F85EAB" w:rsidRPr="006934ED">
        <w:rPr>
          <w:rFonts w:hAnsi="Times New Roman" w:ascii="Times New Roman"/>
          <w:sz w:val="24"/>
        </w:rPr>
        <w:t>d</w:t>
      </w:r>
      <w:r w:rsidRPr="006934ED">
        <w:rPr>
          <w:rFonts w:hAnsi="Times New Roman" w:ascii="Times New Roman"/>
          <w:sz w:val="24"/>
        </w:rPr>
        <w:t xml:space="preserve">cu Mihaelu Kovačiću, u stečajnom postupku nad dužnikom </w:t>
      </w:r>
      <w:r w:rsidR="007D5C01" w:rsidRPr="007D5C01">
        <w:rPr>
          <w:rFonts w:hAnsi="Times New Roman" w:ascii="Times New Roman"/>
          <w:sz w:val="24"/>
        </w:rPr>
        <w:t>SLAVIJATRANS d.d. – u stečaju, Petrinja, Drenačka bb, OIB: 21878625075</w:t>
      </w:r>
      <w:r w:rsidR="007D5C01">
        <w:rPr>
          <w:rFonts w:hAnsi="Times New Roman" w:ascii="Times New Roman"/>
          <w:sz w:val="24"/>
        </w:rPr>
        <w:t xml:space="preserve">, </w:t>
      </w:r>
      <w:r w:rsidR="00B50B4B">
        <w:rPr>
          <w:rFonts w:hAnsi="Times New Roman" w:ascii="Times New Roman"/>
          <w:sz w:val="24"/>
        </w:rPr>
        <w:t>23. listopada 2017.</w:t>
      </w:r>
    </w:p>
    <w:p w:rsidRDefault="007160D0" w:rsidP="00E33BA1" w:rsidR="007160D0" w:rsidRPr="006934ED">
      <w:pPr>
        <w:rPr>
          <w:rFonts w:hAnsi="Times New Roman" w:ascii="Times New Roman"/>
          <w:sz w:val="24"/>
        </w:rPr>
      </w:pPr>
    </w:p>
    <w:p w:rsidRDefault="00940327" w:rsidP="0036625F" w:rsidR="005419C8" w:rsidRPr="006934ED">
      <w:pPr>
        <w:jc w:val="center"/>
        <w:rPr>
          <w:rFonts w:hAnsi="Times New Roman" w:ascii="Times New Roman"/>
          <w:sz w:val="24"/>
        </w:rPr>
      </w:pPr>
      <w:r w:rsidRPr="006934ED">
        <w:rPr>
          <w:rFonts w:hAnsi="Times New Roman" w:ascii="Times New Roman"/>
          <w:sz w:val="24"/>
        </w:rPr>
        <w:t>r i j e š i o</w:t>
      </w:r>
      <w:r w:rsidR="00001B5A" w:rsidRPr="006934ED">
        <w:rPr>
          <w:rFonts w:hAnsi="Times New Roman" w:ascii="Times New Roman"/>
          <w:sz w:val="24"/>
        </w:rPr>
        <w:t xml:space="preserve">   j e</w:t>
      </w:r>
    </w:p>
    <w:p w:rsidRDefault="002B2A2A" w:rsidP="0036625F" w:rsidR="002B2A2A" w:rsidRPr="006934ED">
      <w:pPr>
        <w:jc w:val="center"/>
        <w:rPr>
          <w:rFonts w:hAnsi="Times New Roman" w:ascii="Times New Roman"/>
          <w:b/>
          <w:sz w:val="24"/>
        </w:rPr>
      </w:pPr>
    </w:p>
    <w:p w:rsidRDefault="00940327" w:rsidP="001808FA" w:rsidR="001808FA" w:rsidRPr="001808FA">
      <w:pPr>
        <w:numPr>
          <w:ilvl w:val="0"/>
          <w:numId w:val="6"/>
        </w:numPr>
        <w:spacing w:after="120" w:before="120"/>
        <w:rPr>
          <w:rFonts w:hAnsi="Times New Roman" w:ascii="Times New Roman"/>
          <w:sz w:val="24"/>
        </w:rPr>
      </w:pPr>
      <w:r w:rsidRPr="006934ED">
        <w:rPr>
          <w:rFonts w:hAnsi="Times New Roman" w:ascii="Times New Roman"/>
          <w:sz w:val="24"/>
        </w:rPr>
        <w:t>Nekretnina stečajnog dužnika</w:t>
      </w:r>
      <w:r w:rsidR="007D5C01">
        <w:rPr>
          <w:rFonts w:hAnsi="Times New Roman" w:ascii="Times New Roman"/>
          <w:sz w:val="24"/>
        </w:rPr>
        <w:t xml:space="preserve"> </w:t>
      </w:r>
      <w:r w:rsidRPr="006934ED">
        <w:rPr>
          <w:rFonts w:hAnsi="Times New Roman" w:ascii="Times New Roman"/>
          <w:sz w:val="24"/>
        </w:rPr>
        <w:t xml:space="preserve"> </w:t>
      </w:r>
      <w:r w:rsidR="007D5C01" w:rsidRPr="007D5C01">
        <w:rPr>
          <w:rFonts w:hAnsi="Times New Roman" w:ascii="Times New Roman"/>
          <w:sz w:val="24"/>
        </w:rPr>
        <w:t>SLAVIJATRANS d.d. – u stečaju, Petrinja, Drenačka bb, OIB: 21878625075</w:t>
      </w:r>
      <w:r w:rsidR="007D5C01">
        <w:rPr>
          <w:rFonts w:hAnsi="Times New Roman" w:ascii="Times New Roman"/>
          <w:sz w:val="24"/>
        </w:rPr>
        <w:t xml:space="preserve">, upisana u </w:t>
      </w:r>
      <w:r w:rsidR="001808FA" w:rsidRPr="001808FA">
        <w:rPr>
          <w:rFonts w:hAnsi="Times New Roman" w:ascii="Times New Roman"/>
          <w:sz w:val="24"/>
        </w:rPr>
        <w:t>zk. ul. 5127 k.o. Sisak stari, suvlasnički dio od 8/20 dijela i to:</w:t>
      </w:r>
    </w:p>
    <w:p w:rsidRDefault="001808FA" w:rsidP="001808FA" w:rsidR="001808FA" w:rsidRPr="001808FA">
      <w:pPr>
        <w:ind w:left="567"/>
        <w:rPr>
          <w:rFonts w:hAnsi="Times New Roman" w:ascii="Times New Roman"/>
          <w:sz w:val="24"/>
        </w:rPr>
      </w:pPr>
      <w:r w:rsidRPr="001808FA">
        <w:rPr>
          <w:rFonts w:hAnsi="Times New Roman" w:ascii="Times New Roman"/>
          <w:sz w:val="24"/>
        </w:rPr>
        <w:tab/>
        <w:t>- čkbr. 941/3</w:t>
      </w:r>
      <w:r w:rsidRPr="001808FA">
        <w:rPr>
          <w:rFonts w:hAnsi="Times New Roman" w:ascii="Times New Roman"/>
          <w:sz w:val="24"/>
        </w:rPr>
        <w:tab/>
      </w:r>
      <w:r w:rsidRPr="001808FA">
        <w:rPr>
          <w:rFonts w:hAnsi="Times New Roman" w:ascii="Times New Roman"/>
          <w:sz w:val="24"/>
        </w:rPr>
        <w:tab/>
        <w:t>Dvorište</w:t>
      </w:r>
      <w:r w:rsidRPr="001808FA">
        <w:rPr>
          <w:rFonts w:hAnsi="Times New Roman" w:ascii="Times New Roman"/>
          <w:sz w:val="24"/>
        </w:rPr>
        <w:tab/>
      </w:r>
      <w:r w:rsidRPr="001808FA">
        <w:rPr>
          <w:rFonts w:hAnsi="Times New Roman" w:ascii="Times New Roman"/>
          <w:sz w:val="24"/>
        </w:rPr>
        <w:tab/>
      </w:r>
      <w:r w:rsidRPr="001808FA">
        <w:rPr>
          <w:rFonts w:hAnsi="Times New Roman" w:ascii="Times New Roman"/>
          <w:sz w:val="24"/>
        </w:rPr>
        <w:tab/>
      </w:r>
      <w:r w:rsidRPr="001808FA">
        <w:rPr>
          <w:rFonts w:hAnsi="Times New Roman" w:ascii="Times New Roman"/>
          <w:sz w:val="24"/>
        </w:rPr>
        <w:tab/>
        <w:t>od 1722 m2</w:t>
      </w:r>
    </w:p>
    <w:p w:rsidRDefault="001808FA" w:rsidP="001808FA" w:rsidR="001808FA">
      <w:pPr>
        <w:ind w:left="567"/>
        <w:rPr>
          <w:rFonts w:hAnsi="Times New Roman" w:ascii="Times New Roman"/>
          <w:sz w:val="24"/>
        </w:rPr>
      </w:pPr>
    </w:p>
    <w:p w:rsidRDefault="001808FA" w:rsidP="001808FA" w:rsidR="001808FA" w:rsidRPr="001808FA">
      <w:pPr>
        <w:ind w:left="567"/>
        <w:rPr>
          <w:rFonts w:hAnsi="Times New Roman" w:ascii="Times New Roman"/>
          <w:sz w:val="24"/>
        </w:rPr>
      </w:pPr>
      <w:r w:rsidRPr="001808FA">
        <w:rPr>
          <w:rFonts w:hAnsi="Times New Roman" w:ascii="Times New Roman"/>
          <w:sz w:val="24"/>
        </w:rPr>
        <w:tab/>
      </w:r>
      <w:r w:rsidRPr="001808FA">
        <w:rPr>
          <w:rFonts w:hAnsi="Times New Roman" w:ascii="Times New Roman"/>
          <w:sz w:val="24"/>
        </w:rPr>
        <w:tab/>
      </w:r>
      <w:r w:rsidRPr="001808FA">
        <w:rPr>
          <w:rFonts w:hAnsi="Times New Roman" w:ascii="Times New Roman"/>
          <w:sz w:val="24"/>
        </w:rPr>
        <w:tab/>
      </w:r>
      <w:r w:rsidRPr="001808FA">
        <w:rPr>
          <w:rFonts w:hAnsi="Times New Roman" w:ascii="Times New Roman"/>
          <w:sz w:val="24"/>
        </w:rPr>
        <w:tab/>
        <w:t>Poslovna zgrada, Frankopanska</w:t>
      </w:r>
      <w:r w:rsidRPr="001808FA">
        <w:rPr>
          <w:rFonts w:hAnsi="Times New Roman" w:ascii="Times New Roman"/>
          <w:sz w:val="24"/>
        </w:rPr>
        <w:tab/>
        <w:t>od   488 m2</w:t>
      </w:r>
    </w:p>
    <w:p w:rsidRDefault="001808FA" w:rsidP="001808FA" w:rsidR="001808FA" w:rsidRPr="001808FA">
      <w:pPr>
        <w:ind w:left="567"/>
        <w:rPr>
          <w:rFonts w:hAnsi="Times New Roman" w:ascii="Times New Roman"/>
          <w:sz w:val="24"/>
        </w:rPr>
      </w:pPr>
      <w:r w:rsidRPr="001808FA">
        <w:rPr>
          <w:rFonts w:hAnsi="Times New Roman" w:ascii="Times New Roman"/>
          <w:sz w:val="24"/>
        </w:rPr>
        <w:tab/>
      </w:r>
      <w:r w:rsidRPr="001808FA">
        <w:rPr>
          <w:rFonts w:hAnsi="Times New Roman" w:ascii="Times New Roman"/>
          <w:sz w:val="24"/>
        </w:rPr>
        <w:tab/>
      </w:r>
      <w:r w:rsidRPr="001808FA">
        <w:rPr>
          <w:rFonts w:hAnsi="Times New Roman" w:ascii="Times New Roman"/>
          <w:sz w:val="24"/>
        </w:rPr>
        <w:tab/>
      </w:r>
      <w:r w:rsidRPr="001808FA">
        <w:rPr>
          <w:rFonts w:hAnsi="Times New Roman" w:ascii="Times New Roman"/>
          <w:sz w:val="24"/>
        </w:rPr>
        <w:tab/>
        <w:t>Poslovna zgrada, Frankopanska</w:t>
      </w:r>
      <w:r w:rsidRPr="001808FA">
        <w:rPr>
          <w:rFonts w:hAnsi="Times New Roman" w:ascii="Times New Roman"/>
          <w:sz w:val="24"/>
        </w:rPr>
        <w:tab/>
        <w:t>od   484 m2</w:t>
      </w:r>
      <w:r w:rsidRPr="001808FA">
        <w:rPr>
          <w:rFonts w:hAnsi="Times New Roman" w:ascii="Times New Roman"/>
          <w:sz w:val="24"/>
        </w:rPr>
        <w:tab/>
      </w:r>
    </w:p>
    <w:p w:rsidRDefault="001808FA" w:rsidP="001808FA" w:rsidR="001808FA" w:rsidRPr="001808FA">
      <w:pPr>
        <w:ind w:left="567"/>
        <w:rPr>
          <w:rFonts w:hAnsi="Times New Roman" w:ascii="Times New Roman"/>
          <w:sz w:val="24"/>
        </w:rPr>
      </w:pPr>
    </w:p>
    <w:p w:rsidRDefault="001808FA" w:rsidP="001808FA" w:rsidR="001808FA" w:rsidRPr="001808FA">
      <w:pPr>
        <w:ind w:left="567"/>
        <w:rPr>
          <w:rFonts w:hAnsi="Times New Roman" w:ascii="Times New Roman"/>
          <w:sz w:val="24"/>
        </w:rPr>
      </w:pPr>
      <w:r w:rsidRPr="001808FA">
        <w:rPr>
          <w:rFonts w:hAnsi="Times New Roman" w:ascii="Times New Roman"/>
          <w:sz w:val="24"/>
        </w:rPr>
        <w:tab/>
        <w:t>- čkbr. 2406/2</w:t>
      </w:r>
      <w:r w:rsidRPr="001808FA">
        <w:rPr>
          <w:rFonts w:hAnsi="Times New Roman" w:ascii="Times New Roman"/>
          <w:sz w:val="24"/>
        </w:rPr>
        <w:tab/>
      </w:r>
      <w:r w:rsidRPr="001808FA">
        <w:rPr>
          <w:rFonts w:hAnsi="Times New Roman" w:ascii="Times New Roman"/>
          <w:sz w:val="24"/>
        </w:rPr>
        <w:tab/>
        <w:t>Ulica (KOLODV. PROSTOR)</w:t>
      </w:r>
      <w:r w:rsidRPr="001808FA">
        <w:rPr>
          <w:rFonts w:hAnsi="Times New Roman" w:ascii="Times New Roman"/>
          <w:sz w:val="24"/>
        </w:rPr>
        <w:tab/>
        <w:t>od 2150 m2</w:t>
      </w:r>
    </w:p>
    <w:p w:rsidRDefault="007D5C01" w:rsidP="001808FA" w:rsidR="007D5C01" w:rsidRPr="007D5C01">
      <w:pPr>
        <w:spacing w:after="120" w:before="120"/>
        <w:ind w:left="567"/>
        <w:rPr>
          <w:rFonts w:hAnsi="Times New Roman" w:ascii="Times New Roman"/>
          <w:sz w:val="24"/>
        </w:rPr>
      </w:pPr>
    </w:p>
    <w:p w:rsidRDefault="00CE4D39" w:rsidP="007D5C01" w:rsidR="00E70779" w:rsidRPr="006934ED">
      <w:pPr>
        <w:spacing w:after="120" w:before="120"/>
        <w:ind w:left="567"/>
        <w:rPr>
          <w:rFonts w:hAnsi="Times New Roman" w:ascii="Times New Roman"/>
          <w:sz w:val="24"/>
        </w:rPr>
      </w:pPr>
      <w:r w:rsidRPr="006934ED">
        <w:rPr>
          <w:rFonts w:hAnsi="Times New Roman" w:ascii="Times New Roman"/>
          <w:b/>
          <w:sz w:val="24"/>
        </w:rPr>
        <w:t>dosuđuje se</w:t>
      </w:r>
      <w:r w:rsidRPr="006934ED">
        <w:rPr>
          <w:rFonts w:hAnsi="Times New Roman" w:ascii="Times New Roman"/>
          <w:sz w:val="24"/>
        </w:rPr>
        <w:t xml:space="preserve"> kupcu </w:t>
      </w:r>
      <w:r w:rsidR="007D5C01">
        <w:rPr>
          <w:rFonts w:hAnsi="Times New Roman" w:ascii="Times New Roman"/>
          <w:sz w:val="24"/>
        </w:rPr>
        <w:t xml:space="preserve">ČAZMATRANS-NOVA d.o.o. ČAZMA, M. Novačića 10, OIB: </w:t>
      </w:r>
      <w:r w:rsidR="007D5C01" w:rsidRPr="007D5C01">
        <w:rPr>
          <w:rFonts w:hAnsi="Times New Roman" w:ascii="Times New Roman"/>
          <w:sz w:val="24"/>
        </w:rPr>
        <w:t>04767584912</w:t>
      </w:r>
      <w:r w:rsidR="007D5C01">
        <w:rPr>
          <w:rFonts w:hAnsi="Times New Roman" w:ascii="Times New Roman"/>
          <w:sz w:val="24"/>
        </w:rPr>
        <w:t>,</w:t>
      </w:r>
      <w:r w:rsidR="007D5C01" w:rsidRPr="007D5C01">
        <w:rPr>
          <w:rFonts w:hAnsi="Times New Roman" w:ascii="Times New Roman"/>
          <w:sz w:val="24"/>
        </w:rPr>
        <w:t xml:space="preserve"> </w:t>
      </w:r>
      <w:r w:rsidRPr="006934ED">
        <w:rPr>
          <w:rFonts w:hAnsi="Times New Roman" w:ascii="Times New Roman"/>
          <w:sz w:val="24"/>
        </w:rPr>
        <w:t xml:space="preserve">kao najboljem ponuđaču, za cijenu od </w:t>
      </w:r>
      <w:r w:rsidR="001808FA">
        <w:rPr>
          <w:rFonts w:hAnsi="Times New Roman" w:ascii="Times New Roman"/>
          <w:sz w:val="24"/>
        </w:rPr>
        <w:t>2.000.000,00</w:t>
      </w:r>
      <w:r w:rsidR="007D5C01">
        <w:rPr>
          <w:rFonts w:hAnsi="Times New Roman" w:ascii="Times New Roman"/>
          <w:sz w:val="24"/>
        </w:rPr>
        <w:t xml:space="preserve"> </w:t>
      </w:r>
      <w:r w:rsidRPr="006934ED">
        <w:rPr>
          <w:rFonts w:hAnsi="Times New Roman" w:ascii="Times New Roman"/>
          <w:sz w:val="24"/>
        </w:rPr>
        <w:t>kuna.</w:t>
      </w:r>
      <w:r w:rsidR="00E70779" w:rsidRPr="006934ED">
        <w:rPr>
          <w:rFonts w:hAnsi="Times New Roman" w:ascii="Times New Roman"/>
          <w:sz w:val="24"/>
        </w:rPr>
        <w:t xml:space="preserve"> </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 xml:space="preserve">Kupac </w:t>
      </w:r>
      <w:r w:rsidR="00E70779" w:rsidRPr="006934ED">
        <w:rPr>
          <w:rFonts w:hAnsi="Times New Roman" w:ascii="Times New Roman"/>
          <w:sz w:val="24"/>
        </w:rPr>
        <w:t xml:space="preserve"> </w:t>
      </w:r>
      <w:r w:rsidR="007D5C01">
        <w:rPr>
          <w:rFonts w:hAnsi="Times New Roman" w:ascii="Times New Roman"/>
          <w:sz w:val="24"/>
        </w:rPr>
        <w:t>ČAZMATRANS-NOVA d.o.o. ČAZMA</w:t>
      </w:r>
      <w:r w:rsidR="007D5C01" w:rsidRPr="006934ED">
        <w:rPr>
          <w:rFonts w:hAnsi="Times New Roman" w:ascii="Times New Roman"/>
          <w:sz w:val="24"/>
        </w:rPr>
        <w:t xml:space="preserve"> </w:t>
      </w:r>
      <w:r w:rsidRPr="006934ED">
        <w:rPr>
          <w:rFonts w:hAnsi="Times New Roman" w:ascii="Times New Roman"/>
          <w:sz w:val="24"/>
        </w:rPr>
        <w:t xml:space="preserve">dužan </w:t>
      </w:r>
      <w:r w:rsidR="00E70779" w:rsidRPr="006934ED">
        <w:rPr>
          <w:rFonts w:hAnsi="Times New Roman" w:ascii="Times New Roman"/>
          <w:sz w:val="24"/>
        </w:rPr>
        <w:t xml:space="preserve">je </w:t>
      </w:r>
      <w:r w:rsidRPr="006934ED">
        <w:rPr>
          <w:rFonts w:hAnsi="Times New Roman" w:ascii="Times New Roman"/>
          <w:sz w:val="24"/>
        </w:rPr>
        <w:t>uplatiti razliku kupovnine</w:t>
      </w:r>
      <w:r w:rsidR="00E70779" w:rsidRPr="006934ED">
        <w:rPr>
          <w:rFonts w:hAnsi="Times New Roman" w:ascii="Times New Roman"/>
          <w:sz w:val="24"/>
        </w:rPr>
        <w:t xml:space="preserve"> u iznosu od</w:t>
      </w:r>
      <w:r w:rsidR="007D5C01">
        <w:rPr>
          <w:rFonts w:hAnsi="Times New Roman" w:ascii="Times New Roman"/>
          <w:sz w:val="24"/>
        </w:rPr>
        <w:t xml:space="preserve"> </w:t>
      </w:r>
      <w:r w:rsidR="001808FA" w:rsidRPr="001808FA">
        <w:rPr>
          <w:rFonts w:hAnsi="Times New Roman" w:ascii="Times New Roman"/>
          <w:b/>
          <w:sz w:val="24"/>
        </w:rPr>
        <w:t>1.</w:t>
      </w:r>
      <w:r w:rsidR="007D5C01" w:rsidRPr="001808FA">
        <w:rPr>
          <w:rFonts w:hAnsi="Times New Roman" w:ascii="Times New Roman"/>
          <w:b/>
        </w:rPr>
        <w:t>9</w:t>
      </w:r>
      <w:r w:rsidR="001808FA" w:rsidRPr="001808FA">
        <w:rPr>
          <w:rFonts w:hAnsi="Times New Roman" w:ascii="Times New Roman"/>
          <w:b/>
        </w:rPr>
        <w:t>5</w:t>
      </w:r>
      <w:r w:rsidR="007D5C01" w:rsidRPr="001808FA">
        <w:rPr>
          <w:rFonts w:hAnsi="Times New Roman" w:ascii="Times New Roman"/>
          <w:b/>
        </w:rPr>
        <w:t>0</w:t>
      </w:r>
      <w:r w:rsidR="007D5C01" w:rsidRPr="007D5C01">
        <w:rPr>
          <w:rFonts w:hAnsi="Times New Roman" w:ascii="Times New Roman"/>
          <w:b/>
        </w:rPr>
        <w:t>.000,00</w:t>
      </w:r>
      <w:r w:rsidR="00E70779" w:rsidRPr="007D5C01">
        <w:rPr>
          <w:rFonts w:hAnsi="Times New Roman" w:ascii="Times New Roman"/>
        </w:rPr>
        <w:t xml:space="preserve"> </w:t>
      </w:r>
      <w:r w:rsidR="00B54682" w:rsidRPr="007D5C01">
        <w:rPr>
          <w:rFonts w:hAnsi="Times New Roman" w:ascii="Times New Roman"/>
        </w:rPr>
        <w:t xml:space="preserve"> </w:t>
      </w:r>
      <w:r w:rsidR="00E70779" w:rsidRPr="006934ED">
        <w:rPr>
          <w:rFonts w:hAnsi="Times New Roman" w:ascii="Times New Roman"/>
          <w:b/>
          <w:sz w:val="24"/>
        </w:rPr>
        <w:t>kuna</w:t>
      </w:r>
      <w:r w:rsidR="00E70779" w:rsidRPr="006934ED">
        <w:rPr>
          <w:rFonts w:hAnsi="Times New Roman" w:ascii="Times New Roman"/>
          <w:sz w:val="24"/>
        </w:rPr>
        <w:t xml:space="preserve"> na </w:t>
      </w:r>
      <w:r w:rsidR="001808FA">
        <w:rPr>
          <w:rFonts w:hAnsi="Times New Roman" w:ascii="Times New Roman"/>
          <w:sz w:val="24"/>
        </w:rPr>
        <w:t xml:space="preserve">depozitni </w:t>
      </w:r>
      <w:r w:rsidR="00E70779" w:rsidRPr="006934ED">
        <w:rPr>
          <w:rFonts w:hAnsi="Times New Roman" w:ascii="Times New Roman"/>
          <w:sz w:val="24"/>
        </w:rPr>
        <w:t>račun ovoga suda broj: HR92 2390 0011 3000 0046 0</w:t>
      </w:r>
      <w:r w:rsidRPr="006934ED">
        <w:rPr>
          <w:rFonts w:hAnsi="Times New Roman" w:ascii="Times New Roman"/>
          <w:sz w:val="24"/>
        </w:rPr>
        <w:t>, poziv na broj:</w:t>
      </w:r>
      <w:r w:rsidR="00EC34D8">
        <w:rPr>
          <w:rFonts w:hAnsi="Times New Roman" w:ascii="Times New Roman"/>
          <w:sz w:val="24"/>
        </w:rPr>
        <w:t xml:space="preserve"> 1403-11</w:t>
      </w:r>
      <w:r w:rsidRPr="006934ED">
        <w:rPr>
          <w:rFonts w:hAnsi="Times New Roman" w:ascii="Times New Roman"/>
          <w:sz w:val="24"/>
        </w:rPr>
        <w:t xml:space="preserve">, </w:t>
      </w:r>
      <w:r w:rsidR="006934ED" w:rsidRPr="006934ED">
        <w:rPr>
          <w:rFonts w:hAnsi="Times New Roman" w:ascii="Times New Roman"/>
          <w:sz w:val="24"/>
        </w:rPr>
        <w:t>opis plaćanja</w:t>
      </w:r>
      <w:r w:rsidRPr="006934ED">
        <w:rPr>
          <w:rFonts w:hAnsi="Times New Roman" w:ascii="Times New Roman"/>
          <w:sz w:val="24"/>
        </w:rPr>
        <w:t>: "</w:t>
      </w:r>
      <w:r w:rsidR="00EC34D8">
        <w:rPr>
          <w:rFonts w:hAnsi="Times New Roman" w:ascii="Times New Roman"/>
          <w:sz w:val="24"/>
        </w:rPr>
        <w:t>K</w:t>
      </w:r>
      <w:r w:rsidRPr="006934ED">
        <w:rPr>
          <w:rFonts w:hAnsi="Times New Roman" w:ascii="Times New Roman"/>
          <w:sz w:val="24"/>
        </w:rPr>
        <w:t>upovnina za</w:t>
      </w:r>
      <w:r w:rsidR="00EC34D8">
        <w:rPr>
          <w:rFonts w:hAnsi="Times New Roman" w:ascii="Times New Roman"/>
          <w:sz w:val="24"/>
        </w:rPr>
        <w:t xml:space="preserve"> St-1403/11</w:t>
      </w:r>
      <w:r w:rsidRPr="006934ED">
        <w:rPr>
          <w:rFonts w:hAnsi="Times New Roman" w:ascii="Times New Roman"/>
          <w:sz w:val="24"/>
        </w:rPr>
        <w:t xml:space="preserve"> ", u roku 30 dana</w:t>
      </w:r>
      <w:r w:rsidR="00B77BA2">
        <w:rPr>
          <w:rFonts w:hAnsi="Times New Roman" w:ascii="Times New Roman"/>
          <w:sz w:val="24"/>
        </w:rPr>
        <w:t>.</w:t>
      </w:r>
      <w:r w:rsidR="00E70779" w:rsidRPr="006934ED">
        <w:rPr>
          <w:rFonts w:hAnsi="Times New Roman" w:ascii="Times New Roman"/>
          <w:sz w:val="24"/>
        </w:rPr>
        <w:t xml:space="preserve"> </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Na nekretni</w:t>
      </w:r>
      <w:r w:rsidR="00E70779" w:rsidRPr="006934ED">
        <w:rPr>
          <w:rFonts w:hAnsi="Times New Roman" w:ascii="Times New Roman"/>
          <w:sz w:val="24"/>
        </w:rPr>
        <w:t xml:space="preserve">ni </w:t>
      </w:r>
      <w:r w:rsidRPr="006934ED">
        <w:rPr>
          <w:rFonts w:hAnsi="Times New Roman" w:ascii="Times New Roman"/>
          <w:sz w:val="24"/>
        </w:rPr>
        <w:t>iz točke I. ovog rješenja prestaju sva upisana</w:t>
      </w:r>
      <w:r w:rsidR="00E70779" w:rsidRPr="006934ED">
        <w:rPr>
          <w:rFonts w:hAnsi="Times New Roman" w:ascii="Times New Roman"/>
          <w:sz w:val="24"/>
        </w:rPr>
        <w:t xml:space="preserve"> i neupisana</w:t>
      </w:r>
      <w:r w:rsidRPr="006934ED">
        <w:rPr>
          <w:rFonts w:hAnsi="Times New Roman" w:ascii="Times New Roman"/>
          <w:sz w:val="24"/>
        </w:rPr>
        <w:t xml:space="preserve"> prava, tereti i zabilježbe, koj</w:t>
      </w:r>
      <w:r w:rsidR="00A358F5" w:rsidRPr="006934ED">
        <w:rPr>
          <w:rFonts w:hAnsi="Times New Roman" w:ascii="Times New Roman"/>
          <w:sz w:val="24"/>
        </w:rPr>
        <w:t xml:space="preserve">i upisi će biti naloženi </w:t>
      </w:r>
      <w:r w:rsidRPr="006934ED">
        <w:rPr>
          <w:rFonts w:hAnsi="Times New Roman" w:ascii="Times New Roman"/>
          <w:sz w:val="24"/>
        </w:rPr>
        <w:t>posebnim zaključkom zemljišnoknjižnom sudu, po pravomoćnosti ovog rješenja.</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Nakon pravomoćnosti ovog rješenja i uplate razlike kupovnine od strane kupca, u zemljišne knjige će se upisati pravo vlasništva kupca na dosuđen</w:t>
      </w:r>
      <w:r w:rsidR="00E70779" w:rsidRPr="006934ED">
        <w:rPr>
          <w:rFonts w:hAnsi="Times New Roman" w:ascii="Times New Roman"/>
          <w:sz w:val="24"/>
        </w:rPr>
        <w:t xml:space="preserve">oj </w:t>
      </w:r>
      <w:r w:rsidRPr="006934ED">
        <w:rPr>
          <w:rFonts w:hAnsi="Times New Roman" w:ascii="Times New Roman"/>
          <w:sz w:val="24"/>
        </w:rPr>
        <w:t>nekretnin</w:t>
      </w:r>
      <w:r w:rsidR="00E70779" w:rsidRPr="006934ED">
        <w:rPr>
          <w:rFonts w:hAnsi="Times New Roman" w:ascii="Times New Roman"/>
          <w:sz w:val="24"/>
        </w:rPr>
        <w:t xml:space="preserve">i </w:t>
      </w:r>
      <w:r w:rsidRPr="006934ED">
        <w:rPr>
          <w:rFonts w:hAnsi="Times New Roman" w:ascii="Times New Roman"/>
          <w:sz w:val="24"/>
        </w:rPr>
        <w:t xml:space="preserve">te će se upisati brisanje prava, tereta i zabilježbi koje prestaju </w:t>
      </w:r>
      <w:r w:rsidR="00E70779" w:rsidRPr="006934ED">
        <w:rPr>
          <w:rFonts w:hAnsi="Times New Roman" w:ascii="Times New Roman"/>
          <w:sz w:val="24"/>
        </w:rPr>
        <w:t>njezinom</w:t>
      </w:r>
      <w:r w:rsidRPr="006934ED">
        <w:rPr>
          <w:rFonts w:hAnsi="Times New Roman" w:ascii="Times New Roman"/>
          <w:sz w:val="24"/>
        </w:rPr>
        <w:t xml:space="preserve"> prodajom, sukladno točki III. ovog rješenja.</w:t>
      </w:r>
      <w:r w:rsidR="00E70779" w:rsidRPr="006934ED">
        <w:rPr>
          <w:rFonts w:hAnsi="Times New Roman" w:ascii="Times New Roman"/>
          <w:sz w:val="24"/>
        </w:rPr>
        <w:t xml:space="preserve"> </w:t>
      </w:r>
    </w:p>
    <w:p w:rsidRDefault="00CE4D39" w:rsidP="00A358F5" w:rsidR="00A358F5" w:rsidRPr="006934ED">
      <w:pPr>
        <w:numPr>
          <w:ilvl w:val="0"/>
          <w:numId w:val="6"/>
        </w:numPr>
        <w:spacing w:after="120" w:before="120"/>
        <w:rPr>
          <w:rFonts w:hAnsi="Times New Roman" w:ascii="Times New Roman"/>
          <w:sz w:val="24"/>
        </w:rPr>
      </w:pPr>
      <w:r w:rsidRPr="006934ED">
        <w:rPr>
          <w:rFonts w:hAnsi="Times New Roman" w:ascii="Times New Roman"/>
          <w:sz w:val="24"/>
        </w:rPr>
        <w:t>Zemljišnoknjižni sud obavit će upise iz točke I.</w:t>
      </w:r>
      <w:r w:rsidR="00A358F5" w:rsidRPr="006934ED">
        <w:rPr>
          <w:rFonts w:hAnsi="Times New Roman" w:ascii="Times New Roman"/>
          <w:sz w:val="24"/>
        </w:rPr>
        <w:t xml:space="preserve"> i IV. </w:t>
      </w:r>
      <w:r w:rsidRPr="006934ED">
        <w:rPr>
          <w:rFonts w:hAnsi="Times New Roman" w:ascii="Times New Roman"/>
          <w:sz w:val="24"/>
        </w:rPr>
        <w:t xml:space="preserve">na temelju ovog rješenja o dosudi i nakon što isto postane pravomoćno te na temelju potvrde ovoga suda da je kupac položio kupovninu u skladu s ovim rješenjem. Sud provedbe je Općinski </w:t>
      </w:r>
      <w:r w:rsidR="00A358F5" w:rsidRPr="006934ED">
        <w:rPr>
          <w:rFonts w:hAnsi="Times New Roman" w:ascii="Times New Roman"/>
          <w:sz w:val="24"/>
        </w:rPr>
        <w:t xml:space="preserve">sud u </w:t>
      </w:r>
      <w:r w:rsidR="00EC34D8">
        <w:rPr>
          <w:rFonts w:hAnsi="Times New Roman" w:ascii="Times New Roman"/>
          <w:sz w:val="24"/>
        </w:rPr>
        <w:t>Sisku.</w:t>
      </w:r>
    </w:p>
    <w:p w:rsidRDefault="00CE4D39" w:rsidP="00BC429A" w:rsidR="00BC429A">
      <w:pPr>
        <w:numPr>
          <w:ilvl w:val="0"/>
          <w:numId w:val="6"/>
        </w:numPr>
        <w:spacing w:after="120" w:before="120"/>
        <w:rPr>
          <w:rFonts w:hAnsi="Times New Roman" w:ascii="Times New Roman"/>
          <w:sz w:val="24"/>
        </w:rPr>
      </w:pPr>
      <w:r w:rsidRPr="006934ED">
        <w:rPr>
          <w:rFonts w:hAnsi="Times New Roman" w:ascii="Times New Roman"/>
          <w:sz w:val="24"/>
        </w:rPr>
        <w:lastRenderedPageBreak/>
        <w:t xml:space="preserve">Nakon pravomoćnosti rješenja o dosudi nekretnine i </w:t>
      </w:r>
      <w:r w:rsidR="00B77BA2">
        <w:rPr>
          <w:rFonts w:hAnsi="Times New Roman" w:ascii="Times New Roman"/>
          <w:sz w:val="24"/>
        </w:rPr>
        <w:t>nakon</w:t>
      </w:r>
      <w:r w:rsidRPr="006934ED">
        <w:rPr>
          <w:rFonts w:hAnsi="Times New Roman" w:ascii="Times New Roman"/>
          <w:sz w:val="24"/>
        </w:rPr>
        <w:t xml:space="preserve"> </w:t>
      </w:r>
      <w:r w:rsidR="00B77BA2">
        <w:rPr>
          <w:rFonts w:hAnsi="Times New Roman" w:ascii="Times New Roman"/>
          <w:sz w:val="24"/>
        </w:rPr>
        <w:t xml:space="preserve">što </w:t>
      </w:r>
      <w:r w:rsidRPr="006934ED">
        <w:rPr>
          <w:rFonts w:hAnsi="Times New Roman" w:ascii="Times New Roman"/>
          <w:sz w:val="24"/>
        </w:rPr>
        <w:t xml:space="preserve">kupac položi </w:t>
      </w:r>
      <w:r w:rsidR="00A358F5" w:rsidRPr="006934ED">
        <w:rPr>
          <w:rFonts w:hAnsi="Times New Roman" w:ascii="Times New Roman"/>
          <w:sz w:val="24"/>
        </w:rPr>
        <w:t xml:space="preserve">razliku </w:t>
      </w:r>
      <w:r w:rsidRPr="006934ED">
        <w:rPr>
          <w:rFonts w:hAnsi="Times New Roman" w:ascii="Times New Roman"/>
          <w:sz w:val="24"/>
        </w:rPr>
        <w:t>kupovnin</w:t>
      </w:r>
      <w:r w:rsidR="00A358F5" w:rsidRPr="006934ED">
        <w:rPr>
          <w:rFonts w:hAnsi="Times New Roman" w:ascii="Times New Roman"/>
          <w:sz w:val="24"/>
        </w:rPr>
        <w:t xml:space="preserve">e sukladno ovom rješenju, </w:t>
      </w:r>
      <w:r w:rsidRPr="006934ED">
        <w:rPr>
          <w:rFonts w:hAnsi="Times New Roman" w:ascii="Times New Roman"/>
          <w:sz w:val="24"/>
        </w:rPr>
        <w:t>ovaj sud donijet</w:t>
      </w:r>
      <w:r w:rsidR="00A358F5" w:rsidRPr="006934ED">
        <w:rPr>
          <w:rFonts w:hAnsi="Times New Roman" w:ascii="Times New Roman"/>
          <w:sz w:val="24"/>
        </w:rPr>
        <w:t xml:space="preserve"> će </w:t>
      </w:r>
      <w:r w:rsidRPr="006934ED">
        <w:rPr>
          <w:rFonts w:hAnsi="Times New Roman" w:ascii="Times New Roman"/>
          <w:sz w:val="24"/>
        </w:rPr>
        <w:t xml:space="preserve">zaključak o predaji nekretnine </w:t>
      </w:r>
      <w:r w:rsidR="00A358F5" w:rsidRPr="006934ED">
        <w:rPr>
          <w:rFonts w:hAnsi="Times New Roman" w:ascii="Times New Roman"/>
          <w:sz w:val="24"/>
        </w:rPr>
        <w:t xml:space="preserve">u posjed </w:t>
      </w:r>
      <w:r w:rsidRPr="006934ED">
        <w:rPr>
          <w:rFonts w:hAnsi="Times New Roman" w:ascii="Times New Roman"/>
          <w:sz w:val="24"/>
        </w:rPr>
        <w:t>kupcu.</w:t>
      </w:r>
    </w:p>
    <w:p w:rsidRDefault="001808FA" w:rsidP="001808FA" w:rsidR="001808FA" w:rsidRPr="001808FA">
      <w:pPr>
        <w:numPr>
          <w:ilvl w:val="0"/>
          <w:numId w:val="6"/>
        </w:numPr>
        <w:rPr>
          <w:rFonts w:hAnsi="Times New Roman" w:ascii="Times New Roman"/>
          <w:sz w:val="24"/>
        </w:rPr>
      </w:pPr>
      <w:r w:rsidRPr="001808FA">
        <w:rPr>
          <w:rFonts w:hAnsi="Times New Roman" w:ascii="Times New Roman"/>
          <w:sz w:val="24"/>
        </w:rPr>
        <w:t>Ako kupac  ne položi kupovinu u roku i iznosu kako je to odre</w:t>
      </w:r>
      <w:r w:rsidRPr="001808FA">
        <w:rPr>
          <w:rFonts w:hAnsi="Times New Roman" w:ascii="Times New Roman" w:hint="eastAsia"/>
          <w:sz w:val="24"/>
        </w:rPr>
        <w:t>đ</w:t>
      </w:r>
      <w:r w:rsidRPr="001808FA">
        <w:rPr>
          <w:rFonts w:hAnsi="Times New Roman" w:ascii="Times New Roman"/>
          <w:sz w:val="24"/>
        </w:rPr>
        <w:t>eno to</w:t>
      </w:r>
      <w:r w:rsidRPr="001808FA">
        <w:rPr>
          <w:rFonts w:hAnsi="Times New Roman" w:ascii="Times New Roman" w:hint="eastAsia"/>
          <w:sz w:val="24"/>
        </w:rPr>
        <w:t>č</w:t>
      </w:r>
      <w:r w:rsidRPr="001808FA">
        <w:rPr>
          <w:rFonts w:hAnsi="Times New Roman" w:ascii="Times New Roman"/>
          <w:sz w:val="24"/>
        </w:rPr>
        <w:t xml:space="preserve">. II. ovog rješenja, nekretnina </w:t>
      </w:r>
      <w:r w:rsidRPr="001808FA">
        <w:rPr>
          <w:rFonts w:hAnsi="Times New Roman" w:ascii="Times New Roman" w:hint="eastAsia"/>
          <w:sz w:val="24"/>
        </w:rPr>
        <w:t>ć</w:t>
      </w:r>
      <w:r w:rsidRPr="001808FA">
        <w:rPr>
          <w:rFonts w:hAnsi="Times New Roman" w:ascii="Times New Roman"/>
          <w:sz w:val="24"/>
        </w:rPr>
        <w:t>e se dosuditi kupc</w:t>
      </w:r>
      <w:r>
        <w:rPr>
          <w:rFonts w:hAnsi="Times New Roman" w:ascii="Times New Roman"/>
          <w:sz w:val="24"/>
        </w:rPr>
        <w:t xml:space="preserve">u </w:t>
      </w:r>
      <w:r w:rsidRPr="001808FA">
        <w:rPr>
          <w:rFonts w:hAnsi="Times New Roman" w:ascii="Times New Roman"/>
          <w:sz w:val="24"/>
        </w:rPr>
        <w:t xml:space="preserve">koji </w:t>
      </w:r>
      <w:r>
        <w:rPr>
          <w:rFonts w:hAnsi="Times New Roman" w:ascii="Times New Roman"/>
          <w:sz w:val="24"/>
        </w:rPr>
        <w:t>je</w:t>
      </w:r>
      <w:r w:rsidRPr="001808FA">
        <w:rPr>
          <w:rFonts w:hAnsi="Times New Roman" w:ascii="Times New Roman"/>
          <w:sz w:val="24"/>
        </w:rPr>
        <w:t xml:space="preserve"> ponudi</w:t>
      </w:r>
      <w:r>
        <w:rPr>
          <w:rFonts w:hAnsi="Times New Roman" w:ascii="Times New Roman"/>
          <w:sz w:val="24"/>
        </w:rPr>
        <w:t>o</w:t>
      </w:r>
      <w:r w:rsidRPr="001808FA">
        <w:rPr>
          <w:rFonts w:hAnsi="Times New Roman" w:ascii="Times New Roman"/>
          <w:sz w:val="24"/>
        </w:rPr>
        <w:t xml:space="preserve"> nižu cijenu</w:t>
      </w:r>
      <w:r>
        <w:rPr>
          <w:rFonts w:hAnsi="Times New Roman" w:ascii="Times New Roman"/>
          <w:sz w:val="24"/>
        </w:rPr>
        <w:t xml:space="preserve"> i to kupcu Autopromet Sisak d.o.o., za iznos od 1.950.000,00 kuna. </w:t>
      </w:r>
    </w:p>
    <w:p w:rsidRDefault="00BC429A" w:rsidP="00BC429A" w:rsidR="00BC429A" w:rsidRPr="006934ED">
      <w:pPr>
        <w:autoSpaceDE w:val="false"/>
        <w:autoSpaceDN w:val="false"/>
        <w:adjustRightInd w:val="false"/>
        <w:rPr>
          <w:rFonts w:hAnsi="Times New Roman" w:ascii="Times New Roman"/>
          <w:sz w:val="24"/>
        </w:rPr>
      </w:pPr>
    </w:p>
    <w:p w:rsidRDefault="00CE4D39" w:rsidP="00CE4D39" w:rsidR="00CE4D39" w:rsidRPr="006934ED">
      <w:pPr>
        <w:jc w:val="center"/>
        <w:rPr>
          <w:rFonts w:hAnsi="Times New Roman" w:ascii="Times New Roman"/>
          <w:sz w:val="24"/>
        </w:rPr>
      </w:pPr>
      <w:r w:rsidRPr="006934ED">
        <w:rPr>
          <w:rFonts w:hAnsi="Times New Roman" w:ascii="Times New Roman"/>
          <w:sz w:val="24"/>
        </w:rPr>
        <w:t>Obrazloženje</w:t>
      </w:r>
    </w:p>
    <w:p w:rsidRDefault="00457093" w:rsidP="00CE4D39" w:rsidR="00457093" w:rsidRPr="006934ED">
      <w:pPr>
        <w:rPr>
          <w:rFonts w:hAnsi="Times New Roman" w:ascii="Times New Roman"/>
          <w:sz w:val="24"/>
        </w:rPr>
      </w:pPr>
    </w:p>
    <w:p w:rsidRDefault="00CE4D39" w:rsidP="00CE4D39" w:rsidR="00CE4D39" w:rsidRPr="006934ED">
      <w:pPr>
        <w:rPr>
          <w:rFonts w:hAnsi="Times New Roman" w:ascii="Times New Roman"/>
          <w:sz w:val="24"/>
        </w:rPr>
      </w:pPr>
      <w:r w:rsidRPr="006934ED">
        <w:rPr>
          <w:rFonts w:hAnsi="Times New Roman" w:ascii="Times New Roman"/>
          <w:sz w:val="24"/>
        </w:rPr>
        <w:tab/>
        <w:t xml:space="preserve">Na </w:t>
      </w:r>
      <w:r w:rsidR="00457093" w:rsidRPr="006934ED">
        <w:rPr>
          <w:rFonts w:hAnsi="Times New Roman" w:ascii="Times New Roman"/>
          <w:sz w:val="24"/>
        </w:rPr>
        <w:t xml:space="preserve"> javnoj dražbi </w:t>
      </w:r>
      <w:r w:rsidRPr="006934ED">
        <w:rPr>
          <w:rFonts w:hAnsi="Times New Roman" w:ascii="Times New Roman"/>
          <w:sz w:val="24"/>
        </w:rPr>
        <w:t xml:space="preserve">za prodaju nekretnina stečajnog dužnika </w:t>
      </w:r>
      <w:r w:rsidR="001808FA">
        <w:rPr>
          <w:rFonts w:hAnsi="Times New Roman" w:ascii="Times New Roman"/>
          <w:sz w:val="24"/>
        </w:rPr>
        <w:t xml:space="preserve">navedenih u stavku I. izreke </w:t>
      </w:r>
      <w:r w:rsidRPr="006934ED">
        <w:rPr>
          <w:rFonts w:hAnsi="Times New Roman" w:ascii="Times New Roman"/>
          <w:sz w:val="24"/>
        </w:rPr>
        <w:t>na</w:t>
      </w:r>
      <w:r w:rsidR="006934ED">
        <w:rPr>
          <w:rFonts w:hAnsi="Times New Roman" w:ascii="Times New Roman"/>
          <w:sz w:val="24"/>
        </w:rPr>
        <w:t>j</w:t>
      </w:r>
      <w:r w:rsidRPr="006934ED">
        <w:rPr>
          <w:rFonts w:hAnsi="Times New Roman" w:ascii="Times New Roman"/>
          <w:sz w:val="24"/>
        </w:rPr>
        <w:t>bolj</w:t>
      </w:r>
      <w:r w:rsidR="00457093" w:rsidRPr="006934ED">
        <w:rPr>
          <w:rFonts w:hAnsi="Times New Roman" w:ascii="Times New Roman"/>
          <w:sz w:val="24"/>
        </w:rPr>
        <w:t>u ponudu za kupnju stav</w:t>
      </w:r>
      <w:r w:rsidR="00BC429A" w:rsidRPr="006934ED">
        <w:rPr>
          <w:rFonts w:hAnsi="Times New Roman" w:ascii="Times New Roman"/>
          <w:sz w:val="24"/>
        </w:rPr>
        <w:t>i</w:t>
      </w:r>
      <w:r w:rsidR="00457093" w:rsidRPr="006934ED">
        <w:rPr>
          <w:rFonts w:hAnsi="Times New Roman" w:ascii="Times New Roman"/>
          <w:sz w:val="24"/>
        </w:rPr>
        <w:t xml:space="preserve">o je kupac </w:t>
      </w:r>
      <w:r w:rsidR="00EC34D8">
        <w:rPr>
          <w:rFonts w:hAnsi="Times New Roman" w:ascii="Times New Roman"/>
          <w:sz w:val="24"/>
        </w:rPr>
        <w:t>Čazmatrans-Nova d.o.o.</w:t>
      </w:r>
      <w:r w:rsidR="001D52CD" w:rsidRPr="006934ED">
        <w:rPr>
          <w:rFonts w:hAnsi="Times New Roman" w:ascii="Times New Roman"/>
          <w:sz w:val="24"/>
        </w:rPr>
        <w:t xml:space="preserve"> u visini od </w:t>
      </w:r>
      <w:r w:rsidR="001808FA">
        <w:rPr>
          <w:rFonts w:hAnsi="Times New Roman" w:ascii="Times New Roman"/>
          <w:sz w:val="24"/>
        </w:rPr>
        <w:t xml:space="preserve">2.000.000,00 </w:t>
      </w:r>
      <w:r w:rsidR="001D52CD" w:rsidRPr="006934ED">
        <w:rPr>
          <w:rFonts w:hAnsi="Times New Roman" w:ascii="Times New Roman"/>
          <w:sz w:val="24"/>
        </w:rPr>
        <w:t>kuna,</w:t>
      </w:r>
      <w:r w:rsidR="00457093" w:rsidRPr="006934ED">
        <w:rPr>
          <w:rFonts w:hAnsi="Times New Roman" w:ascii="Times New Roman"/>
          <w:sz w:val="24"/>
        </w:rPr>
        <w:t xml:space="preserve"> </w:t>
      </w:r>
      <w:r w:rsidRPr="006934ED">
        <w:rPr>
          <w:rFonts w:hAnsi="Times New Roman" w:ascii="Times New Roman"/>
          <w:sz w:val="24"/>
        </w:rPr>
        <w:t>te je ispunio uvjete za dosudu ist</w:t>
      </w:r>
      <w:r w:rsidR="00457093" w:rsidRPr="006934ED">
        <w:rPr>
          <w:rFonts w:hAnsi="Times New Roman" w:ascii="Times New Roman"/>
          <w:sz w:val="24"/>
        </w:rPr>
        <w:t>e</w:t>
      </w:r>
      <w:r w:rsidRPr="006934ED">
        <w:rPr>
          <w:rFonts w:hAnsi="Times New Roman" w:ascii="Times New Roman"/>
          <w:sz w:val="24"/>
        </w:rPr>
        <w:t xml:space="preserve"> sukladno članku </w:t>
      </w:r>
      <w:r w:rsidR="00F85EAB" w:rsidRPr="006934ED">
        <w:rPr>
          <w:rFonts w:hAnsi="Times New Roman" w:ascii="Times New Roman"/>
          <w:sz w:val="24"/>
        </w:rPr>
        <w:t xml:space="preserve">103. stavak </w:t>
      </w:r>
      <w:r w:rsidR="00E82CB9" w:rsidRPr="006934ED">
        <w:rPr>
          <w:rFonts w:hAnsi="Times New Roman" w:ascii="Times New Roman"/>
          <w:sz w:val="24"/>
        </w:rPr>
        <w:t>4</w:t>
      </w:r>
      <w:r w:rsidR="00F85EAB" w:rsidRPr="006934ED">
        <w:rPr>
          <w:rFonts w:hAnsi="Times New Roman" w:ascii="Times New Roman"/>
          <w:sz w:val="24"/>
        </w:rPr>
        <w:t xml:space="preserve">. </w:t>
      </w:r>
      <w:r w:rsidRPr="006934ED">
        <w:rPr>
          <w:rFonts w:hAnsi="Times New Roman" w:ascii="Times New Roman"/>
          <w:sz w:val="24"/>
        </w:rPr>
        <w:t>Ovršnog zakona (N</w:t>
      </w:r>
      <w:r w:rsidR="001D52CD" w:rsidRPr="006934ED">
        <w:rPr>
          <w:rFonts w:hAnsi="Times New Roman" w:ascii="Times New Roman"/>
          <w:sz w:val="24"/>
        </w:rPr>
        <w:t>N</w:t>
      </w:r>
      <w:r w:rsidRPr="006934ED">
        <w:rPr>
          <w:rFonts w:hAnsi="Times New Roman" w:ascii="Times New Roman"/>
          <w:sz w:val="24"/>
        </w:rPr>
        <w:t xml:space="preserve"> </w:t>
      </w:r>
      <w:r w:rsidR="00F85EAB" w:rsidRPr="006934ED">
        <w:rPr>
          <w:rFonts w:hAnsi="Times New Roman" w:ascii="Times New Roman"/>
          <w:sz w:val="24"/>
        </w:rPr>
        <w:t>112/12;</w:t>
      </w:r>
      <w:r w:rsidRPr="006934ED">
        <w:rPr>
          <w:rFonts w:hAnsi="Times New Roman" w:ascii="Times New Roman"/>
          <w:sz w:val="24"/>
        </w:rPr>
        <w:t xml:space="preserve"> nastavno: OZ)</w:t>
      </w:r>
      <w:r w:rsidR="001D52CD" w:rsidRPr="006934ED">
        <w:rPr>
          <w:rFonts w:hAnsi="Times New Roman" w:ascii="Times New Roman"/>
          <w:sz w:val="24"/>
        </w:rPr>
        <w:t xml:space="preserve"> u </w:t>
      </w:r>
      <w:r w:rsidR="00BC429A" w:rsidRPr="006934ED">
        <w:rPr>
          <w:rFonts w:hAnsi="Times New Roman" w:ascii="Times New Roman"/>
          <w:sz w:val="24"/>
        </w:rPr>
        <w:t xml:space="preserve">svezi </w:t>
      </w:r>
      <w:r w:rsidR="00A6232C">
        <w:rPr>
          <w:rFonts w:hAnsi="Times New Roman" w:ascii="Times New Roman"/>
          <w:sz w:val="24"/>
        </w:rPr>
        <w:t xml:space="preserve">s </w:t>
      </w:r>
      <w:r w:rsidR="00BC429A" w:rsidRPr="006934ED">
        <w:rPr>
          <w:rFonts w:hAnsi="Times New Roman" w:ascii="Times New Roman"/>
          <w:sz w:val="24"/>
        </w:rPr>
        <w:t>člank</w:t>
      </w:r>
      <w:r w:rsidR="00A6232C">
        <w:rPr>
          <w:rFonts w:hAnsi="Times New Roman" w:ascii="Times New Roman"/>
          <w:sz w:val="24"/>
        </w:rPr>
        <w:t>om</w:t>
      </w:r>
      <w:r w:rsidR="00BC429A" w:rsidRPr="006934ED">
        <w:rPr>
          <w:rFonts w:hAnsi="Times New Roman" w:ascii="Times New Roman"/>
          <w:sz w:val="24"/>
        </w:rPr>
        <w:t xml:space="preserve"> 164. Stečajnog zakona (NN 44/96, 29/99, 129/00, 123/03, 82/06, 116/10, 25/12 i 133/12</w:t>
      </w:r>
      <w:r w:rsidR="001D52CD" w:rsidRPr="006934ED">
        <w:rPr>
          <w:rFonts w:hAnsi="Times New Roman" w:ascii="Times New Roman"/>
          <w:sz w:val="24"/>
        </w:rPr>
        <w:t>)</w:t>
      </w:r>
      <w:r w:rsidRPr="006934ED">
        <w:rPr>
          <w:rFonts w:hAnsi="Times New Roman" w:ascii="Times New Roman"/>
          <w:sz w:val="24"/>
        </w:rPr>
        <w:t>, s</w:t>
      </w:r>
      <w:r w:rsidR="00457093" w:rsidRPr="006934ED">
        <w:rPr>
          <w:rFonts w:hAnsi="Times New Roman" w:ascii="Times New Roman"/>
          <w:sz w:val="24"/>
        </w:rPr>
        <w:t xml:space="preserve">lijedom čega je </w:t>
      </w:r>
      <w:r w:rsidRPr="006934ED">
        <w:rPr>
          <w:rFonts w:hAnsi="Times New Roman" w:ascii="Times New Roman"/>
          <w:sz w:val="24"/>
        </w:rPr>
        <w:t>odlučeno kao u stavku I. izreke.</w:t>
      </w:r>
    </w:p>
    <w:p w:rsidRDefault="00BC429A" w:rsidP="00BC429A" w:rsidR="00BC429A" w:rsidRPr="006934ED">
      <w:pPr>
        <w:rPr>
          <w:rFonts w:hAnsi="Times New Roman" w:ascii="Times New Roman"/>
          <w:sz w:val="24"/>
        </w:rPr>
      </w:pPr>
      <w:r w:rsidRPr="006934ED">
        <w:rPr>
          <w:rFonts w:hAnsi="Times New Roman" w:ascii="Times New Roman"/>
          <w:sz w:val="24"/>
        </w:rPr>
        <w:tab/>
        <w:t xml:space="preserve">Iznos uplaćene jamčevine od </w:t>
      </w:r>
      <w:r w:rsidR="00EC34D8">
        <w:rPr>
          <w:rFonts w:hAnsi="Times New Roman" w:ascii="Times New Roman"/>
          <w:sz w:val="24"/>
        </w:rPr>
        <w:t>50.000,00</w:t>
      </w:r>
      <w:r w:rsidRPr="006934ED">
        <w:rPr>
          <w:rFonts w:hAnsi="Times New Roman" w:ascii="Times New Roman"/>
          <w:sz w:val="24"/>
        </w:rPr>
        <w:t xml:space="preserve"> kuna uračunava se kupcu u kupovninu, stoga je isti u obvezi položiti na račun suda razliku od </w:t>
      </w:r>
      <w:r w:rsidR="001808FA">
        <w:rPr>
          <w:rFonts w:hAnsi="Times New Roman" w:ascii="Times New Roman"/>
          <w:sz w:val="24"/>
        </w:rPr>
        <w:t>1.</w:t>
      </w:r>
      <w:r w:rsidR="00EC34D8">
        <w:rPr>
          <w:rFonts w:hAnsi="Times New Roman" w:ascii="Times New Roman"/>
          <w:sz w:val="24"/>
        </w:rPr>
        <w:t>9</w:t>
      </w:r>
      <w:r w:rsidR="001808FA">
        <w:rPr>
          <w:rFonts w:hAnsi="Times New Roman" w:ascii="Times New Roman"/>
          <w:sz w:val="24"/>
        </w:rPr>
        <w:t>5</w:t>
      </w:r>
      <w:r w:rsidR="00EC34D8">
        <w:rPr>
          <w:rFonts w:hAnsi="Times New Roman" w:ascii="Times New Roman"/>
          <w:sz w:val="24"/>
        </w:rPr>
        <w:t>0.000,00</w:t>
      </w:r>
      <w:r w:rsidRPr="006934ED">
        <w:rPr>
          <w:rFonts w:hAnsi="Times New Roman" w:ascii="Times New Roman"/>
          <w:sz w:val="24"/>
        </w:rPr>
        <w:t xml:space="preserve"> kuna, kako je to određeno toč. II. izreke ovog rješenja.</w:t>
      </w:r>
    </w:p>
    <w:p w:rsidRDefault="00BC429A" w:rsidP="00BC429A" w:rsidR="00BC429A">
      <w:pPr>
        <w:rPr>
          <w:rFonts w:hAnsi="Times New Roman" w:ascii="Times New Roman"/>
          <w:sz w:val="24"/>
        </w:rPr>
      </w:pPr>
    </w:p>
    <w:p w:rsidRDefault="00BC429A" w:rsidP="00BC429A" w:rsidR="00BC429A" w:rsidRPr="006934ED">
      <w:pPr>
        <w:rPr>
          <w:rFonts w:hAnsi="Times New Roman" w:ascii="Times New Roman"/>
          <w:sz w:val="24"/>
        </w:rPr>
      </w:pPr>
      <w:r w:rsidRPr="006934ED">
        <w:rPr>
          <w:rFonts w:hAnsi="Times New Roman" w:ascii="Times New Roman"/>
          <w:sz w:val="24"/>
        </w:rPr>
        <w:tab/>
        <w:t>Odluka u toč. II. - VII. izreke temelji se na odredb</w:t>
      </w:r>
      <w:r w:rsidR="00E82CB9" w:rsidRPr="006934ED">
        <w:rPr>
          <w:rFonts w:hAnsi="Times New Roman" w:ascii="Times New Roman"/>
          <w:sz w:val="24"/>
        </w:rPr>
        <w:t>ama članka 103. stavak 6., 106. stavak 1. i 108.</w:t>
      </w:r>
      <w:r w:rsidRPr="006934ED">
        <w:rPr>
          <w:rFonts w:hAnsi="Times New Roman" w:ascii="Times New Roman"/>
          <w:sz w:val="24"/>
        </w:rPr>
        <w:t xml:space="preserve"> OZ.</w:t>
      </w:r>
    </w:p>
    <w:p w:rsidRDefault="001808FA" w:rsidP="00BC429A" w:rsidR="001808FA">
      <w:pPr>
        <w:rPr>
          <w:rFonts w:hAnsi="Times New Roman" w:ascii="Times New Roman"/>
          <w:sz w:val="24"/>
        </w:rPr>
      </w:pPr>
      <w:r>
        <w:rPr>
          <w:rFonts w:hAnsi="Times New Roman" w:ascii="Times New Roman"/>
          <w:sz w:val="24"/>
        </w:rPr>
        <w:tab/>
      </w:r>
    </w:p>
    <w:p w:rsidRDefault="001761DF" w:rsidP="00BC429A" w:rsidR="001761DF">
      <w:pPr>
        <w:rPr>
          <w:rFonts w:hAnsi="Times New Roman" w:ascii="Times New Roman"/>
          <w:sz w:val="24"/>
        </w:rPr>
      </w:pPr>
      <w:r>
        <w:rPr>
          <w:rFonts w:hAnsi="Times New Roman" w:ascii="Times New Roman"/>
          <w:sz w:val="24"/>
        </w:rPr>
        <w:tab/>
        <w:t xml:space="preserve">Ovaj sud je dopustio da Čazmatrans Novu d.o.o. kao punomoćnica na ročištu za dražbu zastupa njegova zaposlenica Gordana Ćaćuga, sukladno članku 89.a stavak 2. </w:t>
      </w:r>
      <w:r w:rsidRPr="001761DF">
        <w:rPr>
          <w:rFonts w:hAnsi="Times New Roman" w:ascii="Times New Roman"/>
          <w:sz w:val="24"/>
        </w:rPr>
        <w:t xml:space="preserve">Zakona o parničnom postupku (NN </w:t>
      </w:r>
      <w:r w:rsidRPr="001761DF">
        <w:rPr>
          <w:rFonts w:hAnsi="Times New Roman" w:ascii="Times New Roman"/>
          <w:bCs/>
          <w:sz w:val="24"/>
        </w:rPr>
        <w:t>53/91, 91/92, 58/93, 112/99, 88/01, 117/03, 88/05, 02/07, 84/08, 96/08, 123/08, 57/11, 148/11, 25/13 i 89/14 – odluka Ustavnog suda; nastavno: ZPP)</w:t>
      </w:r>
      <w:r>
        <w:rPr>
          <w:rFonts w:hAnsi="Times New Roman" w:ascii="Times New Roman"/>
          <w:sz w:val="24"/>
        </w:rPr>
        <w:t xml:space="preserve"> u svezi s člankom 19. OZ, a nije primjenjiv članka 91. ZPP, kako to upire punomoćnik drugog sudionika na dražbi Autoprometa Sisak d.o.o., odvjetnik Siniša Babić, jer se ne radi o "parnicama o imovinskopravnom zahtjevu" već o ročištu za dražbu</w:t>
      </w:r>
      <w:r w:rsidR="008011E0">
        <w:rPr>
          <w:rFonts w:hAnsi="Times New Roman" w:ascii="Times New Roman"/>
          <w:sz w:val="24"/>
        </w:rPr>
        <w:t xml:space="preserve"> i izvanparničnom postupku</w:t>
      </w:r>
      <w:r>
        <w:rPr>
          <w:rFonts w:hAnsi="Times New Roman" w:ascii="Times New Roman"/>
          <w:sz w:val="24"/>
        </w:rPr>
        <w:t>, pa stoga nije bilo prepreka da sudionika pravnu osobu kao kupca na navedenom ročištu zastupa osoba koja je s njom u radnom odnosu.</w:t>
      </w:r>
    </w:p>
    <w:p w:rsidRDefault="001761DF" w:rsidP="00BC429A" w:rsidR="001761DF">
      <w:pPr>
        <w:rPr>
          <w:rFonts w:hAnsi="Times New Roman" w:ascii="Times New Roman"/>
          <w:sz w:val="24"/>
        </w:rPr>
      </w:pPr>
    </w:p>
    <w:p w:rsidRDefault="001761DF" w:rsidP="00BC429A" w:rsidR="001761DF">
      <w:pPr>
        <w:rPr>
          <w:rFonts w:hAnsi="Times New Roman" w:ascii="Times New Roman"/>
          <w:sz w:val="24"/>
        </w:rPr>
      </w:pPr>
      <w:r>
        <w:rPr>
          <w:rFonts w:hAnsi="Times New Roman" w:ascii="Times New Roman"/>
          <w:sz w:val="24"/>
        </w:rPr>
        <w:tab/>
        <w:t xml:space="preserve">Osim toga, </w:t>
      </w:r>
      <w:r w:rsidR="008011E0">
        <w:rPr>
          <w:rFonts w:hAnsi="Times New Roman" w:ascii="Times New Roman"/>
          <w:sz w:val="24"/>
        </w:rPr>
        <w:t xml:space="preserve">ovaj sud </w:t>
      </w:r>
      <w:r>
        <w:rPr>
          <w:rFonts w:hAnsi="Times New Roman" w:ascii="Times New Roman"/>
          <w:sz w:val="24"/>
        </w:rPr>
        <w:t>n</w:t>
      </w:r>
      <w:r w:rsidR="008011E0">
        <w:rPr>
          <w:rFonts w:hAnsi="Times New Roman" w:ascii="Times New Roman"/>
          <w:sz w:val="24"/>
        </w:rPr>
        <w:t>e</w:t>
      </w:r>
      <w:r>
        <w:rPr>
          <w:rFonts w:hAnsi="Times New Roman" w:ascii="Times New Roman"/>
          <w:sz w:val="24"/>
        </w:rPr>
        <w:t xml:space="preserve"> vidi kakav bi pravni interes imao odvjetnik Siniša Babić, koji zastupa drugog sudionika u dražbi, za protivljenje zastupanju još jednog sudionika kao kupca od strane njegovog zaposlenika, kada je ta pravna osoba uredno izdala punomoć za zastupanje svom radniku, </w:t>
      </w:r>
      <w:r w:rsidR="008011E0">
        <w:rPr>
          <w:rFonts w:hAnsi="Times New Roman" w:ascii="Times New Roman"/>
          <w:sz w:val="24"/>
        </w:rPr>
        <w:t xml:space="preserve">od strane zakonskog zastupnika društva - direktora, </w:t>
      </w:r>
      <w:r>
        <w:rPr>
          <w:rFonts w:hAnsi="Times New Roman" w:ascii="Times New Roman"/>
          <w:sz w:val="24"/>
        </w:rPr>
        <w:t xml:space="preserve">pa to ne bi trebala biti stvar koja bi se ticala trećih osoba, kao u ovom slučaju </w:t>
      </w:r>
      <w:r w:rsidR="008011E0">
        <w:rPr>
          <w:rFonts w:hAnsi="Times New Roman" w:ascii="Times New Roman"/>
          <w:sz w:val="24"/>
        </w:rPr>
        <w:t xml:space="preserve">kako je to </w:t>
      </w:r>
      <w:r>
        <w:rPr>
          <w:rFonts w:hAnsi="Times New Roman" w:ascii="Times New Roman"/>
          <w:sz w:val="24"/>
        </w:rPr>
        <w:t xml:space="preserve">na ročištu za dražbu </w:t>
      </w:r>
      <w:r w:rsidR="008011E0">
        <w:rPr>
          <w:rFonts w:hAnsi="Times New Roman" w:ascii="Times New Roman"/>
          <w:sz w:val="24"/>
        </w:rPr>
        <w:t>isticao</w:t>
      </w:r>
      <w:r>
        <w:rPr>
          <w:rFonts w:hAnsi="Times New Roman" w:ascii="Times New Roman"/>
          <w:sz w:val="24"/>
        </w:rPr>
        <w:t xml:space="preserve"> odvjetnik Babić.</w:t>
      </w:r>
    </w:p>
    <w:p w:rsidRDefault="001761DF" w:rsidP="00BC429A" w:rsidR="001761DF" w:rsidRPr="006934ED">
      <w:pPr>
        <w:rPr>
          <w:rFonts w:hAnsi="Times New Roman" w:ascii="Times New Roman"/>
          <w:sz w:val="24"/>
        </w:rPr>
      </w:pPr>
      <w:r>
        <w:rPr>
          <w:rFonts w:hAnsi="Times New Roman" w:ascii="Times New Roman"/>
          <w:sz w:val="24"/>
        </w:rPr>
        <w:t xml:space="preserve"> </w:t>
      </w:r>
    </w:p>
    <w:p w:rsidRDefault="00BC429A" w:rsidP="00CE4D39" w:rsidR="00BC429A" w:rsidRPr="006934ED">
      <w:pPr>
        <w:rPr>
          <w:rFonts w:hAnsi="Times New Roman" w:ascii="Times New Roman"/>
          <w:sz w:val="24"/>
        </w:rPr>
      </w:pPr>
      <w:r w:rsidRPr="006934ED">
        <w:rPr>
          <w:rFonts w:hAnsi="Times New Roman" w:ascii="Times New Roman"/>
          <w:sz w:val="24"/>
        </w:rPr>
        <w:tab/>
        <w:t xml:space="preserve">Slijedom navedenog odlučeno je kao u izreci. </w:t>
      </w:r>
      <w:r w:rsidRPr="006934ED">
        <w:rPr>
          <w:rFonts w:hAnsi="Times New Roman" w:ascii="Times New Roman"/>
          <w:sz w:val="24"/>
        </w:rPr>
        <w:tab/>
      </w:r>
    </w:p>
    <w:p w:rsidRDefault="003E4384" w:rsidP="00310AAD" w:rsidR="003E4384" w:rsidRPr="006934ED">
      <w:pPr>
        <w:jc w:val="center"/>
        <w:rPr>
          <w:rFonts w:hAnsi="Times New Roman" w:ascii="Times New Roman"/>
          <w:sz w:val="24"/>
        </w:rPr>
      </w:pPr>
    </w:p>
    <w:p w:rsidRDefault="00310AAD" w:rsidP="00310AAD" w:rsidR="00310AAD" w:rsidRPr="006934ED">
      <w:pPr>
        <w:jc w:val="center"/>
        <w:rPr>
          <w:rFonts w:hAnsi="Times New Roman" w:ascii="Times New Roman"/>
          <w:sz w:val="24"/>
        </w:rPr>
      </w:pPr>
      <w:r w:rsidRPr="006934ED">
        <w:rPr>
          <w:rFonts w:hAnsi="Times New Roman" w:ascii="Times New Roman"/>
          <w:sz w:val="24"/>
        </w:rPr>
        <w:t xml:space="preserve">U </w:t>
      </w:r>
      <w:r w:rsidR="00F46AB7" w:rsidRPr="006934ED">
        <w:rPr>
          <w:rFonts w:hAnsi="Times New Roman" w:ascii="Times New Roman"/>
          <w:sz w:val="24"/>
        </w:rPr>
        <w:t>Zagrebu</w:t>
      </w:r>
      <w:r w:rsidRPr="006934ED">
        <w:rPr>
          <w:rFonts w:hAnsi="Times New Roman" w:ascii="Times New Roman"/>
          <w:sz w:val="24"/>
        </w:rPr>
        <w:t xml:space="preserve">, </w:t>
      </w:r>
      <w:r w:rsidR="001761DF">
        <w:rPr>
          <w:rFonts w:hAnsi="Times New Roman" w:ascii="Times New Roman"/>
          <w:sz w:val="24"/>
        </w:rPr>
        <w:t>23. listopada 2017.</w:t>
      </w:r>
    </w:p>
    <w:p w:rsidRDefault="00310AAD" w:rsidP="00310AAD" w:rsidR="00310AAD" w:rsidRPr="006934ED">
      <w:pPr>
        <w:jc w:val="center"/>
        <w:rPr>
          <w:rFonts w:hAnsi="Times New Roman" w:ascii="Times New Roman"/>
          <w:sz w:val="24"/>
        </w:rPr>
      </w:pPr>
    </w:p>
    <w:p w:rsidRDefault="00310AAD" w:rsidP="00310AAD" w:rsidR="00310AAD" w:rsidRPr="006934ED">
      <w:pPr>
        <w:rPr>
          <w:rFonts w:hAnsi="Times New Roman" w:ascii="Times New Roman"/>
          <w:sz w:val="24"/>
        </w:rPr>
      </w:pP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00F04195" w:rsidRPr="006934ED">
        <w:rPr>
          <w:rFonts w:hAnsi="Times New Roman" w:ascii="Times New Roman"/>
          <w:sz w:val="24"/>
        </w:rPr>
        <w:t xml:space="preserve">    </w:t>
      </w:r>
      <w:r w:rsidR="00F85EAB" w:rsidRPr="006934ED">
        <w:rPr>
          <w:rFonts w:hAnsi="Times New Roman" w:ascii="Times New Roman"/>
          <w:sz w:val="24"/>
        </w:rPr>
        <w:t xml:space="preserve">     </w:t>
      </w:r>
      <w:r w:rsidR="006934ED">
        <w:rPr>
          <w:rFonts w:hAnsi="Times New Roman" w:ascii="Times New Roman"/>
          <w:sz w:val="24"/>
        </w:rPr>
        <w:t xml:space="preserve">   </w:t>
      </w:r>
      <w:r w:rsidRPr="006934ED">
        <w:rPr>
          <w:rFonts w:hAnsi="Times New Roman" w:ascii="Times New Roman"/>
          <w:sz w:val="24"/>
        </w:rPr>
        <w:t>S</w:t>
      </w:r>
      <w:r w:rsidR="00F04195" w:rsidRPr="006934ED">
        <w:rPr>
          <w:rFonts w:hAnsi="Times New Roman" w:ascii="Times New Roman"/>
          <w:sz w:val="24"/>
        </w:rPr>
        <w:t xml:space="preserve"> </w:t>
      </w:r>
      <w:r w:rsidRPr="006934ED">
        <w:rPr>
          <w:rFonts w:hAnsi="Times New Roman" w:ascii="Times New Roman"/>
          <w:sz w:val="24"/>
        </w:rPr>
        <w:t>U</w:t>
      </w:r>
      <w:r w:rsidR="00F04195" w:rsidRPr="006934ED">
        <w:rPr>
          <w:rFonts w:hAnsi="Times New Roman" w:ascii="Times New Roman"/>
          <w:sz w:val="24"/>
        </w:rPr>
        <w:t xml:space="preserve"> </w:t>
      </w:r>
      <w:r w:rsidRPr="006934ED">
        <w:rPr>
          <w:rFonts w:hAnsi="Times New Roman" w:ascii="Times New Roman"/>
          <w:sz w:val="24"/>
        </w:rPr>
        <w:t>D</w:t>
      </w:r>
      <w:r w:rsidR="00F04195" w:rsidRPr="006934ED">
        <w:rPr>
          <w:rFonts w:hAnsi="Times New Roman" w:ascii="Times New Roman"/>
          <w:sz w:val="24"/>
        </w:rPr>
        <w:t xml:space="preserve"> </w:t>
      </w:r>
      <w:r w:rsidRPr="006934ED">
        <w:rPr>
          <w:rFonts w:hAnsi="Times New Roman" w:ascii="Times New Roman"/>
          <w:sz w:val="24"/>
        </w:rPr>
        <w:t>A</w:t>
      </w:r>
      <w:r w:rsidR="00F04195" w:rsidRPr="006934ED">
        <w:rPr>
          <w:rFonts w:hAnsi="Times New Roman" w:ascii="Times New Roman"/>
          <w:sz w:val="24"/>
        </w:rPr>
        <w:t xml:space="preserve"> </w:t>
      </w:r>
      <w:r w:rsidRPr="006934ED">
        <w:rPr>
          <w:rFonts w:hAnsi="Times New Roman" w:ascii="Times New Roman"/>
          <w:sz w:val="24"/>
        </w:rPr>
        <w:t>C:</w:t>
      </w:r>
    </w:p>
    <w:p w:rsidRDefault="00310AAD" w:rsidP="00310AAD" w:rsidR="00310AAD" w:rsidRPr="006934ED">
      <w:pPr>
        <w:rPr>
          <w:rFonts w:hAnsi="Times New Roman" w:ascii="Times New Roman"/>
          <w:sz w:val="24"/>
        </w:rPr>
      </w:pPr>
      <w:r w:rsidRPr="006934ED">
        <w:rPr>
          <w:rFonts w:hAnsi="Times New Roman" w:ascii="Times New Roman"/>
          <w:sz w:val="24"/>
        </w:rPr>
        <w:t xml:space="preserve">                                                                                         </w:t>
      </w:r>
      <w:r w:rsidRPr="006934ED">
        <w:rPr>
          <w:rFonts w:hAnsi="Times New Roman" w:ascii="Times New Roman"/>
          <w:sz w:val="24"/>
        </w:rPr>
        <w:tab/>
      </w:r>
      <w:r w:rsidR="00F85EAB" w:rsidRPr="006934ED">
        <w:rPr>
          <w:rFonts w:hAnsi="Times New Roman" w:ascii="Times New Roman"/>
          <w:sz w:val="24"/>
        </w:rPr>
        <w:t xml:space="preserve">  </w:t>
      </w:r>
      <w:r w:rsidR="006934ED">
        <w:rPr>
          <w:rFonts w:hAnsi="Times New Roman" w:ascii="Times New Roman"/>
          <w:sz w:val="24"/>
        </w:rPr>
        <w:t xml:space="preserve">  </w:t>
      </w:r>
      <w:r w:rsidRPr="006934ED">
        <w:rPr>
          <w:rFonts w:hAnsi="Times New Roman" w:ascii="Times New Roman"/>
          <w:sz w:val="24"/>
        </w:rPr>
        <w:t>MIHAEL KOVAČIĆ</w:t>
      </w:r>
      <w:r w:rsidR="00D7111B">
        <w:rPr>
          <w:rFonts w:hAnsi="Times New Roman" w:ascii="Times New Roman"/>
          <w:sz w:val="24"/>
        </w:rPr>
        <w:t>, v.r.</w:t>
      </w:r>
    </w:p>
    <w:p w:rsidRDefault="00AA3290" w:rsidP="00310AAD" w:rsidR="00310AAD" w:rsidRPr="006934ED">
      <w:pPr>
        <w:rPr>
          <w:rFonts w:hAnsi="Times New Roman" w:ascii="Times New Roman"/>
          <w:sz w:val="24"/>
        </w:rPr>
      </w:pPr>
      <w:r w:rsidRPr="006934ED">
        <w:rPr>
          <w:rFonts w:hAnsi="Times New Roman" w:ascii="Times New Roman"/>
          <w:sz w:val="24"/>
        </w:rPr>
        <w:t>Pravna pouka:</w:t>
      </w:r>
    </w:p>
    <w:p w:rsidRDefault="006934ED" w:rsidP="00310AAD" w:rsidR="00AA3290">
      <w:pPr>
        <w:rPr>
          <w:rFonts w:hAnsi="Times New Roman" w:ascii="Times New Roman"/>
          <w:sz w:val="24"/>
        </w:rPr>
      </w:pPr>
      <w:r>
        <w:rPr>
          <w:rFonts w:hAnsi="Times New Roman" w:ascii="Times New Roman"/>
          <w:sz w:val="24"/>
        </w:rPr>
        <w:t xml:space="preserve">Na ovog </w:t>
      </w:r>
      <w:r w:rsidR="00AA3290" w:rsidRPr="006934ED">
        <w:rPr>
          <w:rFonts w:hAnsi="Times New Roman" w:ascii="Times New Roman"/>
          <w:sz w:val="24"/>
        </w:rPr>
        <w:t>rješenj</w:t>
      </w:r>
      <w:r>
        <w:rPr>
          <w:rFonts w:hAnsi="Times New Roman" w:ascii="Times New Roman"/>
          <w:sz w:val="24"/>
        </w:rPr>
        <w:t>e</w:t>
      </w:r>
      <w:r w:rsidR="00AA3290" w:rsidRPr="006934ED">
        <w:rPr>
          <w:rFonts w:hAnsi="Times New Roman" w:ascii="Times New Roman"/>
          <w:sz w:val="24"/>
        </w:rPr>
        <w:t xml:space="preserve"> može se izjaviti žalba u roku od osam dana</w:t>
      </w:r>
      <w:r w:rsidR="00F85EAB" w:rsidRPr="006934ED">
        <w:rPr>
          <w:rFonts w:hAnsi="Times New Roman" w:ascii="Times New Roman"/>
          <w:sz w:val="24"/>
        </w:rPr>
        <w:t xml:space="preserve"> a podnosi se ovome sudu u tri primjerka. </w:t>
      </w:r>
    </w:p>
    <w:p w:rsidRDefault="00D7111B" w:rsidP="00310AAD" w:rsidR="00D7111B">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D7111B" w:rsidP="00310AAD" w:rsidR="00D7111B" w:rsidRPr="006934ED">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310AAD" w:rsidP="00310AAD" w:rsidR="00310AAD" w:rsidRPr="00D7111B">
      <w:pPr>
        <w:rPr>
          <w:rFonts w:hAnsi="Times New Roman" w:ascii="Times New Roman"/>
          <w:color w:themeColor="background1" w:val="FFFFFF"/>
          <w:sz w:val="24"/>
        </w:rPr>
      </w:pPr>
      <w:r w:rsidRPr="00D7111B">
        <w:rPr>
          <w:rFonts w:hAnsi="Times New Roman" w:ascii="Times New Roman"/>
          <w:color w:themeColor="background1" w:val="FFFFFF"/>
          <w:sz w:val="24"/>
        </w:rPr>
        <w:lastRenderedPageBreak/>
        <w:t>DNA:</w:t>
      </w:r>
    </w:p>
    <w:p w:rsidRDefault="008011E0" w:rsidP="00310AAD" w:rsidR="00EC34D8" w:rsidRPr="00D7111B">
      <w:pPr>
        <w:rPr>
          <w:rFonts w:hAnsi="Times New Roman" w:ascii="Times New Roman"/>
          <w:color w:themeColor="background1" w:val="FFFFFF"/>
          <w:sz w:val="24"/>
        </w:rPr>
      </w:pPr>
      <w:r w:rsidRPr="00D7111B">
        <w:rPr>
          <w:rFonts w:hAnsi="Times New Roman" w:ascii="Times New Roman"/>
          <w:color w:themeColor="background1" w:val="FFFFFF"/>
          <w:sz w:val="24"/>
        </w:rPr>
        <w:t>1. Stečajnom upravitelju, osobno</w:t>
      </w:r>
    </w:p>
    <w:p w:rsidRDefault="00EC34D8" w:rsidP="00310AAD" w:rsidR="00EC34D8" w:rsidRPr="00D7111B">
      <w:pPr>
        <w:rPr>
          <w:rFonts w:hAnsi="Times New Roman" w:ascii="Times New Roman"/>
          <w:color w:themeColor="background1" w:val="FFFFFF"/>
          <w:sz w:val="24"/>
        </w:rPr>
      </w:pPr>
      <w:r w:rsidRPr="00D7111B">
        <w:rPr>
          <w:rFonts w:hAnsi="Times New Roman" w:ascii="Times New Roman"/>
          <w:color w:themeColor="background1" w:val="FFFFFF"/>
          <w:sz w:val="24"/>
        </w:rPr>
        <w:t>2. Kupcu Čazmatrans-Nova d.o.o. Čazma, M. Novačića 10, osobno</w:t>
      </w:r>
    </w:p>
    <w:p w:rsidRDefault="008011E0" w:rsidP="00310AAD" w:rsidR="008011E0" w:rsidRPr="00D7111B">
      <w:pPr>
        <w:rPr>
          <w:rFonts w:hAnsi="Times New Roman" w:ascii="Times New Roman"/>
          <w:color w:themeColor="background1" w:val="FFFFFF"/>
          <w:sz w:val="24"/>
        </w:rPr>
      </w:pPr>
      <w:r w:rsidRPr="00D7111B">
        <w:rPr>
          <w:rFonts w:hAnsi="Times New Roman" w:ascii="Times New Roman"/>
          <w:color w:themeColor="background1" w:val="FFFFFF"/>
          <w:sz w:val="24"/>
        </w:rPr>
        <w:t xml:space="preserve">3. Sudioniku u dražbi: Autopromet Sisak d.o.o. Sisak, po pun. Siniši Babiću, odvjetniku u </w:t>
      </w:r>
    </w:p>
    <w:p w:rsidRDefault="008011E0" w:rsidP="00310AAD" w:rsidR="008011E0" w:rsidRPr="00D7111B">
      <w:pPr>
        <w:rPr>
          <w:rFonts w:hAnsi="Times New Roman" w:ascii="Times New Roman"/>
          <w:color w:themeColor="background1" w:val="FFFFFF"/>
          <w:sz w:val="24"/>
        </w:rPr>
      </w:pPr>
      <w:r w:rsidRPr="00D7111B">
        <w:rPr>
          <w:rFonts w:hAnsi="Times New Roman" w:ascii="Times New Roman"/>
          <w:color w:themeColor="background1" w:val="FFFFFF"/>
          <w:sz w:val="24"/>
        </w:rPr>
        <w:t xml:space="preserve">    Zagrebu, Kneza Borne 14</w:t>
      </w:r>
    </w:p>
    <w:p w:rsidRDefault="008011E0" w:rsidP="00310AAD" w:rsidR="00310AAD" w:rsidRPr="00D7111B">
      <w:pPr>
        <w:rPr>
          <w:rFonts w:hAnsi="Times New Roman" w:ascii="Times New Roman"/>
          <w:color w:themeColor="background1" w:val="FFFFFF"/>
          <w:sz w:val="24"/>
        </w:rPr>
      </w:pPr>
      <w:r w:rsidRPr="00D7111B">
        <w:rPr>
          <w:rFonts w:hAnsi="Times New Roman" w:ascii="Times New Roman"/>
          <w:color w:themeColor="background1" w:val="FFFFFF"/>
          <w:sz w:val="24"/>
        </w:rPr>
        <w:t>4</w:t>
      </w:r>
      <w:r w:rsidR="00EC34D8" w:rsidRPr="00D7111B">
        <w:rPr>
          <w:rFonts w:hAnsi="Times New Roman" w:ascii="Times New Roman"/>
          <w:color w:themeColor="background1" w:val="FFFFFF"/>
          <w:sz w:val="24"/>
        </w:rPr>
        <w:t>. e-Oglasna ploča, ovdje</w:t>
      </w:r>
    </w:p>
    <w:p w:rsidRDefault="009D1A62" w:rsidP="00310AAD" w:rsidR="009D1A62" w:rsidRPr="00D7111B">
      <w:pPr>
        <w:rPr>
          <w:rFonts w:hAnsi="Times New Roman" w:ascii="Times New Roman"/>
          <w:color w:themeColor="background1" w:val="FFFFFF"/>
          <w:sz w:val="24"/>
        </w:rPr>
      </w:pPr>
    </w:p>
    <w:p w:rsidRDefault="009D1A62" w:rsidP="00310AAD" w:rsidR="009D1A62" w:rsidRPr="00D7111B">
      <w:pPr>
        <w:rPr>
          <w:rFonts w:hAnsi="Times New Roman" w:ascii="Times New Roman"/>
          <w:color w:themeColor="background1" w:val="FFFFFF"/>
          <w:szCs w:val="22"/>
        </w:rPr>
      </w:pPr>
      <w:r w:rsidRPr="00D7111B">
        <w:rPr>
          <w:rFonts w:hAnsi="Times New Roman" w:ascii="Times New Roman"/>
          <w:color w:themeColor="background1" w:val="FFFFFF"/>
          <w:szCs w:val="22"/>
        </w:rPr>
        <w:t>NK:</w:t>
      </w:r>
    </w:p>
    <w:p w:rsidRDefault="009D1A62" w:rsidP="00310AAD" w:rsidR="009D1A62" w:rsidRPr="00D7111B">
      <w:pPr>
        <w:rPr>
          <w:rFonts w:hAnsi="Times New Roman" w:ascii="Times New Roman"/>
          <w:color w:themeColor="background1" w:val="FFFFFF"/>
          <w:szCs w:val="22"/>
        </w:rPr>
      </w:pPr>
      <w:r w:rsidRPr="00D7111B">
        <w:rPr>
          <w:rFonts w:hAnsi="Times New Roman" w:ascii="Times New Roman"/>
          <w:color w:themeColor="background1" w:val="FFFFFF"/>
          <w:szCs w:val="22"/>
        </w:rPr>
        <w:t>1. Nepravomoćno</w:t>
      </w:r>
    </w:p>
    <w:p w:rsidRDefault="009D1A62" w:rsidP="00310AAD" w:rsidR="009D1A62" w:rsidRPr="00D7111B">
      <w:pPr>
        <w:rPr>
          <w:rFonts w:hAnsi="Times New Roman" w:ascii="Times New Roman"/>
          <w:color w:themeColor="background1" w:val="FFFFFF"/>
          <w:szCs w:val="22"/>
        </w:rPr>
      </w:pPr>
      <w:r w:rsidRPr="00D7111B">
        <w:rPr>
          <w:rFonts w:hAnsi="Times New Roman" w:ascii="Times New Roman"/>
          <w:color w:themeColor="background1" w:val="FFFFFF"/>
          <w:szCs w:val="22"/>
        </w:rPr>
        <w:t xml:space="preserve">2. </w:t>
      </w:r>
      <w:r w:rsidR="008011E0" w:rsidRPr="00D7111B">
        <w:rPr>
          <w:rFonts w:hAnsi="Times New Roman" w:ascii="Times New Roman"/>
          <w:color w:themeColor="background1" w:val="FFFFFF"/>
          <w:szCs w:val="22"/>
        </w:rPr>
        <w:t>Kal. 30 d.</w:t>
      </w:r>
    </w:p>
    <w:p w:rsidRDefault="009D1A62" w:rsidP="00310AAD" w:rsidR="009D1A62" w:rsidRPr="00D7111B">
      <w:pPr>
        <w:rPr>
          <w:rFonts w:hAnsi="Times New Roman" w:ascii="Times New Roman"/>
          <w:color w:themeColor="background1" w:val="FFFFFF"/>
          <w:szCs w:val="22"/>
        </w:rPr>
      </w:pPr>
    </w:p>
    <w:p w:rsidRDefault="009D1A62" w:rsidP="00310AAD" w:rsidR="009D1A62" w:rsidRPr="00D7111B">
      <w:pPr>
        <w:rPr>
          <w:rFonts w:hAnsi="Times New Roman" w:ascii="Times New Roman"/>
          <w:color w:themeColor="background1" w:val="FFFFFF"/>
          <w:szCs w:val="22"/>
        </w:rPr>
      </w:pPr>
      <w:r w:rsidRPr="00D7111B">
        <w:rPr>
          <w:rFonts w:hAnsi="Times New Roman" w:ascii="Times New Roman"/>
          <w:color w:themeColor="background1" w:val="FFFFFF"/>
          <w:szCs w:val="22"/>
        </w:rPr>
        <w:t xml:space="preserve">            Z, </w:t>
      </w:r>
      <w:r w:rsidRPr="00D7111B">
        <w:rPr>
          <w:rFonts w:hAnsi="Times New Roman" w:ascii="Times New Roman"/>
          <w:color w:themeColor="background1" w:val="FFFFFF"/>
          <w:szCs w:val="22"/>
        </w:rPr>
        <w:fldChar w:fldCharType="begin"/>
      </w:r>
      <w:r w:rsidRPr="00D7111B">
        <w:rPr>
          <w:rFonts w:hAnsi="Times New Roman" w:ascii="Times New Roman"/>
          <w:color w:themeColor="background1" w:val="FFFFFF"/>
          <w:szCs w:val="22"/>
        </w:rPr>
        <w:instrText xml:space="preserve"> TIME \@ "dd.MM.yy" </w:instrText>
      </w:r>
      <w:r w:rsidRPr="00D7111B">
        <w:rPr>
          <w:rFonts w:hAnsi="Times New Roman" w:ascii="Times New Roman"/>
          <w:color w:themeColor="background1" w:val="FFFFFF"/>
          <w:szCs w:val="22"/>
        </w:rPr>
        <w:fldChar w:fldCharType="separate"/>
      </w:r>
      <w:r w:rsidR="001F0B21">
        <w:rPr>
          <w:rFonts w:hAnsi="Times New Roman" w:ascii="Times New Roman"/>
          <w:noProof/>
          <w:color w:themeColor="background1" w:val="FFFFFF"/>
          <w:szCs w:val="22"/>
        </w:rPr>
        <w:t>24.10.17</w:t>
      </w:r>
      <w:r w:rsidRPr="00D7111B">
        <w:rPr>
          <w:rFonts w:hAnsi="Times New Roman" w:ascii="Times New Roman"/>
          <w:color w:themeColor="background1" w:val="FFFFFF"/>
          <w:szCs w:val="22"/>
        </w:rPr>
        <w:fldChar w:fldCharType="end"/>
      </w:r>
      <w:r w:rsidRPr="00D7111B">
        <w:rPr>
          <w:rFonts w:hAnsi="Times New Roman" w:ascii="Times New Roman"/>
          <w:color w:themeColor="background1" w:val="FFFFFF"/>
          <w:szCs w:val="22"/>
        </w:rPr>
        <w:t>.    Sudac:</w:t>
      </w:r>
    </w:p>
    <w:sectPr w:rsidSect="006934ED" w:rsidR="009D1A62" w:rsidRPr="00D7111B">
      <w:headerReference w:type="even" r:id="rId10"/>
      <w:headerReference w:type="default" r:id="rId11"/>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43CE" w:rsidR="001943CE">
      <w:r>
        <w:separator/>
      </w:r>
    </w:p>
  </w:endnote>
  <w:endnote w:id="0" w:type="continuationSeparator">
    <w:p w:rsidRDefault="001943CE" w:rsidR="00194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43CE" w:rsidR="001943CE">
      <w:r>
        <w:separator/>
      </w:r>
    </w:p>
  </w:footnote>
  <w:footnote w:id="0" w:type="continuationSeparator">
    <w:p w:rsidRDefault="001943CE" w:rsidR="00194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85EAB" w:rsidR="00F85EA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rsidRPr="00F85EAB">
    <w:pPr>
      <w:pStyle w:val="Zaglavlje"/>
      <w:framePr w:y="1" w:xAlign="center" w:vAnchor="text" w:hAnchor="margin" w:wrap="around"/>
      <w:rPr>
        <w:rStyle w:val="Brojstranice"/>
        <w:rFonts w:hAnsi="Times New Roman" w:ascii="Times New Roman"/>
      </w:rPr>
    </w:pPr>
    <w:r w:rsidRPr="00F85EAB">
      <w:rPr>
        <w:rStyle w:val="Brojstranice"/>
        <w:rFonts w:hAnsi="Times New Roman" w:ascii="Times New Roman"/>
      </w:rPr>
      <w:t xml:space="preserve">- </w:t>
    </w:r>
    <w:r w:rsidRPr="00F85EAB">
      <w:rPr>
        <w:rStyle w:val="Brojstranice"/>
        <w:rFonts w:hAnsi="Times New Roman" w:ascii="Times New Roman"/>
      </w:rPr>
      <w:fldChar w:fldCharType="begin"/>
    </w:r>
    <w:r w:rsidRPr="00F85EAB">
      <w:rPr>
        <w:rStyle w:val="Brojstranice"/>
        <w:rFonts w:hAnsi="Times New Roman" w:ascii="Times New Roman"/>
      </w:rPr>
      <w:instrText xml:space="preserve">PAGE  </w:instrText>
    </w:r>
    <w:r w:rsidRPr="00F85EAB">
      <w:rPr>
        <w:rStyle w:val="Brojstranice"/>
        <w:rFonts w:hAnsi="Times New Roman" w:ascii="Times New Roman"/>
      </w:rPr>
      <w:fldChar w:fldCharType="separate"/>
    </w:r>
    <w:r w:rsidR="001F0B21">
      <w:rPr>
        <w:rStyle w:val="Brojstranice"/>
        <w:rFonts w:hAnsi="Times New Roman" w:ascii="Times New Roman"/>
        <w:noProof/>
      </w:rPr>
      <w:t>3</w:t>
    </w:r>
    <w:r w:rsidRPr="00F85EAB">
      <w:rPr>
        <w:rStyle w:val="Brojstranice"/>
        <w:rFonts w:hAnsi="Times New Roman" w:ascii="Times New Roman"/>
      </w:rPr>
      <w:fldChar w:fldCharType="end"/>
    </w:r>
    <w:r w:rsidRPr="00F85EAB">
      <w:rPr>
        <w:rStyle w:val="Brojstranice"/>
        <w:rFonts w:hAnsi="Times New Roman" w:ascii="Times New Roman"/>
      </w:rPr>
      <w:t xml:space="preserve"> -</w:t>
    </w:r>
  </w:p>
  <w:p w:rsidRDefault="00F85EAB" w:rsidP="006934ED" w:rsidR="00F85EAB">
    <w:pPr>
      <w:jc w:val="right"/>
    </w:pPr>
    <w:r w:rsidRPr="00F85EAB">
      <w:rPr>
        <w:rFonts w:hAnsi="Times New Roman" w:ascii="Times New Roman"/>
        <w:szCs w:val="22"/>
      </w:rPr>
      <w:t>3 St-</w:t>
    </w:r>
    <w:r w:rsidR="00EC34D8">
      <w:rPr>
        <w:rFonts w:hAnsi="Times New Roman" w:ascii="Times New Roman"/>
        <w:szCs w:val="22"/>
      </w:rPr>
      <w:t>1403/11</w:t>
    </w:r>
    <w:r w:rsidR="00D7111B">
      <w:rPr>
        <w:rFonts w:hAnsi="Times New Roman" w:ascii="Times New Roman"/>
        <w:szCs w:val="22"/>
      </w:rPr>
      <w:t>-286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5EC6E5A"/>
    <w:multiLevelType w:val="hybridMultilevel"/>
    <w:tmpl w:val="7338B59C"/>
    <w:lvl w:tplc="0AE8B0EE" w:ilvl="0">
      <w:start w:val="2"/>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0AF3419E"/>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2441065C"/>
    <w:multiLevelType w:val="hybridMultilevel"/>
    <w:tmpl w:val="C7F6C43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260377FE"/>
    <w:multiLevelType w:val="hybridMultilevel"/>
    <w:tmpl w:val="3BBE4F62"/>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304A4239"/>
    <w:multiLevelType w:val="singleLevel"/>
    <w:tmpl w:val="0409000F"/>
    <w:lvl w:ilvl="0">
      <w:start w:val="1"/>
      <w:numFmt w:val="decimal"/>
      <w:lvlText w:val="%1."/>
      <w:lvlJc w:val="left"/>
      <w:pPr>
        <w:tabs>
          <w:tab w:pos="360" w:val="num"/>
        </w:tabs>
        <w:ind w:hanging="360" w:left="360"/>
      </w:pPr>
    </w:lvl>
  </w:abstractNum>
  <w:abstractNum w:abstractNumId="9">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3F450993"/>
    <w:multiLevelType w:val="hybridMultilevel"/>
    <w:tmpl w:val="D938C4F4"/>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31B1AD7"/>
    <w:multiLevelType w:val="multilevel"/>
    <w:tmpl w:val="C7F6C43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13">
    <w:nsid w:val="503540E6"/>
    <w:multiLevelType w:val="hybridMultilevel"/>
    <w:tmpl w:val="257C71B0"/>
    <w:lvl w:tplc="041A0013" w:ilvl="0">
      <w:start w:val="1"/>
      <w:numFmt w:val="upperRoman"/>
      <w:lvlText w:val="%1."/>
      <w:lvlJc w:val="right"/>
      <w:pPr>
        <w:ind w:hanging="360" w:left="862"/>
      </w:pPr>
    </w:lvl>
    <w:lvl w:tentative="true" w:tplc="041A0019" w:ilvl="1">
      <w:start w:val="1"/>
      <w:numFmt w:val="lowerLetter"/>
      <w:lvlText w:val="%2."/>
      <w:lvlJc w:val="left"/>
      <w:pPr>
        <w:ind w:hanging="360" w:left="1582"/>
      </w:pPr>
    </w:lvl>
    <w:lvl w:tentative="true" w:tplc="041A001B" w:ilvl="2">
      <w:start w:val="1"/>
      <w:numFmt w:val="lowerRoman"/>
      <w:lvlText w:val="%3."/>
      <w:lvlJc w:val="right"/>
      <w:pPr>
        <w:ind w:hanging="180" w:left="2302"/>
      </w:pPr>
    </w:lvl>
    <w:lvl w:tentative="true" w:tplc="041A000F" w:ilvl="3">
      <w:start w:val="1"/>
      <w:numFmt w:val="decimal"/>
      <w:lvlText w:val="%4."/>
      <w:lvlJc w:val="left"/>
      <w:pPr>
        <w:ind w:hanging="360" w:left="3022"/>
      </w:pPr>
    </w:lvl>
    <w:lvl w:tentative="true" w:tplc="041A0019" w:ilvl="4">
      <w:start w:val="1"/>
      <w:numFmt w:val="lowerLetter"/>
      <w:lvlText w:val="%5."/>
      <w:lvlJc w:val="left"/>
      <w:pPr>
        <w:ind w:hanging="360" w:left="3742"/>
      </w:pPr>
    </w:lvl>
    <w:lvl w:tentative="true" w:tplc="041A001B" w:ilvl="5">
      <w:start w:val="1"/>
      <w:numFmt w:val="lowerRoman"/>
      <w:lvlText w:val="%6."/>
      <w:lvlJc w:val="right"/>
      <w:pPr>
        <w:ind w:hanging="180" w:left="4462"/>
      </w:pPr>
    </w:lvl>
    <w:lvl w:tentative="true" w:tplc="041A000F" w:ilvl="6">
      <w:start w:val="1"/>
      <w:numFmt w:val="decimal"/>
      <w:lvlText w:val="%7."/>
      <w:lvlJc w:val="left"/>
      <w:pPr>
        <w:ind w:hanging="360" w:left="5182"/>
      </w:pPr>
    </w:lvl>
    <w:lvl w:tentative="true" w:tplc="041A0019" w:ilvl="7">
      <w:start w:val="1"/>
      <w:numFmt w:val="lowerLetter"/>
      <w:lvlText w:val="%8."/>
      <w:lvlJc w:val="left"/>
      <w:pPr>
        <w:ind w:hanging="360" w:left="5902"/>
      </w:pPr>
    </w:lvl>
    <w:lvl w:tentative="true" w:tplc="041A001B" w:ilvl="8">
      <w:start w:val="1"/>
      <w:numFmt w:val="lowerRoman"/>
      <w:lvlText w:val="%9."/>
      <w:lvlJc w:val="right"/>
      <w:pPr>
        <w:ind w:hanging="180" w:left="6622"/>
      </w:pPr>
    </w:lvl>
  </w:abstractNum>
  <w:abstractNum w:abstractNumId="14">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6">
    <w:nsid w:val="566940A4"/>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7">
    <w:nsid w:val="5A8A29E1"/>
    <w:multiLevelType w:val="multilevel"/>
    <w:tmpl w:val="3BBE4F62"/>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8">
    <w:nsid w:val="64607A29"/>
    <w:multiLevelType w:val="hybridMultilevel"/>
    <w:tmpl w:val="858CEE72"/>
    <w:lvl w:tplc="796CC524"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0">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2">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20"/>
  </w:num>
  <w:num w:numId="2">
    <w:abstractNumId w:val="1"/>
  </w:num>
  <w:num w:numId="3">
    <w:abstractNumId w:val="7"/>
  </w:num>
  <w:num w:numId="4">
    <w:abstractNumId w:val="4"/>
  </w:num>
  <w:num w:numId="5">
    <w:abstractNumId w:val="8"/>
    <w:lvlOverride w:ilvl="0">
      <w:startOverride w:val="1"/>
    </w:lvlOverride>
  </w:num>
  <w:num w:numId="6">
    <w:abstractNumId w:val="5"/>
  </w:num>
  <w:num w:numId="7">
    <w:abstractNumId w:val="12"/>
  </w:num>
  <w:num w:numId="8">
    <w:abstractNumId w:val="19"/>
  </w:num>
  <w:num w:numId="9">
    <w:abstractNumId w:val="0"/>
  </w:num>
  <w:num w:numId="10">
    <w:abstractNumId w:val="22"/>
  </w:num>
  <w:num w:numId="11">
    <w:abstractNumId w:val="15"/>
  </w:num>
  <w:num w:numId="12">
    <w:abstractNumId w:val="9"/>
  </w:num>
  <w:num w:numId="13">
    <w:abstractNumId w:val="14"/>
  </w:num>
  <w:num w:numId="14">
    <w:abstractNumId w:val="21"/>
  </w:num>
  <w:num w:numId="15">
    <w:abstractNumId w:val="16"/>
  </w:num>
  <w:num w:numId="16">
    <w:abstractNumId w:val="6"/>
  </w:num>
  <w:num w:numId="17">
    <w:abstractNumId w:val="3"/>
  </w:num>
  <w:num w:numId="18">
    <w:abstractNumId w:val="2"/>
  </w:num>
  <w:num w:numId="19">
    <w:abstractNumId w:val="17"/>
  </w:num>
  <w:num w:numId="20">
    <w:abstractNumId w:val="11"/>
  </w:num>
  <w:num w:numId="21">
    <w:abstractNumId w:val="18"/>
  </w:num>
  <w:num w:numId="22">
    <w:abstractNumId w:val="10"/>
  </w:num>
  <w:num w:numId="23">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B2C"/>
    <w:rsid w:val="00001B5A"/>
    <w:rsid w:val="000127F5"/>
    <w:rsid w:val="0001639B"/>
    <w:rsid w:val="00037791"/>
    <w:rsid w:val="00062DD1"/>
    <w:rsid w:val="00070CB4"/>
    <w:rsid w:val="000764D8"/>
    <w:rsid w:val="000A046A"/>
    <w:rsid w:val="000A5A68"/>
    <w:rsid w:val="000D010B"/>
    <w:rsid w:val="0010635B"/>
    <w:rsid w:val="001165B7"/>
    <w:rsid w:val="001241C1"/>
    <w:rsid w:val="00153260"/>
    <w:rsid w:val="00164FDA"/>
    <w:rsid w:val="001761DF"/>
    <w:rsid w:val="00177A30"/>
    <w:rsid w:val="001808FA"/>
    <w:rsid w:val="001943CE"/>
    <w:rsid w:val="001D52CD"/>
    <w:rsid w:val="001E575C"/>
    <w:rsid w:val="001F0B21"/>
    <w:rsid w:val="00210D63"/>
    <w:rsid w:val="0024257C"/>
    <w:rsid w:val="00296403"/>
    <w:rsid w:val="002B2A2A"/>
    <w:rsid w:val="002C1105"/>
    <w:rsid w:val="002D0808"/>
    <w:rsid w:val="002E53CF"/>
    <w:rsid w:val="00310AAD"/>
    <w:rsid w:val="00317346"/>
    <w:rsid w:val="00317DF9"/>
    <w:rsid w:val="00334965"/>
    <w:rsid w:val="003362FF"/>
    <w:rsid w:val="00337EE1"/>
    <w:rsid w:val="00360318"/>
    <w:rsid w:val="0036625F"/>
    <w:rsid w:val="003B3623"/>
    <w:rsid w:val="003B4319"/>
    <w:rsid w:val="003B79B5"/>
    <w:rsid w:val="003C3ECA"/>
    <w:rsid w:val="003D21F3"/>
    <w:rsid w:val="003E4384"/>
    <w:rsid w:val="003F62A9"/>
    <w:rsid w:val="003F74DA"/>
    <w:rsid w:val="00424B2C"/>
    <w:rsid w:val="00436CBD"/>
    <w:rsid w:val="00441071"/>
    <w:rsid w:val="004416EE"/>
    <w:rsid w:val="004524D3"/>
    <w:rsid w:val="00457093"/>
    <w:rsid w:val="00460C49"/>
    <w:rsid w:val="00462348"/>
    <w:rsid w:val="0047037A"/>
    <w:rsid w:val="00477A53"/>
    <w:rsid w:val="00482439"/>
    <w:rsid w:val="004B38AD"/>
    <w:rsid w:val="004F4D02"/>
    <w:rsid w:val="005054F0"/>
    <w:rsid w:val="005419C8"/>
    <w:rsid w:val="0057341F"/>
    <w:rsid w:val="00593FFA"/>
    <w:rsid w:val="005A4811"/>
    <w:rsid w:val="005B00EE"/>
    <w:rsid w:val="006008F9"/>
    <w:rsid w:val="00642359"/>
    <w:rsid w:val="006669E4"/>
    <w:rsid w:val="006934ED"/>
    <w:rsid w:val="006B72D9"/>
    <w:rsid w:val="006C0F1C"/>
    <w:rsid w:val="006E1347"/>
    <w:rsid w:val="006E52BB"/>
    <w:rsid w:val="0070227B"/>
    <w:rsid w:val="007160D0"/>
    <w:rsid w:val="00736971"/>
    <w:rsid w:val="00792F3C"/>
    <w:rsid w:val="007B75AF"/>
    <w:rsid w:val="007D5C01"/>
    <w:rsid w:val="007D7683"/>
    <w:rsid w:val="007E0A65"/>
    <w:rsid w:val="007E3B92"/>
    <w:rsid w:val="007F048E"/>
    <w:rsid w:val="008011E0"/>
    <w:rsid w:val="008217D5"/>
    <w:rsid w:val="008A516D"/>
    <w:rsid w:val="008B5D0E"/>
    <w:rsid w:val="008B6BCE"/>
    <w:rsid w:val="008C4232"/>
    <w:rsid w:val="008F7361"/>
    <w:rsid w:val="00940327"/>
    <w:rsid w:val="009509F6"/>
    <w:rsid w:val="00957E52"/>
    <w:rsid w:val="00971D49"/>
    <w:rsid w:val="00973546"/>
    <w:rsid w:val="00982ABB"/>
    <w:rsid w:val="00982F5C"/>
    <w:rsid w:val="009D1A62"/>
    <w:rsid w:val="009E1C85"/>
    <w:rsid w:val="009F6435"/>
    <w:rsid w:val="00A23DC2"/>
    <w:rsid w:val="00A358F5"/>
    <w:rsid w:val="00A6232C"/>
    <w:rsid w:val="00A62482"/>
    <w:rsid w:val="00A74130"/>
    <w:rsid w:val="00A92FC2"/>
    <w:rsid w:val="00AA3290"/>
    <w:rsid w:val="00AA3605"/>
    <w:rsid w:val="00AB0009"/>
    <w:rsid w:val="00AB1309"/>
    <w:rsid w:val="00AC30C2"/>
    <w:rsid w:val="00B21FF0"/>
    <w:rsid w:val="00B31B82"/>
    <w:rsid w:val="00B33100"/>
    <w:rsid w:val="00B36118"/>
    <w:rsid w:val="00B50B4B"/>
    <w:rsid w:val="00B52117"/>
    <w:rsid w:val="00B54682"/>
    <w:rsid w:val="00B5633F"/>
    <w:rsid w:val="00B77BA2"/>
    <w:rsid w:val="00BC429A"/>
    <w:rsid w:val="00BF6D58"/>
    <w:rsid w:val="00C03A19"/>
    <w:rsid w:val="00C172D4"/>
    <w:rsid w:val="00C2297B"/>
    <w:rsid w:val="00C32C1D"/>
    <w:rsid w:val="00C40290"/>
    <w:rsid w:val="00C43637"/>
    <w:rsid w:val="00C531B2"/>
    <w:rsid w:val="00C74832"/>
    <w:rsid w:val="00C93F35"/>
    <w:rsid w:val="00CE4D39"/>
    <w:rsid w:val="00CF419D"/>
    <w:rsid w:val="00CF57A2"/>
    <w:rsid w:val="00D07094"/>
    <w:rsid w:val="00D138CB"/>
    <w:rsid w:val="00D33755"/>
    <w:rsid w:val="00D54DB0"/>
    <w:rsid w:val="00D7111B"/>
    <w:rsid w:val="00DB5644"/>
    <w:rsid w:val="00DE3115"/>
    <w:rsid w:val="00E066CE"/>
    <w:rsid w:val="00E076E3"/>
    <w:rsid w:val="00E13F3C"/>
    <w:rsid w:val="00E24AF4"/>
    <w:rsid w:val="00E3371F"/>
    <w:rsid w:val="00E33BA1"/>
    <w:rsid w:val="00E47842"/>
    <w:rsid w:val="00E478A9"/>
    <w:rsid w:val="00E50768"/>
    <w:rsid w:val="00E70779"/>
    <w:rsid w:val="00E82CB9"/>
    <w:rsid w:val="00E9081A"/>
    <w:rsid w:val="00EA52A1"/>
    <w:rsid w:val="00EA6308"/>
    <w:rsid w:val="00EC34D8"/>
    <w:rsid w:val="00EF42CF"/>
    <w:rsid w:val="00F04195"/>
    <w:rsid w:val="00F14B88"/>
    <w:rsid w:val="00F35635"/>
    <w:rsid w:val="00F46AB7"/>
    <w:rsid w:val="00F478FA"/>
    <w:rsid w:val="00F61A18"/>
    <w:rsid w:val="00F85EAB"/>
    <w:rsid w:val="00FA7342"/>
    <w:rsid w:val="00FB4597"/>
    <w:rsid w:val="00FD046E"/>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cs="Tahoma" w:hAnsi="Tahoma" w:ascii="Tahoma"/>
      <w:sz w:val="16"/>
      <w:szCs w:val="16"/>
    </w:rPr>
  </w:style>
  <w:style w:customStyle="true" w:styleId="TekstbaloniaChar" w:type="character">
    <w:name w:val="Tekst balončića Char"/>
    <w:basedOn w:val="Zadanifontodlomka"/>
    <w:link w:val="Tekstbalonia"/>
    <w:rsid w:val="00B77BA2"/>
    <w:rPr>
      <w:rFonts w:cs="Tahoma" w:hAnsi="Tahoma" w:ascii="Tahoma"/>
      <w:sz w:val="16"/>
      <w:szCs w:val="16"/>
      <w:lang w:eastAsia="en-US"/>
    </w:rPr>
  </w:style>
  <w:style w:styleId="Tekstrezerviranogmjesta" w:type="character">
    <w:name w:val="Placeholder Text"/>
    <w:basedOn w:val="Zadanifontodlomka"/>
    <w:uiPriority w:val="99"/>
    <w:semiHidden/>
    <w:rsid w:val="001F0B21"/>
    <w:rPr>
      <w:color w:val="808080"/>
      <w:bdr w:space="0" w:sz="0" w:color="auto" w:val="none"/>
      <w:shd w:fill="auto" w:color="auto" w:val="clear"/>
    </w:rPr>
  </w:style>
  <w:style w:customStyle="true" w:styleId="eSPISCCParagraphDefaultFont" w:type="character">
    <w:name w:val="eSPIS_CC_Paragraph Default Font"/>
    <w:basedOn w:val="Zadanifontodlomka"/>
    <w:rsid w:val="001F0B2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F0B21"/>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F0B2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F0B2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ascii="Tahoma" w:cs="Tahoma" w:hAnsi="Tahoma"/>
      <w:sz w:val="16"/>
      <w:szCs w:val="16"/>
    </w:rPr>
  </w:style>
  <w:style w:customStyle="1" w:styleId="TekstbaloniaChar" w:type="character">
    <w:name w:val="Tekst balončića Char"/>
    <w:basedOn w:val="Zadanifontodlomka"/>
    <w:link w:val="Tekstbalonia"/>
    <w:rsid w:val="00B77BA2"/>
    <w:rPr>
      <w:rFonts w:ascii="Tahoma" w:cs="Tahoma" w:hAnsi="Tahoma"/>
      <w:sz w:val="16"/>
      <w:szCs w:val="16"/>
      <w:lang w:eastAsia="en-US"/>
    </w:rPr>
  </w:style>
  <w:style w:styleId="Tekstrezerviranogmjesta" w:type="character">
    <w:name w:val="Placeholder Text"/>
    <w:basedOn w:val="Zadanifontodlomka"/>
    <w:uiPriority w:val="99"/>
    <w:semiHidden/>
    <w:rsid w:val="001F0B21"/>
    <w:rPr>
      <w:color w:val="808080"/>
      <w:bdr w:color="auto" w:space="0" w:sz="0" w:val="none"/>
      <w:shd w:color="auto" w:fill="auto" w:val="clear"/>
    </w:rPr>
  </w:style>
  <w:style w:customStyle="1" w:styleId="eSPISCCParagraphDefaultFont" w:type="character">
    <w:name w:val="eSPIS_CC_Paragraph Default Font"/>
    <w:basedOn w:val="Zadanifontodlomka"/>
    <w:rsid w:val="001F0B2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F0B21"/>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1F0B2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F0B2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listopada 2017.</izvorni_sadrzaj>
    <derivirana_varijabla naziv="DomainObject.DatumDonosenjaOdluke_1">23.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1403</izvorni_sadrzaj>
    <derivirana_varijabla naziv="DomainObject.Predmet.Broj_1">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2011.</izvorni_sadrzaj>
    <derivirana_varijabla naziv="DomainObject.Predmet.DatumOsnivanja_1">26.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St-1403/2011</izvorni_sadrzaj>
    <derivirana_varijabla naziv="DomainObject.Predmet.OznakaBroj_1">St-1403/2011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SLAVIJATRANS dioničko društvo za prijevoz i trgovinu - u stečaju</izvorni_sadrzaj>
    <derivirana_varijabla naziv="DomainObject.Predmet.ProtustrankaFormated_1">  SLAVIJATRANS dioničko društvo za prijevoz i trgovinu - u stečaju</derivirana_varijabla>
  </DomainObject.Predmet.ProtustrankaFormated>
  <DomainObject.Predmet.ProtustrankaFormatedOIB>
    <izvorni_sadrzaj>  SLAVIJATRANS dioničko društvo za prijevoz i trgovinu - u stečaju, OIB 21878625075</izvorni_sadrzaj>
    <derivirana_varijabla naziv="DomainObject.Predmet.ProtustrankaFormatedOIB_1">  SLAVIJATRANS dioničko društvo za prijevoz i trgovinu - u stečaju, OIB 21878625075</derivirana_varijabla>
  </DomainObject.Predmet.ProtustrankaFormatedOIB>
  <DomainObject.Predmet.ProtustrankaFormatedWithAdress>
    <izvorni_sadrzaj> SLAVIJATRANS dioničko društvo za prijevoz i trgovinu - u stečaju, Drenačka bb, 44250 Petrinja</izvorni_sadrzaj>
    <derivirana_varijabla naziv="DomainObject.Predmet.ProtustrankaFormatedWithAdress_1"> SLAVIJATRANS dioničko društvo za prijevoz i trgovinu - u stečaju, Drenačka bb, 44250 Petrinja</derivirana_varijabla>
  </DomainObject.Predmet.ProtustrankaFormatedWithAdress>
  <DomainObject.Predmet.ProtustrankaFormatedWithAdressOIB>
    <izvorni_sadrzaj> SLAVIJATRANS dioničko društvo za prijevoz i trgovinu - u stečaju, OIB 21878625075, Drenačka bb, 44250 Petrinja</izvorni_sadrzaj>
    <derivirana_varijabla naziv="DomainObject.Predmet.ProtustrankaFormatedWithAdressOIB_1"> SLAVIJATRANS dioničko društvo za prijevoz i trgovinu - u stečaju, OIB 21878625075, Drenačka bb, 44250 Petrinja</derivirana_varijabla>
  </DomainObject.Predmet.ProtustrankaFormatedWithAdressOIB>
  <DomainObject.Predmet.ProtustrankaWithAdress>
    <izvorni_sadrzaj>SLAVIJATRANS dioničko društvo za prijevoz i trgovinu - u stečaju Drenačka bb, 44250 Petrinja</izvorni_sadrzaj>
    <derivirana_varijabla naziv="DomainObject.Predmet.ProtustrankaWithAdress_1">SLAVIJATRANS dioničko društvo za prijevoz i trgovinu - u stečaju Drenačka bb, 44250 Petrinja</derivirana_varijabla>
  </DomainObject.Predmet.ProtustrankaWithAdress>
  <DomainObject.Predmet.ProtustrankaWithAdressOIB>
    <izvorni_sadrzaj>SLAVIJATRANS dioničko društvo za prijevoz i trgovinu - u stečaju, OIB 21878625075, Drenačka bb, 44250 Petrinja</izvorni_sadrzaj>
    <derivirana_varijabla naziv="DomainObject.Predmet.ProtustrankaWithAdressOIB_1">SLAVIJATRANS dioničko društvo za prijevoz i trgovinu - u stečaju, OIB 21878625075, Drenačka bb, 44250 Petrinja</derivirana_varijabla>
  </DomainObject.Predmet.ProtustrankaWithAdressOIB>
  <DomainObject.Predmet.ProtustrankaNazivFormated>
    <izvorni_sadrzaj>SLAVIJATRANS dioničko društvo za prijevoz i trgovinu - u stečaju</izvorni_sadrzaj>
    <derivirana_varijabla naziv="DomainObject.Predmet.ProtustrankaNazivFormated_1">SLAVIJATRANS dioničko društvo za prijevoz i trgovinu - u stečaju</derivirana_varijabla>
  </DomainObject.Predmet.ProtustrankaNazivFormated>
  <DomainObject.Predmet.ProtustrankaNazivFormatedOIB>
    <izvorni_sadrzaj>SLAVIJATRANS dioničko društvo za prijevoz i trgovinu - u stečaju, OIB 21878625075</izvorni_sadrzaj>
    <derivirana_varijabla naziv="DomainObject.Predmet.ProtustrankaNazivFormatedOIB_1">SLAVIJATRANS dioničko društvo za prijevoz i trgovinu - u stečaju, OIB 21878625075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MARIJAN RADUŠEVIĆ; MIRA MAROVIĆ; ĐURO SKRBIN; PERO MARTIĆ; SLAVKO KAPIĆ; ĐURĐICA HAJNIC; DALIBOR BARIŠIĆ; SLAVEN FUKAT; MIRKO BULJAN; ŽELJKO ŠALIĆ; ČAZMATRANS PROMET  d.o.o. VUKOVAR; VJEKO SINOVČIĆ; ČAZMATRANS NOVA; HOTEL PANONIJA d.o.o. za ugostiteljstvo; TIP TOP TEHNIKA društvo s ograničenom odgovornošću za trgovinu i usluge; AUTO PROMET SISAK društvo s ograničenom odgovornošću za prijevoz robe i putnika u javnom prometu i za turističku agenciju</izvorni_sadrzaj>
    <derivirana_varijabla naziv="DomainObject.Predmet.StrankaFormated_1">  MARIJAN RADUŠEVIĆ; MIRA MAROVIĆ; ĐURO SKRBIN; PERO MARTIĆ; SLAVKO KAPIĆ; ĐURĐICA HAJNIC; DALIBOR BARIŠIĆ; SLAVEN FUKAT; MIRKO BULJAN; ŽELJKO ŠALIĆ; ČAZMATRANS PROMET  d.o.o. VUKOVAR; VJEKO SINOVČIĆ; ČAZMATRANS NOVA; HOTEL PANONIJA d.o.o. za ugostiteljstvo; TIP TOP TEHNIKA društvo s ograničenom odgovornošću za trgovinu i usluge; AUTO PROMET SISAK društvo s ograničenom odgovornošću za prijevoz robe i putnika u javnom prometu i za turističku agenciju</derivirana_varijabla>
  </DomainObject.Predmet.StrankaFormated>
  <DomainObject.Predmet.StrankaFormatedOIB>
    <izvorni_sadrzaj>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 OIB 04767584912; HOTEL PANONIJA d.o.o. za ugostiteljstvo, OIB 83771382581; TIP TOP TEHNIKA društvo s ograničenom odgovornošću za trgovinu i usluge, OIB 11493894671; AUTO PROMET SISAK društvo s ograničenom odgovornošću za prijevoz robe i putnika u javnom prometu i za turističku agenciju, OIB 71445870691</izvorni_sadrzaj>
    <derivirana_varijabla naziv="DomainObject.Predmet.StrankaFormatedOIB_1">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 OIB 04767584912; HOTEL PANONIJA d.o.o. za ugostiteljstvo, OIB 83771382581; TIP TOP TEHNIKA društvo s ograničenom odgovornošću za trgovinu i usluge, OIB 11493894671; AUTO PROMET SISAK društvo s ograničenom odgovornošću za prijevoz robe i putnika u javnom prometu i za turističku agenciju, OIB 71445870691</derivirana_varijabla>
  </DomainObject.Predmet.StrankaFormatedOIB>
  <DomainObject.Predmet.StrankaFormatedWithAdress>
    <izvorni_sadrzaj>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 HOTEL PANONIJA d.o.o. za ugostiteljstvo, Ivana Kukuljevića Sakcinskog 21, 44000 Sisak; TIP TOP TEHNIKA društvo s ograničenom odgovornošću za trgovinu i usluge, Galdovačka 4, 44000 Sisak; AUTO PROMET SISAK društvo s ograničenom odgovornošću za prijevoz robe i putnika u javnom prometu i za turističku agenciju, Zagrebačka 19, 44000 Sisak</izvorni_sadrzaj>
    <derivirana_varijabla naziv="DomainObject.Predmet.StrankaFormatedWithAdress_1">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 HOTEL PANONIJA d.o.o. za ugostiteljstvo, Ivana Kukuljevića Sakcinskog 21, 44000 Sisak; TIP TOP TEHNIKA društvo s ograničenom odgovornošću za trgovinu i usluge, Galdovačka 4, 44000 Sisak; AUTO PROMET SISAK društvo s ograničenom odgovornošću za prijevoz robe i putnika u javnom prometu i za turističku agenciju, Zagrebačka 19, 44000 Sisak</derivirana_varijabla>
  </DomainObject.Predmet.StrankaFormatedWithAdress>
  <DomainObject.Predmet.StrankaFormatedWithAdressOIB>
    <izvorni_sadrzaj>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 OIB 04767584912; HOTEL PANONIJA d.o.o. za ugostiteljstvo, OIB 83771382581, Ivana Kukuljevića Sakcinskog 21, 44000 Sisak; TIP TOP TEHNIKA društvo s ograničenom odgovornošću za trgovinu i usluge, OIB 11493894671, Galdovačka 4, 44000 Sisak; AUTO PROMET SISAK društvo s ograničenom odgovornošću za prijevoz robe i putnika u javnom prometu i za turističku agenciju, OIB 71445870691, Zagrebačka 19, 44000 Sisak</izvorni_sadrzaj>
    <derivirana_varijabla naziv="DomainObject.Predmet.StrankaFormatedWithAdressOIB_1">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 OIB 04767584912; HOTEL PANONIJA d.o.o. za ugostiteljstvo, OIB 83771382581, Ivana Kukuljevića Sakcinskog 21, 44000 Sisak; TIP TOP TEHNIKA društvo s ograničenom odgovornošću za trgovinu i usluge, OIB 11493894671, Galdovačka 4, 44000 Sisak; AUTO PROMET SISAK društvo s ograničenom odgovornošću za prijevoz robe i putnika u javnom prometu i za turističku agenciju, OIB 71445870691, Zagrebačka 19, 44000 Sisak</derivirana_varijabla>
  </DomainObject.Predmet.StrankaFormatedWithAdressOIB>
  <DomainObject.Predmet.StrankaWithAdress>
    <izvorni_sadrzaj>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,HOTEL PANONIJA d.o.o. za ugostiteljstvo Ivana Kukuljevića Sakcinskog 21,44000 Sisak,TIP TOP TEHNIKA društvo s ograničenom odgovornošću za trgovinu i usluge Galdovačka 4,44000 Sisak,AUTO PROMET SISAK društvo s ograničenom odgovornošću za prijevoz robe i putnika u javnom prometu i za turističku agenciju Zagrebačka 19,44000 Sisak</izvorni_sadrzaj>
    <derivirana_varijabla naziv="DomainObject.Predmet.StrankaWithAdress_1">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,HOTEL PANONIJA d.o.o. za ugostiteljstvo Ivana Kukuljevića Sakcinskog 21,44000 Sisak,TIP TOP TEHNIKA društvo s ograničenom odgovornošću za trgovinu i usluge Galdovačka 4,44000 Sisak,AUTO PROMET SISAK društvo s ograničenom odgovornošću za prijevoz robe i putnika u javnom prometu i za turističku agenciju Zagrebačka 19,44000 Sisak</derivirana_varijabla>
  </DomainObject.Predmet.StrankaWithAdress>
  <DomainObject.Predmet.StrankaWithAdressOIB>
    <izvorni_sadrzaj>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 OIB 04767584912,HOTEL PANONIJA d.o.o. za ugostiteljstvo, OIB 83771382581, Ivana Kukuljevića Sakcinskog 21,44000 Sisak,TIP TOP TEHNIKA društvo s ograničenom odgovornošću za trgovinu i usluge, OIB 11493894671, Galdovačka 4,44000 Sisak,AUTO PROMET SISAK društvo s ograničenom odgovornošću za prijevoz robe i putnika u javnom prometu i za turističku agenciju, OIB 71445870691, Zagrebačka 19,44000 Sisak</izvorni_sadrzaj>
    <derivirana_varijabla naziv="DomainObject.Predmet.StrankaWithAdressOIB_1">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 OIB 04767584912,HOTEL PANONIJA d.o.o. za ugostiteljstvo, OIB 83771382581, Ivana Kukuljevića Sakcinskog 21,44000 Sisak,TIP TOP TEHNIKA društvo s ograničenom odgovornošću za trgovinu i usluge, OIB 11493894671, Galdovačka 4,44000 Sisak,AUTO PROMET SISAK društvo s ograničenom odgovornošću za prijevoz robe i putnika u javnom prometu i za turističku agenciju, OIB 71445870691, Zagrebačka 19,44000 Sisak</derivirana_varijabla>
  </DomainObject.Predmet.StrankaWithAdressOIB>
  <DomainObject.Predmet.StrankaNazivFormated>
    <izvorni_sadrzaj>MARIJAN RADUŠEVIĆ,MIRA MAROVIĆ,ĐURO SKRBIN,PERO MARTIĆ,SLAVKO KAPIĆ,ĐURĐICA HAJNIC,DALIBOR BARIŠIĆ,SLAVEN FUKAT,MIRKO BULJAN,ŽELJKO ŠALIĆ,ČAZMATRANS PROMET  d.o.o. VUKOVAR,VJEKO SINOVČIĆ,ČAZMATRANS NOVA,HOTEL PANONIJA d.o.o. za ugostiteljstvo,TIP TOP TEHNIKA društvo s ograničenom odgovornošću za trgovinu i usluge,AUTO PROMET SISAK društvo s ograničenom odgovornošću za prijevoz robe i putnika u javnom prometu i za turističku agenciju</izvorni_sadrzaj>
    <derivirana_varijabla naziv="DomainObject.Predmet.StrankaNazivFormated_1">MARIJAN RADUŠEVIĆ,MIRA MAROVIĆ,ĐURO SKRBIN,PERO MARTIĆ,SLAVKO KAPIĆ,ĐURĐICA HAJNIC,DALIBOR BARIŠIĆ,SLAVEN FUKAT,MIRKO BULJAN,ŽELJKO ŠALIĆ,ČAZMATRANS PROMET  d.o.o. VUKOVAR,VJEKO SINOVČIĆ,ČAZMATRANS NOVA,HOTEL PANONIJA d.o.o. za ugostiteljstvo,TIP TOP TEHNIKA društvo s ograničenom odgovornošću za trgovinu i usluge,AUTO PROMET SISAK društvo s ograničenom odgovornošću za prijevoz robe i putnika u javnom prometu i za turističku agenciju</derivirana_varijabla>
  </DomainObject.Predmet.StrankaNazivFormated>
  <DomainObject.Predmet.StrankaNazivFormatedOIB>
    <izvorni_sadrzaj>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 OIB 04767584912,HOTEL PANONIJA d.o.o. za ugostiteljstvo, OIB 83771382581,TIP TOP TEHNIKA društvo s ograničenom odgovornošću za trgovinu i usluge, OIB 11493894671,AUTO PROMET SISAK društvo s ograničenom odgovornošću za prijevoz robe i putnika u javnom prometu i za turističku agenciju, OIB 71445870691</izvorni_sadrzaj>
    <derivirana_varijabla naziv="DomainObject.Predmet.StrankaNazivFormatedOIB_1">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 OIB 04767584912,HOTEL PANONIJA d.o.o. za ugostiteljstvo, OIB 83771382581,TIP TOP TEHNIKA društvo s ograničenom odgovornošću za trgovinu i usluge, OIB 11493894671,AUTO PROMET SISAK društvo s ograničenom odgovornošću za prijevoz robe i putnika u javnom prometu i za turističku agenciju, OIB 71445870691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tem>TIP TOP TEHNIKA društvo s ograničenom odgovornošću za trgovinu i usluge</item>
      <item>AUTO PROMET SISAK društvo s ograničenom odgovornošću za prijevoz robe i putnika u javnom prometu i za turističku agenciju</item>
    </izvorni_sadrzaj>
    <derivirana_varijabla naziv="DomainObject.Predmet.StrankaList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tem>TIP TOP TEHNIKA društvo s ograničenom odgovornošću za trgovinu i usluge</item>
      <item>AUTO PROMET SISAK društvo s ograničenom odgovornošću za prijevoz robe i putnika u javnom prometu i za turističku agenciju</item>
    </derivirana_varijabla>
  </DomainObject.Predmet.StrankaListFormated>
  <DomainObject.Predmet.StrankaList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tem>TIP TOP TEHNIKA društvo s ograničenom odgovornošću za trgovinu i usluge, OIB 11493894671</item>
      <item>AUTO PROMET SISAK društvo s ograničenom odgovornošću za prijevoz robe i putnika u javnom prometu i za turističku agenciju, OIB 71445870691</item>
    </izvorni_sadrzaj>
    <derivirana_varijabla naziv="DomainObject.Predmet.StrankaList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tem>TIP TOP TEHNIKA društvo s ograničenom odgovornošću za trgovinu i usluge, OIB 11493894671</item>
      <item>AUTO PROMET SISAK društvo s ograničenom odgovornošću za prijevoz robe i putnika u javnom prometu i za turističku agenciju, OIB 71445870691</item>
    </derivirana_varijabla>
  </DomainObject.Predmet.StrankaListFormatedOIB>
  <DomainObject.Predmet.StrankaListFormatedWithAdress>
    <izvorni_sadrzaj>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item>HOTEL PANONIJA d.o.o. za ugostiteljstvo, Ivana Kukuljevića Sakcinskog 21, 44000 Sisak</item>
      <item>TIP TOP TEHNIKA društvo s ograničenom odgovornošću za trgovinu i usluge, Galdovačka 4, 44000 Sisak</item>
      <item>AUTO PROMET SISAK društvo s ograničenom odgovornošću za prijevoz robe i putnika u javnom prometu i za turističku agenciju, Zagrebačka 19, 44000 Sisak</item>
    </izvorni_sadrzaj>
    <derivirana_varijabla naziv="DomainObject.Predmet.StrankaListFormatedWithAdress_1">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item>HOTEL PANONIJA d.o.o. za ugostiteljstvo, Ivana Kukuljevića Sakcinskog 21, 44000 Sisak</item>
      <item>TIP TOP TEHNIKA društvo s ograničenom odgovornošću za trgovinu i usluge, Galdovačka 4, 44000 Sisak</item>
      <item>AUTO PROMET SISAK društvo s ograničenom odgovornošću za prijevoz robe i putnika u javnom prometu i za turističku agenciju, Zagrebačka 19, 44000 Sisak</item>
    </derivirana_varijabla>
  </DomainObject.Predmet.StrankaListFormatedWithAdress>
  <DomainObject.Predmet.StrankaListFormatedWithAdressOIB>
    <izvorni_sadrzaj>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 OIB 04767584912</item>
      <item>HOTEL PANONIJA d.o.o. za ugostiteljstvo, OIB 83771382581, Ivana Kukuljevića Sakcinskog 21, 44000 Sisak</item>
      <item>TIP TOP TEHNIKA društvo s ograničenom odgovornošću za trgovinu i usluge, OIB 11493894671, Galdovačka 4, 44000 Sisak</item>
      <item>AUTO PROMET SISAK društvo s ograničenom odgovornošću za prijevoz robe i putnika u javnom prometu i za turističku agenciju, OIB 71445870691, Zagrebačka 19, 44000 Sisak</item>
    </izvorni_sadrzaj>
    <derivirana_varijabla naziv="DomainObject.Predmet.StrankaListFormatedWithAdressOIB_1">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 OIB 04767584912</item>
      <item>HOTEL PANONIJA d.o.o. za ugostiteljstvo, OIB 83771382581, Ivana Kukuljevića Sakcinskog 21, 44000 Sisak</item>
      <item>TIP TOP TEHNIKA društvo s ograničenom odgovornošću za trgovinu i usluge, OIB 11493894671, Galdovačka 4, 44000 Sisak</item>
      <item>AUTO PROMET SISAK društvo s ograničenom odgovornošću za prijevoz robe i putnika u javnom prometu i za turističku agenciju, OIB 71445870691, Zagrebačka 19, 44000 Sisak</item>
    </derivirana_varijabla>
  </DomainObject.Predmet.StrankaListFormatedWithAdressOIB>
  <DomainObject.Predmet.StrankaListNaziv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tem>TIP TOP TEHNIKA društvo s ograničenom odgovornošću za trgovinu i usluge</item>
      <item>AUTO PROMET SISAK društvo s ograničenom odgovornošću za prijevoz robe i putnika u javnom prometu i za turističku agenciju</item>
    </izvorni_sadrzaj>
    <derivirana_varijabla naziv="DomainObject.Predmet.StrankaListNaziv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tem>TIP TOP TEHNIKA društvo s ograničenom odgovornošću za trgovinu i usluge</item>
      <item>AUTO PROMET SISAK društvo s ograničenom odgovornošću za prijevoz robe i putnika u javnom prometu i za turističku agenciju</item>
    </derivirana_varijabla>
  </DomainObject.Predmet.StrankaListNazivFormated>
  <DomainObject.Predmet.StrankaListNaziv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tem>TIP TOP TEHNIKA društvo s ograničenom odgovornošću za trgovinu i usluge, OIB 11493894671</item>
      <item>AUTO PROMET SISAK društvo s ograničenom odgovornošću za prijevoz robe i putnika u javnom prometu i za turističku agenciju, OIB 71445870691</item>
    </izvorni_sadrzaj>
    <derivirana_varijabla naziv="DomainObject.Predmet.StrankaListNaziv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tem>TIP TOP TEHNIKA društvo s ograničenom odgovornošću za trgovinu i usluge, OIB 11493894671</item>
      <item>AUTO PROMET SISAK društvo s ograničenom odgovornošću za prijevoz robe i putnika u javnom prometu i za turističku agenciju, OIB 71445870691</item>
    </derivirana_varijabla>
  </DomainObject.Predmet.StrankaListNazivFormatedOIB>
  <DomainObject.Predmet.ProtuStrankaListFormated>
    <izvorni_sadrzaj>
      <item>SLAVIJATRANS dioničko društvo za prijevoz i trgovinu - u stečaju</item>
    </izvorni_sadrzaj>
    <derivirana_varijabla naziv="DomainObject.Predmet.ProtuStrankaListFormated_1">
      <item>SLAVIJATRANS dioničko društvo za prijevoz i trgovinu - u stečaju</item>
    </derivirana_varijabla>
  </DomainObject.Predmet.ProtuStrankaListFormated>
  <DomainObject.Predmet.ProtuStrankaListFormatedOIB>
    <izvorni_sadrzaj>
      <item>SLAVIJATRANS dioničko društvo za prijevoz i trgovinu - u stečaju, OIB 21878625075</item>
    </izvorni_sadrzaj>
    <derivirana_varijabla naziv="DomainObject.Predmet.ProtuStrankaListFormatedOIB_1">
      <item>SLAVIJATRANS dioničko društvo za prijevoz i trgovinu - u stečaju, OIB 21878625075</item>
    </derivirana_varijabla>
  </DomainObject.Predmet.ProtuStrankaListFormatedOIB>
  <DomainObject.Predmet.ProtuStrankaListFormatedWithAdress>
    <izvorni_sadrzaj>
      <item>SLAVIJATRANS dioničko društvo za prijevoz i trgovinu - u stečaju, Drenačka bb, 44250 Petrinja</item>
    </izvorni_sadrzaj>
    <derivirana_varijabla naziv="DomainObject.Predmet.ProtuStrankaListFormatedWithAdress_1">
      <item>SLAVIJATRANS dioničko društvo za prijevoz i trgovinu - u stečaju, Drenačka bb, 44250 Petrinja</item>
    </derivirana_varijabla>
  </DomainObject.Predmet.ProtuStrankaListFormatedWithAdress>
  <DomainObject.Predmet.ProtuStrankaListFormatedWithAdressOIB>
    <izvorni_sadrzaj>
      <item>SLAVIJATRANS dioničko društvo za prijevoz i trgovinu - u stečaju, OIB 21878625075, Drenačka bb, 44250 Petrinja</item>
    </izvorni_sadrzaj>
    <derivirana_varijabla naziv="DomainObject.Predmet.ProtuStrankaListFormatedWithAdressOIB_1">
      <item>SLAVIJATRANS dioničko društvo za prijevoz i trgovinu - u stečaju, OIB 21878625075, Drenačka bb, 44250 Petrinja</item>
    </derivirana_varijabla>
  </DomainObject.Predmet.ProtuStrankaListFormatedWithAdressOIB>
  <DomainObject.Predmet.ProtuStrankaListNazivFormated>
    <izvorni_sadrzaj>
      <item>SLAVIJATRANS dioničko društvo za prijevoz i trgovinu - u stečaju</item>
    </izvorni_sadrzaj>
    <derivirana_varijabla naziv="DomainObject.Predmet.ProtuStrankaListNazivFormated_1">
      <item>SLAVIJATRANS dioničko društvo za prijevoz i trgovinu - u stečaju</item>
    </derivirana_varijabla>
  </DomainObject.Predmet.ProtuStrankaListNazivFormated>
  <DomainObject.Predmet.ProtuStrankaListNazivFormatedOIB>
    <izvorni_sadrzaj>
      <item>SLAVIJATRANS dioničko društvo za prijevoz i trgovinu - u stečaju, OIB 21878625075</item>
    </izvorni_sadrzaj>
    <derivirana_varijabla naziv="DomainObject.Predmet.ProtuStrankaListNazivFormatedOIB_1">
      <item>SLAVIJATRANS dioničko društvo za prijevoz i trgovinu - u stečaju, OIB 21878625075</item>
    </derivirana_varijabla>
  </DomainObject.Predmet.ProtuStrankaListNazivFormatedOIB>
  <DomainObject.Predmet.OstaliList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Formated>
  <DomainObject.Predmet.OstaliList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FormatedOIB>
  <DomainObject.Predmet.OstaliListFormatedWithAdress>
    <izvorni_sadrzaj>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izvorni_sadrzaj>
    <derivirana_varijabla naziv="DomainObject.Predmet.OstaliListFormatedWithAdress_1">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derivirana_varijabla>
  </DomainObject.Predmet.OstaliListFormatedWithAdress>
  <DomainObject.Predmet.OstaliListFormatedWithAdressOIB>
    <izvorni_sadrzaj>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izvorni_sadrzaj>
    <derivirana_varijabla naziv="DomainObject.Predmet.OstaliListFormatedWithAdressOIB_1">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derivirana_varijabla>
  </DomainObject.Predmet.OstaliListFormatedWithAdressOIB>
  <DomainObject.Predmet.OstaliListNaziv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Naziv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NazivFormated>
  <DomainObject.Predmet.OstaliListNaziv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Naziv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2017.</izvorni_sadrzaj>
    <derivirana_varijabla naziv="DomainObject.Datum_1">24. listopada 2017.</derivirana_varijabla>
  </DomainObject.Datum>
  <DomainObject.PoslovniBrojDokumenta>
    <izvorni_sadrzaj/>
    <derivirana_varijabla naziv="DomainObject.PoslovniBrojDokumenta_1"/>
  </DomainObject.PoslovniBrojDokumenta>
  <DomainObject.Predmet.StrankaIDrugi>
    <izvorni_sadrzaj>ČAZMATRANS PROMET  d.o.o. VUKOVAR i dr.</izvorni_sadrzaj>
    <derivirana_varijabla naziv="DomainObject.Predmet.StrankaIDrugi_1">ČAZMATRANS PROMET  d.o.o. VUKOVAR i dr.</derivirana_varijabla>
  </DomainObject.Predmet.StrankaIDrugi>
  <DomainObject.Predmet.ProtustrankaIDrugi>
    <izvorni_sadrzaj>SLAVIJATRANS dioničko društvo za prijevoz i trgovinu - u stečaju</izvorni_sadrzaj>
    <derivirana_varijabla naziv="DomainObject.Predmet.ProtustrankaIDrugi_1">SLAVIJATRANS dioničko društvo za prijevoz i trgovinu - u stečaju</derivirana_varijabla>
  </DomainObject.Predmet.ProtustrankaIDrugi>
  <DomainObject.Predmet.StrankaIDrugiAdressOIB>
    <izvorni_sadrzaj>ČAZMATRANS PROMET  d.o.o. VUKOVAR, OIB 96107776452, VINKOVAČKA 50, Vukovar i dr.</izvorni_sadrzaj>
    <derivirana_varijabla naziv="DomainObject.Predmet.StrankaIDrugiAdressOIB_1">ČAZMATRANS PROMET  d.o.o. VUKOVAR, OIB 96107776452, VINKOVAČKA 50, Vukovar i dr.</derivirana_varijabla>
  </DomainObject.Predmet.StrankaIDrugiAdressOIB>
  <DomainObject.Predmet.ProtustrankaIDrugiAdressOIB>
    <izvorni_sadrzaj>SLAVIJATRANS dioničko društvo za prijevoz i trgovinu - u stečaju, OIB 21878625075, Drenačka bb, 44250 Petrinja</izvorni_sadrzaj>
    <derivirana_varijabla naziv="DomainObject.Predmet.ProtustrankaIDrugiAdressOIB_1">SLAVIJATRANS dioničko društvo za prijevoz i trgovinu - u stečaju, OIB 21878625075, Drenačka bb,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item>HOTEL PANONIJA d.o.o. za ugostiteljstvo</item>
      <item>TIP TOP TEHNIKA društvo s ograničenom odgovornošću za trgovinu i usluge</item>
      <item>AUTO PROMET SISAK društvo s ograničenom odgovornošću za prijevoz robe i putnika u javnom prometu i za turističku agenciju</item>
    </izvorni_sadrzaj>
    <derivirana_varijabla naziv="DomainObject.Predmet.SudioniciListNaziv_1">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item>HOTEL PANONIJA d.o.o. za ugostiteljstvo</item>
      <item>TIP TOP TEHNIKA društvo s ograničenom odgovornošću za trgovinu i usluge</item>
      <item>AUTO PROMET SISAK društvo s ograničenom odgovornošću za prijevoz robe i putnika u javnom prometu i za turističku agenciju</item>
    </derivirana_varijabla>
  </DomainObject.Predmet.SudioniciListNaziv>
  <DomainObject.Predmet.SudioniciListAdressOIB>
    <izvorni_sadrzaj>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 OIB 04767584912</item>
      <item>HOTEL PANONIJA d.o.o. za ugostiteljstvo, OIB 83771382581, Ivana Kukuljevića Sakcinskog 21,44000 Sisak</item>
      <item>TIP TOP TEHNIKA društvo s ograničenom odgovornošću za trgovinu i usluge, OIB 11493894671, Galdovačka 4,44000 Sisak</item>
      <item>AUTO PROMET SISAK društvo s ograničenom odgovornošću za prijevoz robe i putnika u javnom prometu i za turističku agenciju, OIB 71445870691, Zagrebačka 19,44000 Sisak</item>
    </izvorni_sadrzaj>
    <derivirana_varijabla naziv="DomainObject.Predmet.SudioniciListAdressOIB_1">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 OIB 04767584912</item>
      <item>HOTEL PANONIJA d.o.o. za ugostiteljstvo, OIB 83771382581, Ivana Kukuljevića Sakcinskog 21,44000 Sisak</item>
      <item>TIP TOP TEHNIKA društvo s ograničenom odgovornošću za trgovinu i usluge, OIB 11493894671, Galdovačka 4,44000 Sisak</item>
      <item>AUTO PROMET SISAK društvo s ograničenom odgovornošću za prijevoz robe i putnika u javnom prometu i za turističku agenciju, OIB 71445870691, Zagrebačka 19,44000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04767584912</item>
      <item>, OIB 83771382581</item>
      <item>, OIB 11493894671</item>
      <item>, OIB 71445870691</item>
    </izvorni_sadrzaj>
    <derivirana_varijabla naziv="DomainObject.Predmet.SudioniciListNazivOIB_1">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04767584912</item>
      <item>, OIB 83771382581</item>
      <item>, OIB 11493894671</item>
      <item>, OIB 71445870691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792</properties:Words>
  <properties:Characters>3990</properties:Characters>
  <properties:Lines>105</properties:Lines>
  <properties:Paragraphs>44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4940</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2017-10-24T08:55:00Z</dcterms:created>
  <dc:creator>Mihael Kovačić</dc:creator>
  <cp:lastModifiedBy>Sonja Pilić</cp:lastModifiedBy>
  <cp:lastPrinted>2017-10-24T09:00:00Z</cp:lastPrinted>
  <dcterms:modified xmlns:xsi="http://www.w3.org/2001/XMLSchema-instance" xsi:type="dcterms:W3CDTF">2017-10-24T09:02:00Z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