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236e" w14:paraId="cbe236e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C6FFA">
        <w:t>115/16-20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9C6FFA">
        <w:t>DVA ANDRIČEVIĆA d.o.o. za proizvodnju metalnih proizvoda, unutarnju i vanjsku trgovinu, Vinkovci, Gospodarska 8, MBS 030091851, OIB 38892105769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902DB4">
        <w:t>19. siječnja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902DB4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Stečajnoj upraviteljici</w:t>
      </w:r>
      <w:r w:rsidR="00E94D82">
        <w:rPr>
          <w:bCs/>
        </w:rPr>
        <w:t xml:space="preserve"> </w:t>
      </w:r>
      <w:r>
        <w:t>Tihani Majić, K. A. Stepinca 4, Osijek, OIB: 43035003321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9C6FFA">
        <w:t>DVA ANDRIČEVIĆA d.o.o. za proizvodnju metalnih proizvoda, unutarnju i vanjsku trgovinu, Vinkovci, Gospodarska 8, MBS 030091851, OIB 38892105769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902DB4">
        <w:t>Tihane Majić iz Osijeka, kod Privredne banke Zagreb d.d. IBAN: HR1123400093101296156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C6FFA">
        <w:rPr>
          <w:bCs/>
        </w:rPr>
        <w:t>115/16-11</w:t>
      </w:r>
      <w:r>
        <w:rPr>
          <w:bCs/>
        </w:rPr>
        <w:t xml:space="preserve"> od </w:t>
      </w:r>
      <w:r w:rsidR="009C6FFA">
        <w:rPr>
          <w:bCs/>
        </w:rPr>
        <w:t>17</w:t>
      </w:r>
      <w:r w:rsidR="00902DB4">
        <w:rPr>
          <w:bCs/>
        </w:rPr>
        <w:t>. listopada 2016</w:t>
      </w:r>
      <w:r>
        <w:rPr>
          <w:bCs/>
        </w:rPr>
        <w:t xml:space="preserve">. godine pokrenut je prethodni postupak nad dužnikom </w:t>
      </w:r>
      <w:r w:rsidR="009C6FFA">
        <w:t>DVA ANDRIČEVIĆA d.o.o. za proizvodnju metalnih proizvoda, unutarnju i vanjsku trgovinu, Vinkovci, Gospodarska 8, MBS 030091851, OIB 38892105769</w:t>
      </w:r>
      <w:r>
        <w:rPr>
          <w:bCs/>
        </w:rPr>
        <w:t xml:space="preserve">. Istim rješenjem imenovan je privremeni stečajni upravitelj </w:t>
      </w:r>
      <w:r w:rsidR="00902DB4">
        <w:t>Tihana Majić, K. A. Stepinca 4, Osijek, OIB: 43035003321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9C6FFA">
        <w:t>115/16-20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9C6FFA" w:rsidP="004F6873" w:rsidR="00902DB4">
      <w:pPr>
        <w:pStyle w:val="Tijeloteksta"/>
        <w:rPr>
          <w:bCs/>
        </w:rPr>
      </w:pPr>
      <w:r>
        <w:rPr>
          <w:bCs/>
        </w:rPr>
        <w:t xml:space="preserve">sucu dostavi izvješće o financijsko – gospodarskom stanju stečajnog dužnika, mogućnostima provođenja stečajnog </w:t>
      </w:r>
      <w:r w:rsidR="00B03C6B">
        <w:rPr>
          <w:bCs/>
        </w:rPr>
        <w:t>postupka nad njegovom imovin</w:t>
      </w:r>
      <w:r w:rsidR="00E15FED">
        <w:rPr>
          <w:bCs/>
        </w:rPr>
        <w:t>om, kao i ispita postoje li kod</w:t>
      </w:r>
      <w:r w:rsidR="00B03C6B"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9C6FFA">
        <w:rPr>
          <w:bCs/>
        </w:rPr>
        <w:t>16</w:t>
      </w:r>
      <w:r w:rsidR="00902DB4">
        <w:rPr>
          <w:bCs/>
        </w:rPr>
        <w:t xml:space="preserve">. </w:t>
      </w:r>
      <w:r w:rsidR="009C6FFA">
        <w:rPr>
          <w:bCs/>
        </w:rPr>
        <w:t xml:space="preserve">studenog </w:t>
      </w:r>
      <w:r w:rsidR="004B1D71">
        <w:rPr>
          <w:bCs/>
        </w:rPr>
        <w:t>2016.g.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9C6FFA">
        <w:rPr>
          <w:bCs/>
        </w:rPr>
        <w:t>24</w:t>
      </w:r>
      <w:r w:rsidR="004B1D71">
        <w:rPr>
          <w:bCs/>
        </w:rPr>
        <w:t>. studenog 2016. godine.</w:t>
      </w:r>
      <w:r>
        <w:rPr>
          <w:bCs/>
        </w:rPr>
        <w:t xml:space="preserve"> </w:t>
      </w:r>
    </w:p>
    <w:p w:rsidRDefault="00902DB4" w:rsidP="00916CB5" w:rsidR="00902DB4">
      <w:pPr>
        <w:pStyle w:val="Tijeloteksta"/>
        <w:ind w:firstLine="708"/>
        <w:rPr>
          <w:bCs/>
        </w:rPr>
      </w:pPr>
    </w:p>
    <w:p w:rsidRDefault="00902DB4" w:rsidP="00916CB5" w:rsidR="00902DB4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9C6FFA">
        <w:rPr>
          <w:bCs/>
        </w:rPr>
        <w:t>13. siječnja 2017</w:t>
      </w:r>
      <w:r>
        <w:rPr>
          <w:bCs/>
        </w:rPr>
        <w:t>. godine privremeni stečajni upravitelj u spis je dostavio zahtjev za određivanje nagrade za obavljene poslove privremenog stečajnog upravitelja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902DB4">
        <w:t>19. siječnja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902DB4">
        <w:t>9/2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361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C6FFA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3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3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3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3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7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3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3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3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3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St-115/2016</izvorni_sadrzaj>
    <derivirana_varijabla naziv="DomainObject.Predmet.OznakaBroj_1">St-115/2016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ANDRIČEVIĆA društvo s ograničenom odgovornošću za proizvodnju metalnih proizvoda, unutarnju i vanjsku trgovinu</izvorni_sadrzaj>
    <derivirana_varijabla naziv="DomainObject.Predmet.ProtustrankaFormated_1">  DVA ANDRIČEVIĆA društvo s ograničenom odgovornošću za proizvodnju metalnih proizvoda, unutarnju i vanjsku trgovinu</derivirana_varijabla>
  </DomainObject.Predmet.ProtustrankaFormated>
  <DomainObject.Predmet.ProtustrankaFormatedOIB>
    <izvorni_sadrzaj>  DVA ANDRIČEVIĆA društvo s ograničenom odgovornošću za proizvodnju metalnih proizvoda, unutarnju i vanjsku trgovinu, OIB 38892105769</izvorni_sadrzaj>
    <derivirana_varijabla naziv="DomainObject.Predmet.ProtustrankaFormatedOIB_1">  DVA ANDRIČEVIĆA društvo s ograničenom odgovornošću za proizvodnju metalnih proizvoda, unutarnju i vanjsku trgovinu, OIB 38892105769</derivirana_varijabla>
  </DomainObject.Predmet.ProtustrankaFormatedOIB>
  <DomainObject.Predmet.ProtustrankaFormatedWithAdress>
    <izvorni_sadrzaj> DVA ANDRIČEVIĆA društvo s ograničenom odgovornošću za proizvodnju metalnih proizvoda, unutarnju i vanjsku trgovinu, Gospodarska 8, 32100 Vinkovci</izvorni_sadrzaj>
    <derivirana_varijabla naziv="DomainObject.Predmet.ProtustrankaFormatedWithAdress_1"> DVA ANDRIČEVIĆA društvo s ograničenom odgovornošću za proizvodnju metalnih proizvoda, unutarnju i vanjsku trgovinu, Gospodarska 8, 32100 Vinkovci</derivirana_varijabla>
  </DomainObject.Predmet.ProtustrankaFormatedWithAdress>
  <DomainObject.Predmet.ProtustrankaFormatedWithAdressOIB>
    <izvorni_sadrzaj> DVA ANDRIČEVIĆA društvo s ograničenom odgovornošću za proizvodnju metalnih proizvoda, unutarnju i vanjsku trgovinu, OIB 38892105769, Gospodarska 8, 32100 Vinkovci</izvorni_sadrzaj>
    <derivirana_varijabla naziv="DomainObject.Predmet.ProtustrankaFormatedWithAdressOIB_1"> DVA ANDRIČEVIĆA društvo s ograničenom odgovornošću za proizvodnju metalnih proizvoda, unutarnju i vanjsku trgovinu, OIB 38892105769, Gospodarska 8, 32100 Vinkovci</derivirana_varijabla>
  </DomainObject.Predmet.ProtustrankaFormatedWithAdressOIB>
  <DomainObject.Predmet.ProtustrankaWithAdress>
    <izvorni_sadrzaj>DVA ANDRIČEVIĆA društvo s ograničenom odgovornošću za proizvodnju metalnih proizvoda, unutarnju i vanjsku trgovinu Gospodarska 8, 32100 Vinkovci</izvorni_sadrzaj>
    <derivirana_varijabla naziv="DomainObject.Predmet.ProtustrankaWithAdress_1">DVA ANDRIČEVIĆA društvo s ograničenom odgovornošću za proizvodnju metalnih proizvoda, unutarnju i vanjsku trgovinu Gospodarska 8, 32100 Vinkovci</derivirana_varijabla>
  </DomainObject.Predmet.ProtustrankaWithAdress>
  <DomainObject.Predmet.ProtustrankaWithAdressOIB>
    <izvorni_sadrzaj>DVA ANDRIČEVIĆA društvo s ograničenom odgovornošću za proizvodnju metalnih proizvoda, unutarnju i vanjsku trgovinu, OIB 38892105769, Gospodarska 8, 32100 Vinkovci</izvorni_sadrzaj>
    <derivirana_varijabla naziv="DomainObject.Predmet.ProtustrankaWithAdressOIB_1">DVA ANDRIČEVIĆA društvo s ograničenom odgovornošću za proizvodnju metalnih proizvoda, unutarnju i vanjsku trgovinu, OIB 38892105769, Gospodarska 8, 32100 Vinkovci</derivirana_varijabla>
  </DomainObject.Predmet.ProtustrankaWithAdressOIB>
  <DomainObject.Predmet.ProtustrankaNazivFormated>
    <izvorni_sadrzaj>DVA ANDRIČEVIĆA društvo s ograničenom odgovornošću za proizvodnju metalnih proizvoda, unutarnju i vanjsku trgovinu</izvorni_sadrzaj>
    <derivirana_varijabla naziv="DomainObject.Predmet.ProtustrankaNazivFormated_1">DVA ANDRIČEVIĆA društvo s ograničenom odgovornošću za proizvodnju metalnih proizvoda, unutarnju i vanjsku trgovinu</derivirana_varijabla>
  </DomainObject.Predmet.ProtustrankaNazivFormated>
  <DomainObject.Predmet.ProtustrankaNazivFormatedOIB>
    <izvorni_sadrzaj>DVA ANDRIČEVIĆA društvo s ograničenom odgovornošću za proizvodnju metalnih proizvoda, unutarnju i vanjsku trgovinu, OIB 38892105769</izvorni_sadrzaj>
    <derivirana_varijabla naziv="DomainObject.Predmet.ProtustrankaNazivFormatedOIB_1">DVA ANDRIČEVIĆA društvo s ograničenom odgovornošću za proizvodnju metalnih proizvoda, unutarnju i vanjsku trgovinu, OIB 38892105769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DVA ANDRIČEVIĆA društvo s ograničenom odgovornošću za proizvodnju metalnih proizvoda, unutarnju i vanjsku trgovinu</item>
    </izvorni_sadrzaj>
    <derivirana_varijabla naziv="DomainObject.Predmet.ProtuStrankaListFormated_1">
      <item>DVA ANDRIČEVIĆA društvo s ograničenom odgovornošću za proizvodnju metalnih proizvoda, unutarnju i vanjsku trgovinu</item>
    </derivirana_varijabla>
  </DomainObject.Predmet.ProtuStrankaListFormated>
  <DomainObject.Predmet.ProtuStrankaListFormatedOIB>
    <izvorni_sadrzaj>
      <item>DVA ANDRIČEVIĆA društvo s ograničenom odgovornošću za proizvodnju metalnih proizvoda, unutarnju i vanjsku trgovinu, OIB 38892105769</item>
    </izvorni_sadrzaj>
    <derivirana_varijabla naziv="DomainObject.Predmet.ProtuStrankaListFormatedOIB_1">
      <item>DVA ANDRIČEVIĆA društvo s ograničenom odgovornošću za proizvodnju metalnih proizvoda, unutarnju i vanjsku trgovinu, OIB 38892105769</item>
    </derivirana_varijabla>
  </DomainObject.Predmet.ProtuStrankaListFormatedOIB>
  <DomainObject.Predmet.ProtuStrankaListFormatedWithAdress>
    <izvorni_sadrzaj>
      <item>DVA ANDRIČEVIĆA društvo s ograničenom odgovornošću za proizvodnju metalnih proizvoda, unutarnju i vanjsku trgovinu, Gospodarska 8, 32100 Vinkovci</item>
    </izvorni_sadrzaj>
    <derivirana_varijabla naziv="DomainObject.Predmet.ProtuStrankaListFormatedWithAdress_1">
      <item>DVA ANDRIČEVIĆA društvo s ograničenom odgovornošću za proizvodnju metalnih proizvoda, unutarnju i vanjsku trgovinu, Gospodarska 8, 32100 Vinkovci</item>
    </derivirana_varijabla>
  </DomainObject.Predmet.ProtuStrankaListFormatedWithAdress>
  <DomainObject.Predmet.ProtuStrankaListFormatedWithAdressOIB>
    <izvorni_sadrzaj>
      <item>DVA ANDRIČEVIĆA društvo s ograničenom odgovornošću za proizvodnju metalnih proizvoda, unutarnju i vanjsku trgovinu, OIB 38892105769, Gospodarska 8, 32100 Vinkovci</item>
    </izvorni_sadrzaj>
    <derivirana_varijabla naziv="DomainObject.Predmet.ProtuStrankaListFormatedWithAdressOIB_1">
      <item>DVA ANDRIČEVIĆA društvo s ograničenom odgovornošću za proizvodnju metalnih proizvoda, unutarnju i vanjsku trgovinu, OIB 38892105769, Gospodarska 8, 32100 Vinkovci</item>
    </derivirana_varijabla>
  </DomainObject.Predmet.ProtuStrankaListFormatedWithAdressOIB>
  <DomainObject.Predmet.ProtuStrankaListNazivFormated>
    <izvorni_sadrzaj>
      <item>DVA ANDRIČEVIĆA društvo s ograničenom odgovornošću za proizvodnju metalnih proizvoda, unutarnju i vanjsku trgovinu</item>
    </izvorni_sadrzaj>
    <derivirana_varijabla naziv="DomainObject.Predmet.ProtuStrankaListNazivFormated_1">
      <item>DVA ANDRIČEVIĆA društvo s ograničenom odgovornošću za proizvodnju metalnih proizvoda, unutarnju i vanjsku trgovinu</item>
    </derivirana_varijabla>
  </DomainObject.Predmet.ProtuStrankaListNazivFormated>
  <DomainObject.Predmet.ProtuStrankaListNazivFormatedOIB>
    <izvorni_sadrzaj>
      <item>DVA ANDRIČEVIĆA društvo s ograničenom odgovornošću za proizvodnju metalnih proizvoda, unutarnju i vanjsku trgovinu, OIB 38892105769</item>
    </izvorni_sadrzaj>
    <derivirana_varijabla naziv="DomainObject.Predmet.ProtuStrankaListNazivFormatedOIB_1">
      <item>DVA ANDRIČEVIĆA društvo s ograničenom odgovornošću za proizvodnju metalnih proizvoda, unutarnju i vanjsku trgovinu, OIB 38892105769</item>
    </derivirana_varijabla>
  </DomainObject.Predmet.ProtuStrankaListNazivFormatedOIB>
  <DomainObject.Predmet.OstaliListFormated>
    <izvorni_sadrzaj>
      <item>Tihana Majić</item>
      <item>Mato Andričević</item>
    </izvorni_sadrzaj>
    <derivirana_varijabla naziv="DomainObject.Predmet.OstaliListFormated_1">
      <item>Tihana Majić</item>
      <item>Mato Andričević</item>
    </derivirana_varijabla>
  </DomainObject.Predmet.OstaliListFormated>
  <DomainObject.Predmet.OstaliListFormatedOIB>
    <izvorni_sadrzaj>
      <item>Tihana Majić, OIB 43035003321</item>
      <item>Mato Andričević, OIB 13117224083</item>
    </izvorni_sadrzaj>
    <derivirana_varijabla naziv="DomainObject.Predmet.OstaliListFormatedOIB_1">
      <item>Tihana Majić, OIB 43035003321</item>
      <item>Mato Andričević, OIB 13117224083</item>
    </derivirana_varijabla>
  </DomainObject.Predmet.OstaliListFormatedOIB>
  <DomainObject.Predmet.OstaliListFormatedWithAdress>
    <izvorni_sadrzaj>
      <item>Tihana Majić, Naselje Miroslava Krleže 4, 31000 Osijek</item>
      <item>Mato Andričević, Josipa Juraja Štrosmajera 4, 32100 Vinkovci</item>
    </izvorni_sadrzaj>
    <derivirana_varijabla naziv="DomainObject.Predmet.OstaliListFormatedWithAdress_1">
      <item>Tihana Majić, Naselje Miroslava Krleže 4, 31000 Osijek</item>
      <item>Mato Andričević, Josipa Juraja Štrosmajera 4, 32100 Vinkovci</item>
    </derivirana_varijabla>
  </DomainObject.Predmet.OstaliListFormatedWithAdress>
  <DomainObject.Predmet.OstaliListFormatedWithAdressOIB>
    <izvorni_sadrzaj>
      <item>Tihana Majić, OIB 43035003321, Naselje Miroslava Krleže 4, 31000 Osijek</item>
      <item>Mato Andričević, OIB 13117224083, Josipa Juraja Štrosmajera 4, 32100 Vinkovci</item>
    </izvorni_sadrzaj>
    <derivirana_varijabla naziv="DomainObject.Predmet.OstaliListFormatedWithAdressOIB_1">
      <item>Tihana Majić, OIB 43035003321, Naselje Miroslava Krleže 4, 31000 Osijek</item>
      <item>Mato Andričević, OIB 13117224083, Josipa Juraja Štrosmajera 4, 32100 Vinkovci</item>
    </derivirana_varijabla>
  </DomainObject.Predmet.OstaliListFormatedWithAdressOIB>
  <DomainObject.Predmet.OstaliListNazivFormated>
    <izvorni_sadrzaj>
      <item>Tihana Majić</item>
      <item>Mato Andričević</item>
    </izvorni_sadrzaj>
    <derivirana_varijabla naziv="DomainObject.Predmet.OstaliListNazivFormated_1">
      <item>Tihana Majić</item>
      <item>Mato Andričević</item>
    </derivirana_varijabla>
  </DomainObject.Predmet.OstaliListNazivFormated>
  <DomainObject.Predmet.OstaliListNazivFormatedOIB>
    <izvorni_sadrzaj>
      <item>Tihana Majić, OIB 43035003321</item>
      <item>Mato Andričević, OIB 13117224083</item>
    </izvorni_sadrzaj>
    <derivirana_varijabla naziv="DomainObject.Predmet.OstaliListNazivFormatedOIB_1">
      <item>Tihana Majić, OIB 43035003321</item>
      <item>Mato Andričević, OIB 13117224083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DVA ANDRIČEVIĆA društvo s ograničenom odgovornošću za proizvodnju metalnih proizvoda, unutarnju i vanjsku trgovinu</izvorni_sadrzaj>
    <derivirana_varijabla naziv="DomainObject.Predmet.ProtustrankaIDrugi_1">DVA ANDRIČEVIĆA društvo s ograničenom odgovornošću za proizvodnju metalnih proizvoda, unutarnju i vanjsku trgovinu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DVA ANDRIČEVIĆA društvo s ograničenom odgovornošću za proizvodnju metalnih proizvoda, unutarnju i vanjsku trgovinu, OIB 38892105769, Gospodarska 8, 32100 Vinkovci</izvorni_sadrzaj>
    <derivirana_varijabla naziv="DomainObject.Predmet.ProtustrankaIDrugiAdressOIB_1">DVA ANDRIČEVIĆA društvo s ograničenom odgovornošću za proizvodnju metalnih proizvoda, unutarnju i vanjsku trgovinu, OIB 38892105769, Gospodarska 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St-115/2016-18</izvorni_sadrzaj>
    <derivirana_varijabla naziv="DomainObject.Predmet.OdlukaRjesenje.Oznaka_1">St-115/2016-18</derivirana_varijabla>
  </DomainObject.Predmet.OdlukaRjesenje.Oznaka>
  <DomainObject.Predmet.SudioniciListNaziv>
    <izvorni_sadrzaj>
      <item>DVA ANDRIČEVIĆA društvo s ograničenom odgovornošću za proizvodnju metalnih proizvoda, unutarnju i vanjsku trgovinu</item>
      <item>MINISTARSTVO FINANCIJA POREZNA UPRAVA</item>
      <item>Tihana Majić</item>
      <item>Mato Andričević</item>
    </izvorni_sadrzaj>
    <derivirana_varijabla naziv="DomainObject.Predmet.SudioniciListNaziv_1">
      <item>DVA ANDRIČEVIĆA društvo s ograničenom odgovornošću za proizvodnju metalnih proizvoda, unutarnju i vanjsku trgovinu</item>
      <item>MINISTARSTVO FINANCIJA POREZNA UPRAVA</item>
      <item>Tihana Majić</item>
      <item>Mato Andričević</item>
    </derivirana_varijabla>
  </DomainObject.Predmet.SudioniciListNaziv>
  <DomainObject.Predmet.SudioniciListAdressOIB>
    <izvorni_sadrzaj>
      <item>DVA ANDRIČEVIĆA društvo s ograničenom odgovornošću za proizvodnju metalnih proizvoda, unutarnju i vanjsku trgovinu, OIB 38892105769, Gospodarska 8,32100 Vinkovci</item>
      <item>MINISTARSTVO FINANCIJA POREZNA UPRAVA, OIB 18683136487</item>
      <item>Tihana Majić, OIB 43035003321, Naselje Miroslava Krleže 4,31000 Osijek</item>
      <item>Mato Andričević, OIB 13117224083, Josipa Juraja Štrosmajera 4,32100 Vinkovci</item>
    </izvorni_sadrzaj>
    <derivirana_varijabla naziv="DomainObject.Predmet.SudioniciListAdressOIB_1">
      <item>DVA ANDRIČEVIĆA društvo s ograničenom odgovornošću za proizvodnju metalnih proizvoda, unutarnju i vanjsku trgovinu, OIB 38892105769, Gospodarska 8,32100 Vinkovci</item>
      <item>MINISTARSTVO FINANCIJA POREZNA UPRAVA, OIB 18683136487</item>
      <item>Tihana Majić, OIB 43035003321, Naselje Miroslava Krleže 4,31000 Osijek</item>
      <item>Mato Andričević, OIB 13117224083, Josipa Juraja Štrosmajera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38892105769</item>
      <item>, OIB 18683136487</item>
      <item>, OIB 43035003321</item>
      <item>, OIB 13117224083</item>
    </izvorni_sadrzaj>
    <derivirana_varijabla naziv="DomainObject.Predmet.SudioniciListNazivOIB_1">
      <item>, OIB 38892105769</item>
      <item>, OIB 18683136487</item>
      <item>, OIB 43035003321</item>
      <item>, OIB 13117224083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7CF18-9DF3-4967-ACE6-F5AE8847E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2613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2017-01-19T13:08:00Z</dcterms:created>
  <dc:creator>hermanj</dc:creator>
  <cp:lastModifiedBy>Žana Bem</cp:lastModifiedBy>
  <cp:lastPrinted>2016-07-11T07:36:00Z</cp:lastPrinted>
  <dcterms:modified xmlns:xsi="http://www.w3.org/2001/XMLSchema-instance" xsi:type="dcterms:W3CDTF">2017-01-19T13:10:00Z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