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ef92" w14:paraId="b7bef92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AE2748">
        <w:rPr>
          <w:rFonts w:hAnsi="Times New Roman" w:ascii="Times New Roman"/>
          <w:lang w:val="hr-HR"/>
        </w:rPr>
        <w:t>3224/2018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44D7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 w:rsidRPr="00F44D7A">
      <w:pPr>
        <w:jc w:val="both"/>
        <w:rPr>
          <w:rFonts w:hAnsi="Times New Roman" w:ascii="Times New Roman"/>
        </w:rPr>
      </w:pPr>
      <w:r w:rsidRPr="00F44D7A">
        <w:rPr>
          <w:rFonts w:hAnsi="Times New Roman" w:ascii="Times New Roman"/>
          <w:szCs w:val="24"/>
          <w:lang w:val="hr-HR"/>
        </w:rPr>
        <w:tab/>
      </w:r>
      <w:r w:rsidR="00EE69E5" w:rsidRPr="00F44D7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F44D7A">
        <w:rPr>
          <w:rFonts w:hAnsi="Times New Roman" w:ascii="Times New Roman"/>
          <w:szCs w:val="24"/>
          <w:lang w:val="hr-HR"/>
        </w:rPr>
        <w:t>Vjekoslavu Zaninoviću</w:t>
      </w:r>
      <w:r w:rsidR="00EE69E5" w:rsidRPr="00F44D7A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F44D7A">
        <w:rPr>
          <w:rFonts w:hAnsi="Times New Roman" w:ascii="Times New Roman"/>
          <w:szCs w:val="24"/>
          <w:lang w:val="hr-HR"/>
        </w:rPr>
        <w:t>ostupku pokrenutim nad</w:t>
      </w:r>
      <w:r w:rsidR="00CE66D0" w:rsidRPr="00F44D7A">
        <w:rPr>
          <w:rFonts w:hAnsi="Times New Roman" w:ascii="Times New Roman"/>
          <w:szCs w:val="24"/>
          <w:lang w:val="hr-HR"/>
        </w:rPr>
        <w:t xml:space="preserve"> dužnikom</w:t>
      </w:r>
      <w:r w:rsidR="00137314" w:rsidRPr="00F44D7A">
        <w:rPr>
          <w:rFonts w:hAnsi="Times New Roman" w:ascii="Times New Roman"/>
        </w:rPr>
        <w:t xml:space="preserve"> </w:t>
      </w:r>
      <w:r w:rsidR="00CC3D74" w:rsidRPr="00F44D7A">
        <w:rPr>
          <w:rFonts w:hAnsi="Times New Roman" w:ascii="Times New Roman"/>
        </w:rPr>
        <w:t xml:space="preserve"> </w:t>
      </w:r>
      <w:r w:rsidR="00AE2748" w:rsidRPr="00AE2748">
        <w:rPr>
          <w:rFonts w:hAnsi="Times New Roman" w:ascii="Times New Roman"/>
          <w:szCs w:val="24"/>
        </w:rPr>
        <w:t xml:space="preserve">BUMBI PLAN j.d.o.o., za usluge, Zagreb, Lička ulica 31, OIB:59836090496, </w:t>
      </w:r>
      <w:r w:rsidR="00CE66D0" w:rsidRPr="00F44D7A">
        <w:rPr>
          <w:rFonts w:hAnsi="Times New Roman" w:ascii="Times New Roman"/>
          <w:szCs w:val="24"/>
          <w:lang w:val="hr-HR"/>
        </w:rPr>
        <w:t xml:space="preserve"> </w:t>
      </w:r>
      <w:r w:rsidR="00AD1DCD" w:rsidRPr="00F44D7A">
        <w:rPr>
          <w:rFonts w:hAnsi="Times New Roman" w:ascii="Times New Roman"/>
          <w:szCs w:val="24"/>
          <w:lang w:val="hr-HR"/>
        </w:rPr>
        <w:t xml:space="preserve">dana 15.04.2019. </w:t>
      </w:r>
      <w:r w:rsidR="00CE66D0" w:rsidRPr="00F44D7A">
        <w:rPr>
          <w:rFonts w:hAnsi="Times New Roman" w:ascii="Times New Roman"/>
          <w:szCs w:val="24"/>
          <w:lang w:val="hr-HR"/>
        </w:rPr>
        <w:t>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E2748" w:rsidR="00B2463B" w:rsidRPr="00F44D7A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5C77EA">
        <w:rPr>
          <w:rFonts w:hAnsi="Times New Roman" w:ascii="Times New Roman"/>
          <w:szCs w:val="24"/>
        </w:rPr>
        <w:t xml:space="preserve"> dužnikom</w:t>
      </w:r>
      <w:r w:rsidR="00D001E7">
        <w:rPr>
          <w:rFonts w:hAnsi="Times New Roman" w:ascii="Times New Roman"/>
          <w:szCs w:val="24"/>
        </w:rPr>
        <w:t xml:space="preserve"> </w:t>
      </w:r>
      <w:r w:rsidR="00AE2748" w:rsidRPr="00AE2748">
        <w:rPr>
          <w:rFonts w:hAnsi="Times New Roman" w:ascii="Times New Roman"/>
          <w:szCs w:val="24"/>
        </w:rPr>
        <w:t xml:space="preserve">BUMBI PLAN j.d.o.o., za usluge, Zagreb, </w:t>
      </w:r>
      <w:r w:rsidR="00AE2748">
        <w:rPr>
          <w:rFonts w:hAnsi="Times New Roman" w:ascii="Times New Roman"/>
          <w:szCs w:val="24"/>
        </w:rPr>
        <w:t>Lička ulica 31, OIB:59836090496.</w:t>
      </w:r>
      <w:r w:rsidR="00AE2748" w:rsidRPr="00AE2748">
        <w:rPr>
          <w:rFonts w:hAnsi="Times New Roman" w:ascii="Times New Roman"/>
          <w:szCs w:val="24"/>
        </w:rPr>
        <w:t xml:space="preserve"> </w:t>
      </w:r>
      <w:r w:rsidRPr="00F44D7A">
        <w:rPr>
          <w:rFonts w:hAnsi="Times New Roman" w:ascii="Times New Roman"/>
          <w:szCs w:val="24"/>
        </w:rPr>
        <w:t>Stečajni postupak otvoren je dana</w:t>
      </w:r>
      <w:r w:rsidR="00964527" w:rsidRPr="00F44D7A">
        <w:rPr>
          <w:rFonts w:hAnsi="Times New Roman" w:ascii="Times New Roman"/>
          <w:szCs w:val="24"/>
        </w:rPr>
        <w:t xml:space="preserve"> 1</w:t>
      </w:r>
      <w:r w:rsidR="00F44D7A">
        <w:rPr>
          <w:rFonts w:hAnsi="Times New Roman" w:ascii="Times New Roman"/>
          <w:szCs w:val="24"/>
        </w:rPr>
        <w:t>5</w:t>
      </w:r>
      <w:r w:rsidR="007C089F" w:rsidRPr="00F44D7A">
        <w:rPr>
          <w:rFonts w:hAnsi="Times New Roman" w:ascii="Times New Roman"/>
          <w:szCs w:val="24"/>
        </w:rPr>
        <w:t>.</w:t>
      </w:r>
      <w:r w:rsidR="00F44D7A">
        <w:rPr>
          <w:rFonts w:hAnsi="Times New Roman" w:ascii="Times New Roman"/>
          <w:szCs w:val="24"/>
        </w:rPr>
        <w:t xml:space="preserve"> travnja 2019.</w:t>
      </w:r>
      <w:r w:rsidR="009C2FA7" w:rsidRPr="00F44D7A">
        <w:rPr>
          <w:rFonts w:hAnsi="Times New Roman" w:ascii="Times New Roman"/>
          <w:szCs w:val="24"/>
        </w:rPr>
        <w:t xml:space="preserve"> </w:t>
      </w:r>
      <w:r w:rsidR="006125E1" w:rsidRPr="00F44D7A">
        <w:rPr>
          <w:rFonts w:hAnsi="Times New Roman" w:ascii="Times New Roman"/>
          <w:szCs w:val="24"/>
        </w:rPr>
        <w:t xml:space="preserve">u </w:t>
      </w:r>
      <w:r w:rsidR="004D2646" w:rsidRPr="00F44D7A">
        <w:rPr>
          <w:rFonts w:hAnsi="Times New Roman" w:ascii="Times New Roman"/>
          <w:szCs w:val="24"/>
        </w:rPr>
        <w:t>1</w:t>
      </w:r>
      <w:r w:rsidR="00964527" w:rsidRPr="00F44D7A">
        <w:rPr>
          <w:rFonts w:hAnsi="Times New Roman" w:ascii="Times New Roman"/>
          <w:szCs w:val="24"/>
        </w:rPr>
        <w:t>3</w:t>
      </w:r>
      <w:r w:rsidRPr="00F44D7A">
        <w:rPr>
          <w:rFonts w:hAnsi="Times New Roman" w:ascii="Times New Roman"/>
          <w:szCs w:val="24"/>
        </w:rPr>
        <w:t xml:space="preserve"> sati i </w:t>
      </w:r>
      <w:r w:rsidR="00964527" w:rsidRPr="00F44D7A">
        <w:rPr>
          <w:rFonts w:hAnsi="Times New Roman" w:ascii="Times New Roman"/>
          <w:szCs w:val="24"/>
        </w:rPr>
        <w:t>30</w:t>
      </w:r>
      <w:r w:rsidRPr="00F44D7A">
        <w:rPr>
          <w:rFonts w:hAnsi="Times New Roman" w:ascii="Times New Roman"/>
          <w:szCs w:val="24"/>
        </w:rPr>
        <w:t xml:space="preserve"> minuta, kada je ovo rješenje</w:t>
      </w:r>
      <w:r w:rsidR="00B2463B" w:rsidRPr="00F44D7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F44D7A" w:rsidR="00F44D7A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upravitelja imenuje se</w:t>
      </w:r>
      <w:r w:rsidR="00F44D7A">
        <w:rPr>
          <w:rFonts w:hAnsi="Times New Roman" w:ascii="Times New Roman"/>
          <w:szCs w:val="24"/>
        </w:rPr>
        <w:t xml:space="preserve"> </w:t>
      </w:r>
      <w:r w:rsidR="00AE2748">
        <w:rPr>
          <w:rFonts w:hAnsi="Times New Roman" w:ascii="Times New Roman"/>
          <w:szCs w:val="24"/>
        </w:rPr>
        <w:t>Sunčica Horvat Peris, M. Mušnjaka 36,</w:t>
      </w:r>
      <w:r w:rsidR="00F44D7A">
        <w:rPr>
          <w:rFonts w:hAnsi="Times New Roman" w:ascii="Times New Roman"/>
          <w:szCs w:val="24"/>
        </w:rPr>
        <w:t xml:space="preserve"> </w:t>
      </w:r>
      <w:r w:rsidR="00AE2748">
        <w:rPr>
          <w:rFonts w:hAnsi="Times New Roman" w:ascii="Times New Roman"/>
          <w:szCs w:val="24"/>
        </w:rPr>
        <w:t>Karlovac,</w:t>
      </w:r>
      <w:r w:rsidR="00F44D7A">
        <w:rPr>
          <w:rFonts w:hAnsi="Times New Roman" w:ascii="Times New Roman"/>
          <w:szCs w:val="24"/>
        </w:rPr>
        <w:t xml:space="preserve"> OIB:</w:t>
      </w:r>
      <w:r w:rsidR="00AE2748">
        <w:rPr>
          <w:rFonts w:hAnsi="Times New Roman" w:ascii="Times New Roman"/>
          <w:szCs w:val="24"/>
        </w:rPr>
        <w:t>36089665154</w:t>
      </w:r>
    </w:p>
    <w:p w:rsidRDefault="00EE69E5" w:rsidP="00AE2748" w:rsidR="00F44D7A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F44D7A">
        <w:rPr>
          <w:rFonts w:hAnsi="Times New Roman" w:ascii="Times New Roman"/>
          <w:szCs w:val="24"/>
        </w:rPr>
        <w:t>Zaključuje se stečajni postupak nad</w:t>
      </w:r>
      <w:r w:rsidR="00333F68" w:rsidRPr="00F44D7A">
        <w:rPr>
          <w:rFonts w:hAnsi="Times New Roman" w:ascii="Times New Roman"/>
          <w:szCs w:val="24"/>
        </w:rPr>
        <w:t xml:space="preserve"> </w:t>
      </w:r>
      <w:r w:rsidR="0029226F" w:rsidRPr="00F44D7A">
        <w:rPr>
          <w:rFonts w:hAnsi="Times New Roman" w:ascii="Times New Roman"/>
          <w:szCs w:val="24"/>
        </w:rPr>
        <w:t xml:space="preserve"> dužnikom</w:t>
      </w:r>
      <w:r w:rsidR="00CC3D74" w:rsidRPr="00F44D7A">
        <w:rPr>
          <w:rFonts w:hAnsi="Times New Roman" w:ascii="Times New Roman"/>
          <w:szCs w:val="24"/>
        </w:rPr>
        <w:t xml:space="preserve"> </w:t>
      </w:r>
      <w:r w:rsidR="00AE2748">
        <w:rPr>
          <w:rFonts w:hAnsi="Times New Roman" w:ascii="Times New Roman"/>
          <w:szCs w:val="24"/>
        </w:rPr>
        <w:t>BUMBI PLAN j.d.o.o., za usluge</w:t>
      </w:r>
      <w:r w:rsidR="00F44D7A" w:rsidRPr="00F44D7A">
        <w:rPr>
          <w:rFonts w:hAnsi="Times New Roman" w:ascii="Times New Roman"/>
          <w:szCs w:val="24"/>
        </w:rPr>
        <w:t xml:space="preserve">, </w:t>
      </w:r>
      <w:r w:rsidR="00AE2748" w:rsidRPr="00AE2748">
        <w:rPr>
          <w:rFonts w:hAnsi="Times New Roman" w:ascii="Times New Roman"/>
          <w:szCs w:val="24"/>
        </w:rPr>
        <w:t>Zagreb, Lička ulica 31, OIB:59836090496</w:t>
      </w:r>
    </w:p>
    <w:p w:rsidRDefault="00F44D7A" w:rsidP="00F44D7A" w:rsidR="00EE69E5" w:rsidRPr="00F44D7A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F44D7A">
        <w:rPr>
          <w:rFonts w:hAnsi="Times New Roman" w:ascii="Times New Roman"/>
          <w:szCs w:val="24"/>
        </w:rPr>
        <w:t xml:space="preserve"> pravomoćnosti </w:t>
      </w:r>
      <w:r w:rsidR="00B2463B" w:rsidRPr="00F44D7A">
        <w:rPr>
          <w:rFonts w:hAnsi="Times New Roman" w:ascii="Times New Roman"/>
          <w:szCs w:val="24"/>
        </w:rPr>
        <w:t>ovog rješenja</w:t>
      </w:r>
      <w:r w:rsidR="007C089F" w:rsidRPr="00F44D7A">
        <w:rPr>
          <w:rFonts w:hAnsi="Times New Roman" w:ascii="Times New Roman"/>
          <w:szCs w:val="24"/>
        </w:rPr>
        <w:t xml:space="preserve">, </w:t>
      </w:r>
      <w:r w:rsidR="00EE69E5" w:rsidRPr="00F44D7A">
        <w:rPr>
          <w:rFonts w:hAnsi="Times New Roman" w:ascii="Times New Roman"/>
          <w:szCs w:val="24"/>
        </w:rPr>
        <w:t>dužnik</w:t>
      </w:r>
      <w:r w:rsidR="00B2463B" w:rsidRPr="00F44D7A">
        <w:rPr>
          <w:rFonts w:hAnsi="Times New Roman" w:ascii="Times New Roman"/>
          <w:szCs w:val="24"/>
        </w:rPr>
        <w:t xml:space="preserve"> će se </w:t>
      </w:r>
      <w:r w:rsidR="00EE69E5" w:rsidRPr="00F44D7A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B359FF">
        <w:rPr>
          <w:rFonts w:hAnsi="Times New Roman" w:ascii="Times New Roman"/>
          <w:lang w:val="hr-HR"/>
        </w:rPr>
        <w:t xml:space="preserve"> 20</w:t>
      </w:r>
      <w:r w:rsidR="005675ED" w:rsidRPr="00333F68">
        <w:rPr>
          <w:rFonts w:hAnsi="Times New Roman" w:ascii="Times New Roman"/>
          <w:lang w:val="hr-HR"/>
        </w:rPr>
        <w:t>.</w:t>
      </w:r>
      <w:r w:rsidR="00B359FF">
        <w:rPr>
          <w:rFonts w:hAnsi="Times New Roman" w:ascii="Times New Roman"/>
          <w:lang w:val="hr-HR"/>
        </w:rPr>
        <w:t xml:space="preserve">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B359FF">
        <w:rPr>
          <w:rFonts w:hAnsi="Times New Roman" w:ascii="Times New Roman"/>
          <w:lang w:val="hr-HR"/>
        </w:rPr>
        <w:t>28.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B359FF">
        <w:rPr>
          <w:rFonts w:hAnsi="Times New Roman" w:ascii="Times New Roman"/>
          <w:lang w:val="hr-HR"/>
        </w:rPr>
        <w:t>2</w:t>
      </w:r>
      <w:r w:rsidR="00B93594">
        <w:rPr>
          <w:rFonts w:hAnsi="Times New Roman" w:ascii="Times New Roman"/>
          <w:lang w:val="hr-HR"/>
        </w:rPr>
        <w:t>0</w:t>
      </w:r>
      <w:r w:rsidR="00DB5DE1">
        <w:rPr>
          <w:rFonts w:hAnsi="Times New Roman" w:ascii="Times New Roman"/>
          <w:lang w:val="hr-HR"/>
        </w:rPr>
        <w:t>.</w:t>
      </w:r>
      <w:r w:rsidR="00B359FF">
        <w:rPr>
          <w:rFonts w:hAnsi="Times New Roman" w:ascii="Times New Roman"/>
          <w:lang w:val="hr-HR"/>
        </w:rPr>
        <w:t xml:space="preserve">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730C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</w:t>
      </w:r>
      <w:r w:rsidRPr="00E730C1">
        <w:rPr>
          <w:rFonts w:hAnsi="Times New Roman" w:ascii="Times New Roman"/>
          <w:lang w:val="hr-HR"/>
        </w:rPr>
        <w:t>smatra se da je</w:t>
      </w:r>
      <w:r w:rsidR="007C089F" w:rsidRPr="00E730C1">
        <w:rPr>
          <w:rFonts w:hAnsi="Times New Roman" w:ascii="Times New Roman"/>
          <w:lang w:val="hr-HR"/>
        </w:rPr>
        <w:t xml:space="preserve"> dužnik  nesposoban za plaćanje</w:t>
      </w:r>
      <w:r w:rsidRPr="00E730C1">
        <w:rPr>
          <w:rFonts w:hAnsi="Times New Roman" w:ascii="Times New Roman"/>
          <w:lang w:val="hr-HR"/>
        </w:rPr>
        <w:t xml:space="preserve">, te je stoga odlučeno </w:t>
      </w:r>
      <w:r w:rsidR="00867F16" w:rsidRPr="00E730C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730C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730C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730C1">
      <w:pPr>
        <w:jc w:val="center"/>
        <w:rPr>
          <w:rFonts w:hAnsi="Times New Roman" w:ascii="Times New Roman"/>
          <w:lang w:val="hr-HR"/>
        </w:rPr>
      </w:pPr>
      <w:r w:rsidRPr="00E730C1">
        <w:rPr>
          <w:rFonts w:hAnsi="Times New Roman" w:ascii="Times New Roman"/>
          <w:lang w:val="hr-HR"/>
        </w:rPr>
        <w:t>U Zagrebu</w:t>
      </w:r>
      <w:r w:rsidR="006125E1" w:rsidRPr="00E730C1">
        <w:rPr>
          <w:rFonts w:hAnsi="Times New Roman" w:ascii="Times New Roman"/>
          <w:lang w:val="hr-HR"/>
        </w:rPr>
        <w:t>,</w:t>
      </w:r>
      <w:r w:rsidR="00AD1DCD" w:rsidRPr="00E730C1">
        <w:rPr>
          <w:rFonts w:hAnsi="Times New Roman" w:ascii="Times New Roman"/>
          <w:lang w:val="hr-HR"/>
        </w:rPr>
        <w:t xml:space="preserve"> 15</w:t>
      </w:r>
      <w:r w:rsidR="00964527" w:rsidRPr="00E730C1">
        <w:rPr>
          <w:rFonts w:hAnsi="Times New Roman" w:ascii="Times New Roman"/>
          <w:lang w:val="hr-HR"/>
        </w:rPr>
        <w:t>.</w:t>
      </w:r>
      <w:r w:rsidR="00AD1DCD" w:rsidRPr="00E730C1">
        <w:rPr>
          <w:rFonts w:hAnsi="Times New Roman" w:ascii="Times New Roman"/>
          <w:lang w:val="hr-HR"/>
        </w:rPr>
        <w:t xml:space="preserve"> travnja</w:t>
      </w:r>
      <w:r w:rsidR="00964527" w:rsidRPr="00E730C1">
        <w:rPr>
          <w:rFonts w:hAnsi="Times New Roman" w:ascii="Times New Roman"/>
          <w:lang w:val="hr-HR"/>
        </w:rPr>
        <w:t xml:space="preserve"> </w:t>
      </w:r>
      <w:r w:rsidR="00AD1DCD" w:rsidRPr="00E730C1">
        <w:rPr>
          <w:rFonts w:hAnsi="Times New Roman" w:ascii="Times New Roman"/>
          <w:lang w:val="hr-HR"/>
        </w:rPr>
        <w:t>2019</w:t>
      </w:r>
      <w:r w:rsidRPr="00E730C1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E730C1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E730C1">
      <w:pPr>
        <w:ind w:firstLine="720" w:left="5040"/>
        <w:jc w:val="center"/>
        <w:rPr>
          <w:rFonts w:hAnsi="Times New Roman" w:ascii="Times New Roman"/>
          <w:lang w:val="hr-HR"/>
        </w:rPr>
      </w:pPr>
      <w:r w:rsidRPr="00E730C1">
        <w:rPr>
          <w:rFonts w:hAnsi="Times New Roman" w:ascii="Times New Roman"/>
          <w:lang w:val="hr-HR"/>
        </w:rPr>
        <w:t xml:space="preserve">      SUDAC:</w:t>
      </w:r>
    </w:p>
    <w:p w:rsidRDefault="006125E1" w:rsidP="00AE2748" w:rsidR="004D2646">
      <w:pPr>
        <w:jc w:val="right"/>
        <w:rPr>
          <w:rFonts w:hAnsi="Times New Roman" w:ascii="Times New Roman"/>
          <w:lang w:val="hr-HR"/>
        </w:rPr>
      </w:pPr>
      <w:r w:rsidRPr="00E730C1">
        <w:rPr>
          <w:rFonts w:hAnsi="Times New Roman" w:ascii="Times New Roman"/>
          <w:lang w:val="hr-HR"/>
        </w:rPr>
        <w:t>Vjekoslav Zaninović</w:t>
      </w:r>
    </w:p>
    <w:p w:rsidRDefault="00AE2748" w:rsidP="00AE2748" w:rsidR="00AE2748">
      <w:pPr>
        <w:jc w:val="right"/>
        <w:rPr>
          <w:rFonts w:hAnsi="Times New Roman" w:ascii="Times New Roman"/>
          <w:lang w:val="hr-HR"/>
        </w:rPr>
      </w:pPr>
    </w:p>
    <w:p w:rsidRDefault="00AE2748" w:rsidP="00AE2748" w:rsidR="00AE2748">
      <w:pPr>
        <w:jc w:val="right"/>
        <w:rPr>
          <w:rFonts w:hAnsi="Times New Roman" w:ascii="Times New Roman"/>
          <w:lang w:val="hr-HR"/>
        </w:rPr>
      </w:pPr>
    </w:p>
    <w:p w:rsidRDefault="00AE2748" w:rsidP="00AE2748" w:rsidR="00AE2748" w:rsidRPr="00DB5DE1">
      <w:pPr>
        <w:jc w:val="right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AE2748" w:rsidP="00AE2748" w:rsidR="00AE2748" w:rsidRPr="00AE2748">
      <w:pPr>
        <w:rPr>
          <w:rFonts w:hAnsi="Times New Roman" w:ascii="Times New Roman"/>
          <w:szCs w:val="24"/>
          <w:u w:val="single"/>
          <w:lang w:val="hr-HR"/>
        </w:rPr>
      </w:pPr>
      <w:r w:rsidRPr="00AE2748">
        <w:rPr>
          <w:rFonts w:hAnsi="Times New Roman" w:ascii="Times New Roman"/>
          <w:szCs w:val="24"/>
          <w:u w:val="single"/>
          <w:lang w:val="hr-HR"/>
        </w:rPr>
        <w:t>DNA:</w:t>
      </w:r>
    </w:p>
    <w:p w:rsidRDefault="00AE2748" w:rsidP="00AE2748" w:rsidR="00AE2748" w:rsidRPr="00AE2748">
      <w:pPr>
        <w:rPr>
          <w:rFonts w:hAnsi="Times New Roman" w:ascii="Times New Roman"/>
          <w:szCs w:val="24"/>
          <w:u w:val="single"/>
          <w:lang w:val="hr-HR"/>
        </w:rPr>
      </w:pPr>
      <w:r w:rsidRPr="00AE2748">
        <w:rPr>
          <w:rFonts w:hAnsi="Times New Roman" w:ascii="Times New Roman"/>
          <w:szCs w:val="24"/>
          <w:u w:val="single"/>
          <w:lang w:val="hr-HR"/>
        </w:rPr>
        <w:t>1. FINA</w:t>
      </w:r>
    </w:p>
    <w:p w:rsidRDefault="00AE2748" w:rsidP="00AE2748" w:rsidR="00AE2748" w:rsidRPr="00AE2748">
      <w:pPr>
        <w:rPr>
          <w:rFonts w:hAnsi="Times New Roman" w:ascii="Times New Roman"/>
          <w:szCs w:val="24"/>
          <w:u w:val="single"/>
          <w:lang w:val="hr-HR"/>
        </w:rPr>
      </w:pPr>
      <w:r w:rsidRPr="00AE2748">
        <w:rPr>
          <w:rFonts w:hAnsi="Times New Roman" w:ascii="Times New Roman"/>
          <w:szCs w:val="24"/>
          <w:u w:val="single"/>
          <w:lang w:val="hr-HR"/>
        </w:rPr>
        <w:t>2. Dužnik i zakonski zastupnik dužnika</w:t>
      </w:r>
    </w:p>
    <w:p w:rsidRDefault="00AE2748" w:rsidP="00AE2748" w:rsidR="00AE2748" w:rsidRPr="00AE2748">
      <w:pPr>
        <w:rPr>
          <w:rFonts w:hAnsi="Times New Roman" w:ascii="Times New Roman"/>
          <w:szCs w:val="24"/>
          <w:u w:val="single"/>
          <w:lang w:val="hr-HR"/>
        </w:rPr>
      </w:pPr>
      <w:r w:rsidRPr="00AE2748">
        <w:rPr>
          <w:rFonts w:hAnsi="Times New Roman" w:ascii="Times New Roman"/>
          <w:szCs w:val="24"/>
          <w:u w:val="single"/>
          <w:lang w:val="hr-HR"/>
        </w:rPr>
        <w:t>3. ŽDO</w:t>
      </w:r>
    </w:p>
    <w:p w:rsidRDefault="00AE2748" w:rsidP="00AE2748" w:rsidR="00AE2748" w:rsidRPr="00AE2748">
      <w:pPr>
        <w:rPr>
          <w:rFonts w:hAnsi="Times New Roman" w:ascii="Times New Roman"/>
          <w:szCs w:val="24"/>
          <w:u w:val="single"/>
          <w:lang w:val="hr-HR"/>
        </w:rPr>
      </w:pPr>
      <w:r w:rsidRPr="00AE2748">
        <w:rPr>
          <w:rFonts w:hAnsi="Times New Roman" w:ascii="Times New Roman"/>
          <w:szCs w:val="24"/>
          <w:u w:val="single"/>
          <w:lang w:val="hr-HR"/>
        </w:rPr>
        <w:t>4. Sudski registar</w:t>
      </w:r>
    </w:p>
    <w:p w:rsidRDefault="00AE2748" w:rsidP="00AE2748" w:rsidR="00AE2748" w:rsidRPr="00AE2748">
      <w:pPr>
        <w:rPr>
          <w:rFonts w:hAnsi="Times New Roman" w:ascii="Times New Roman"/>
          <w:szCs w:val="24"/>
          <w:u w:val="single"/>
          <w:lang w:val="hr-HR"/>
        </w:rPr>
      </w:pPr>
      <w:r w:rsidRPr="00AE2748">
        <w:rPr>
          <w:rFonts w:hAnsi="Times New Roman" w:ascii="Times New Roman"/>
          <w:szCs w:val="24"/>
          <w:u w:val="single"/>
          <w:lang w:val="hr-HR"/>
        </w:rPr>
        <w:t>5. e-oglasna</w:t>
      </w:r>
    </w:p>
    <w:p w:rsidRDefault="00AE2748" w:rsidP="00AE2748" w:rsidR="00AE2748" w:rsidRPr="00AE2748">
      <w:pPr>
        <w:rPr>
          <w:rFonts w:hAnsi="Times New Roman" w:ascii="Times New Roman"/>
          <w:szCs w:val="24"/>
          <w:u w:val="single"/>
          <w:lang w:val="hr-HR"/>
        </w:rPr>
      </w:pPr>
      <w:r w:rsidRPr="00AE2748">
        <w:rPr>
          <w:rFonts w:hAnsi="Times New Roman" w:ascii="Times New Roman"/>
          <w:szCs w:val="24"/>
          <w:u w:val="single"/>
          <w:lang w:val="hr-HR"/>
        </w:rPr>
        <w:t>6. Porezna uprava</w:t>
      </w:r>
    </w:p>
    <w:p w:rsidRDefault="00D44D4F" w:rsidP="00AE2748" w:rsidR="00D44D4F" w:rsidRPr="00AE2748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8324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E2748" w:rsidRPr="00AE2748">
      <w:rPr>
        <w:rFonts w:hAnsi="Times New Roman" w:ascii="Times New Roman"/>
        <w:lang w:val="hr-HR"/>
      </w:rPr>
      <w:t>56. St-3224/2018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7314"/>
    <w:rsid w:val="0017529C"/>
    <w:rsid w:val="0018055F"/>
    <w:rsid w:val="00182088"/>
    <w:rsid w:val="00183248"/>
    <w:rsid w:val="001B30C1"/>
    <w:rsid w:val="00285209"/>
    <w:rsid w:val="0029226F"/>
    <w:rsid w:val="002C25BF"/>
    <w:rsid w:val="002E0D6B"/>
    <w:rsid w:val="00333F68"/>
    <w:rsid w:val="003A3023"/>
    <w:rsid w:val="0042162E"/>
    <w:rsid w:val="00481ADF"/>
    <w:rsid w:val="004D2646"/>
    <w:rsid w:val="00532B71"/>
    <w:rsid w:val="005675ED"/>
    <w:rsid w:val="005940E9"/>
    <w:rsid w:val="005C77EA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64527"/>
    <w:rsid w:val="00973EA5"/>
    <w:rsid w:val="009971D4"/>
    <w:rsid w:val="00997BA9"/>
    <w:rsid w:val="009C2FA7"/>
    <w:rsid w:val="009F5765"/>
    <w:rsid w:val="00A30F0F"/>
    <w:rsid w:val="00A95334"/>
    <w:rsid w:val="00AB7883"/>
    <w:rsid w:val="00AC36B1"/>
    <w:rsid w:val="00AD1DCD"/>
    <w:rsid w:val="00AD5255"/>
    <w:rsid w:val="00AE2748"/>
    <w:rsid w:val="00AF40B4"/>
    <w:rsid w:val="00B03169"/>
    <w:rsid w:val="00B2463B"/>
    <w:rsid w:val="00B359FF"/>
    <w:rsid w:val="00B81D83"/>
    <w:rsid w:val="00B93594"/>
    <w:rsid w:val="00BA5129"/>
    <w:rsid w:val="00C57CAF"/>
    <w:rsid w:val="00CB1B4C"/>
    <w:rsid w:val="00CC3D74"/>
    <w:rsid w:val="00CE66D0"/>
    <w:rsid w:val="00CF2939"/>
    <w:rsid w:val="00D001E7"/>
    <w:rsid w:val="00D44D4F"/>
    <w:rsid w:val="00D955F3"/>
    <w:rsid w:val="00D978FE"/>
    <w:rsid w:val="00DB17F8"/>
    <w:rsid w:val="00DB29D2"/>
    <w:rsid w:val="00DB4528"/>
    <w:rsid w:val="00DB5DE1"/>
    <w:rsid w:val="00E4489A"/>
    <w:rsid w:val="00E730C1"/>
    <w:rsid w:val="00EA284B"/>
    <w:rsid w:val="00EE5750"/>
    <w:rsid w:val="00EE69E5"/>
    <w:rsid w:val="00F44D7A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3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2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2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2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2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3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2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2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2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2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3224</izvorni_sadrzaj>
    <derivirana_varijabla naziv="DomainObject.Predmet.Broj_1">3224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St-3224/2018</izvorni_sadrzaj>
    <derivirana_varijabla naziv="DomainObject.Predmet.OznakaBroj_1">St-3224/2018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BUMBI PLAN j.d.o.o. za usluge zastupanog po punomoćniku Neven Janačković</izvorni_sadrzaj>
    <derivirana_varijabla naziv="DomainObject.Predmet.ProtustrankaFormated_1">  BUMBI PLAN j.d.o.o. za usluge zastupanog po punomoćniku Neven Janačković</derivirana_varijabla>
  </DomainObject.Predmet.ProtustrankaFormated>
  <DomainObject.Predmet.ProtustrankaFormatedOIB>
    <izvorni_sadrzaj>  BUMBI PLAN j.d.o.o. za usluge, OIB 59836090496 zastupanog po punomoćniku Neven Janačković</izvorni_sadrzaj>
    <derivirana_varijabla naziv="DomainObject.Predmet.ProtustrankaFormatedOIB_1">  BUMBI PLAN j.d.o.o. za usluge, OIB 59836090496 zastupanog po punomoćniku Neven Janačković</derivirana_varijabla>
  </DomainObject.Predmet.ProtustrankaFormatedOIB>
  <DomainObject.Predmet.ProtustrankaFormatedWithAdress>
    <izvorni_sadrzaj> BUMBI PLAN j.d.o.o. za usluge, Lička ulica 31, 10000 Zagreb zastupanog po punomoćniku Neven Janačković</izvorni_sadrzaj>
    <derivirana_varijabla naziv="DomainObject.Predmet.ProtustrankaFormatedWithAdress_1"> BUMBI PLAN j.d.o.o. za usluge, Lička ulica 31, 10000 Zagreb zastupanog po punomoćniku Neven Janačković</derivirana_varijabla>
  </DomainObject.Predmet.ProtustrankaFormatedWithAdress>
  <DomainObject.Predmet.ProtustrankaFormatedWithAdressOIB>
    <izvorni_sadrzaj> BUMBI PLAN j.d.o.o. za usluge, OIB 59836090496, Lička ulica 31, 10000 Zagreb zastupanog po punomoćniku Neven Janačković</izvorni_sadrzaj>
    <derivirana_varijabla naziv="DomainObject.Predmet.ProtustrankaFormatedWithAdressOIB_1"> BUMBI PLAN j.d.o.o. za usluge, OIB 59836090496, Lička ulica 31, 10000 Zagreb zastupanog po punomoćniku Neven Janačković</derivirana_varijabla>
  </DomainObject.Predmet.ProtustrankaFormatedWithAdressOIB>
  <DomainObject.Predmet.ProtustrankaWithAdress>
    <izvorni_sadrzaj>BUMBI PLAN j.d.o.o. za usluge Lička ulica 31, 10000 Zagreb</izvorni_sadrzaj>
    <derivirana_varijabla naziv="DomainObject.Predmet.ProtustrankaWithAdress_1">BUMBI PLAN j.d.o.o. za usluge Lička ulica 31, 10000 Zagreb</derivirana_varijabla>
  </DomainObject.Predmet.ProtustrankaWithAdress>
  <DomainObject.Predmet.ProtustrankaWithAdressOIB>
    <izvorni_sadrzaj>BUMBI PLAN j.d.o.o. za usluge, OIB 59836090496, Lička ulica 31, 10000 Zagreb</izvorni_sadrzaj>
    <derivirana_varijabla naziv="DomainObject.Predmet.ProtustrankaWithAdressOIB_1">BUMBI PLAN j.d.o.o. za usluge, OIB 59836090496, Lička ulica 31, 10000 Zagreb</derivirana_varijabla>
  </DomainObject.Predmet.ProtustrankaWithAdressOIB>
  <DomainObject.Predmet.ProtustrankaNazivFormated>
    <izvorni_sadrzaj>BUMBI PLAN j.d.o.o. za usluge</izvorni_sadrzaj>
    <derivirana_varijabla naziv="DomainObject.Predmet.ProtustrankaNazivFormated_1">BUMBI PLAN j.d.o.o. za usluge</derivirana_varijabla>
  </DomainObject.Predmet.ProtustrankaNazivFormated>
  <DomainObject.Predmet.ProtustrankaNazivFormatedOIB>
    <izvorni_sadrzaj>BUMBI PLAN j.d.o.o. za usluge, OIB 59836090496</izvorni_sadrzaj>
    <derivirana_varijabla naziv="DomainObject.Predmet.ProtustrankaNazivFormatedOIB_1">BUMBI PLAN j.d.o.o. za usluge, OIB 59836090496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BUMBI PLAN j.d.o.o. za usluge zastupanog po punomoćniku Neven Janačković</item>
    </izvorni_sadrzaj>
    <derivirana_varijabla naziv="DomainObject.Predmet.ProtuStrankaListFormated_1">
      <item>BUMBI PLAN j.d.o.o. za usluge zastupanog po punomoćniku Neven Janačković</item>
    </derivirana_varijabla>
  </DomainObject.Predmet.ProtuStrankaListFormated>
  <DomainObject.Predmet.ProtuStrankaListFormatedOIB>
    <izvorni_sadrzaj>
      <item>BUMBI PLAN j.d.o.o. za usluge, OIB 59836090496 zastupanog po punomoćniku Neven Janačković</item>
    </izvorni_sadrzaj>
    <derivirana_varijabla naziv="DomainObject.Predmet.ProtuStrankaListFormatedOIB_1">
      <item>BUMBI PLAN j.d.o.o. za usluge, OIB 59836090496 zastupanog po punomoćniku Neven Janačković</item>
    </derivirana_varijabla>
  </DomainObject.Predmet.ProtuStrankaListFormatedOIB>
  <DomainObject.Predmet.ProtuStrankaListFormatedWithAdress>
    <izvorni_sadrzaj>
      <item>BUMBI PLAN j.d.o.o. za usluge, Lička ulica 31, 10000 Zagreb zastupanog po punomoćniku Neven Janačković</item>
    </izvorni_sadrzaj>
    <derivirana_varijabla naziv="DomainObject.Predmet.ProtuStrankaListFormatedWithAdress_1">
      <item>BUMBI PLAN j.d.o.o. za usluge, Lička ulica 31, 10000 Zagreb zastupanog po punomoćniku Neven Janačković</item>
    </derivirana_varijabla>
  </DomainObject.Predmet.ProtuStrankaListFormatedWithAdress>
  <DomainObject.Predmet.ProtuStrankaListFormatedWithAdressOIB>
    <izvorni_sadrzaj>
      <item>BUMBI PLAN j.d.o.o. za usluge, OIB 59836090496, Lička ulica 31, 10000 Zagreb zastupanog po punomoćniku Neven Janačković</item>
    </izvorni_sadrzaj>
    <derivirana_varijabla naziv="DomainObject.Predmet.ProtuStrankaListFormatedWithAdressOIB_1">
      <item>BUMBI PLAN j.d.o.o. za usluge, OIB 59836090496, Lička ulica 31, 10000 Zagreb zastupanog po punomoćniku Neven Janačković</item>
    </derivirana_varijabla>
  </DomainObject.Predmet.ProtuStrankaListFormatedWithAdressOIB>
  <DomainObject.Predmet.ProtuStrankaListNazivFormated>
    <izvorni_sadrzaj>
      <item>BUMBI PLAN j.d.o.o. za usluge</item>
    </izvorni_sadrzaj>
    <derivirana_varijabla naziv="DomainObject.Predmet.ProtuStrankaListNazivFormated_1">
      <item>BUMBI PLAN j.d.o.o. za usluge</item>
    </derivirana_varijabla>
  </DomainObject.Predmet.ProtuStrankaListNazivFormated>
  <DomainObject.Predmet.ProtuStrankaListNazivFormatedOIB>
    <izvorni_sadrzaj>
      <item>BUMBI PLAN j.d.o.o. za usluge, OIB 59836090496</item>
    </izvorni_sadrzaj>
    <derivirana_varijabla naziv="DomainObject.Predmet.ProtuStrankaListNazivFormatedOIB_1">
      <item>BUMBI PLAN j.d.o.o. za usluge, OIB 59836090496</item>
    </derivirana_varijabla>
  </DomainObject.Predmet.ProtuStrankaListNazivFormatedOIB>
  <DomainObject.Predmet.OstaliListFormated>
    <izvorni_sadrzaj>
      <item>Neven Janačković punomoćnik sudionika u postupku BUMBI PLAN j.d.o.o. za usluge</item>
    </izvorni_sadrzaj>
    <derivirana_varijabla naziv="DomainObject.Predmet.OstaliListFormated_1">
      <item>Neven Janačković punomoćnik sudionika u postupku BUMBI PLAN j.d.o.o. za usluge</item>
    </derivirana_varijabla>
  </DomainObject.Predmet.OstaliListFormated>
  <DomainObject.Predmet.OstaliListFormatedOIB>
    <izvorni_sadrzaj>
      <item>Neven Janačković punomoćnik sudionika u postupku BUMBI PLAN j.d.o.o. za usluge</item>
    </izvorni_sadrzaj>
    <derivirana_varijabla naziv="DomainObject.Predmet.OstaliListFormatedOIB_1">
      <item>Neven Janačković punomoćnik sudionika u postupku BUMBI PLAN j.d.o.o. za usluge</item>
    </derivirana_varijabla>
  </DomainObject.Predmet.OstaliListFormatedOIB>
  <DomainObject.Predmet.OstaliListFormatedWithAdress>
    <izvorni_sadrzaj>
      <item>Neven Janačković, Kosinci 10, 10000 Zagreb punomoćnik sudionika u postupku BUMBI PLAN j.d.o.o. za usluge</item>
    </izvorni_sadrzaj>
    <derivirana_varijabla naziv="DomainObject.Predmet.OstaliListFormatedWithAdress_1">
      <item>Neven Janačković, Kosinci 10, 10000 Zagreb punomoćnik sudionika u postupku BUMBI PLAN j.d.o.o. za usluge</item>
    </derivirana_varijabla>
  </DomainObject.Predmet.OstaliListFormatedWithAdress>
  <DomainObject.Predmet.OstaliListFormatedWithAdressOIB>
    <izvorni_sadrzaj>
      <item>Neven Janačković, Kosinci 10, 10000 Zagreb punomoćnik sudionika u postupku BUMBI PLAN j.d.o.o. za usluge</item>
    </izvorni_sadrzaj>
    <derivirana_varijabla naziv="DomainObject.Predmet.OstaliListFormatedWithAdressOIB_1">
      <item>Neven Janačković, Kosinci 10, 10000 Zagreb punomoćnik sudionika u postupku BUMBI PLAN j.d.o.o. za usluge</item>
    </derivirana_varijabla>
  </DomainObject.Predmet.OstaliListFormatedWithAdressOIB>
  <DomainObject.Predmet.OstaliListNazivFormated>
    <izvorni_sadrzaj>
      <item>Neven Janačković</item>
    </izvorni_sadrzaj>
    <derivirana_varijabla naziv="DomainObject.Predmet.OstaliListNazivFormated_1">
      <item>Neven Janačković</item>
    </derivirana_varijabla>
  </DomainObject.Predmet.OstaliListNazivFormated>
  <DomainObject.Predmet.OstaliListNazivFormatedOIB>
    <izvorni_sadrzaj>
      <item>Neven Janačković</item>
    </izvorni_sadrzaj>
    <derivirana_varijabla naziv="DomainObject.Predmet.OstaliListNazivFormatedOIB_1">
      <item>Neven Janačković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BUMBI PLAN j.d.o.o. za usluge</izvorni_sadrzaj>
    <derivirana_varijabla naziv="DomainObject.Predmet.ProtustrankaIDrugi_1">BUMBI PLAN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BUMBI PLAN j.d.o.o. za usluge, OIB 59836090496, Lička ulica 31, 10000 Zagreb</izvorni_sadrzaj>
    <derivirana_varijabla naziv="DomainObject.Predmet.ProtustrankaIDrugiAdressOIB_1">BUMBI PLAN j.d.o.o. za usluge, OIB 59836090496, Lička ulica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BUMBI PLAN j.d.o.o. za usluge</item>
      <item>Neven Janačković</item>
    </izvorni_sadrzaj>
    <derivirana_varijabla naziv="DomainObject.Predmet.SudioniciListNaziv_1">
      <item>FINA Regionalni centar Zagreb</item>
      <item>BUMBI PLAN j.d.o.o. za usluge</item>
      <item>Neven Janačković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BUMBI PLAN j.d.o.o. za usluge, OIB 59836090496, Lička ulica 31,10000 Zagreb</item>
      <item>Neven Janačković, Kosinci 10,10000 Zagreb</item>
    </izvorni_sadrzaj>
    <derivirana_varijabla naziv="DomainObject.Predmet.SudioniciListAdressOIB_1">
      <item>FINA Regionalni centar Zagreb, OIB 85821130368, Trg svibanjskih žrtava 1995.1,10000 Zagreb</item>
      <item>BUMBI PLAN j.d.o.o. za usluge, OIB 59836090496, Lička ulica 31,10000 Zagreb</item>
      <item>Neven Janačković, Kosinci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59836090496</item>
      <item>, OIB null</item>
    </izvorni_sadrzaj>
    <derivirana_varijabla naziv="DomainObject.Predmet.SudioniciListNazivOIB_1">
      <item>, OIB 85821130368</item>
      <item>, OIB 59836090496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Sunčica  Horvat Peris, OIB 36089665154, M. Mušnjaka 36 , 47000 Karlovac</item>
    </izvorni_sadrzaj>
    <derivirana_varijabla naziv="DomainObject.Predmet.StecajniUpraviteljiListAddressOIB_1">
      <item>Sunčica  Horvat Peris, OIB 36089665154, M. Mušnjaka 36 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St-3224/2018-5</izvorni_sadrzaj>
    <derivirana_varijabla naziv="DomainObject.PredzadnjaOdlukaIzPredmeta.Oznaka_1">St-3224/2018-5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2026</properties:Characters>
  <properties:Lines>72</properties:Lines>
  <properties:Paragraphs>30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2019-04-15T09:45:00Z</cp:lastPrinted>
  <dcterms:modified xmlns:xsi="http://www.w3.org/2001/XMLSchema-instance" xsi:type="dcterms:W3CDTF">2019-04-15T11:11:00Z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(Stečaj 3224-18.docx)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