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6e267a" w14:paraId="f6e267a" w:rsidRDefault="00343CA8" w:rsidP="00343CA8" w:rsidR="00343CA8" w:rsidRPr="008E411D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</w:p>
    <w:p w:rsidRDefault="00343CA8" w:rsidP="00343CA8" w:rsidR="00343CA8" w:rsidRPr="008E411D">
      <w:pPr>
        <w:rPr>
          <w:rFonts w:hAnsi="Times New Roman" w:ascii="Times New Roman"/>
          <w:szCs w:val="24"/>
        </w:rPr>
      </w:pPr>
    </w:p>
    <w:p w:rsidRDefault="00B55FB9" w:rsidP="00343CA8" w:rsidR="00343CA8" w:rsidRPr="008E411D">
      <w:pPr>
        <w:rPr>
          <w:rFonts w:hAnsi="Times New Roman" w:ascii="Times New Roman"/>
          <w:szCs w:val="24"/>
        </w:rPr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43CA8" w:rsidP="00343CA8" w:rsidR="00343CA8" w:rsidRPr="008E411D">
      <w:pPr>
        <w:rPr>
          <w:rFonts w:hAnsi="Times New Roman" w:ascii="Times New Roman"/>
          <w:bCs/>
          <w:szCs w:val="24"/>
        </w:rPr>
      </w:pPr>
      <w:r w:rsidRPr="008E411D">
        <w:rPr>
          <w:rFonts w:hAnsi="Times New Roman" w:ascii="Times New Roman"/>
          <w:szCs w:val="24"/>
        </w:rPr>
        <w:t xml:space="preserve">  </w:t>
      </w:r>
      <w:r w:rsidRPr="008E411D">
        <w:rPr>
          <w:rFonts w:hAnsi="Times New Roman" w:ascii="Times New Roman"/>
          <w:bCs/>
          <w:szCs w:val="24"/>
        </w:rPr>
        <w:t>REPUBLIKA HRVATSKA</w:t>
      </w:r>
    </w:p>
    <w:p w:rsidRDefault="00343CA8" w:rsidP="00343CA8" w:rsidR="00343CA8" w:rsidRPr="008E411D">
      <w:pPr>
        <w:pStyle w:val="Tijeloteksta"/>
        <w:rPr>
          <w:rFonts w:cs="Times New Roman" w:hAnsi="Times New Roman" w:ascii="Times New Roman"/>
          <w:b w:val="false"/>
          <w:szCs w:val="24"/>
        </w:rPr>
      </w:pPr>
      <w:r w:rsidRPr="008E411D">
        <w:rPr>
          <w:rFonts w:cs="Times New Roman" w:hAnsi="Times New Roman" w:ascii="Times New Roman"/>
          <w:b w:val="false"/>
          <w:szCs w:val="24"/>
        </w:rPr>
        <w:t>TRGOVAČKI SUD U ZAGREBU</w:t>
      </w:r>
    </w:p>
    <w:p w:rsidRDefault="00343CA8" w:rsidP="00343CA8" w:rsidR="00343CA8">
      <w:pPr>
        <w:pStyle w:val="Tijeloteksta"/>
        <w:rPr>
          <w:rFonts w:cs="Times New Roman" w:hAnsi="Times New Roman" w:ascii="Times New Roman"/>
          <w:b w:val="false"/>
          <w:szCs w:val="24"/>
        </w:rPr>
      </w:pPr>
      <w:r w:rsidRPr="008E411D">
        <w:rPr>
          <w:rFonts w:cs="Times New Roman" w:hAnsi="Times New Roman" w:ascii="Times New Roman"/>
          <w:b w:val="false"/>
          <w:szCs w:val="24"/>
        </w:rPr>
        <w:t xml:space="preserve">Zagreb, </w:t>
      </w:r>
      <w:proofErr w:type="spellStart"/>
      <w:r w:rsidRPr="008E411D">
        <w:rPr>
          <w:rFonts w:cs="Times New Roman" w:hAnsi="Times New Roman" w:ascii="Times New Roman"/>
          <w:b w:val="false"/>
          <w:szCs w:val="24"/>
        </w:rPr>
        <w:t>Amruševa</w:t>
      </w:r>
      <w:proofErr w:type="spellEnd"/>
      <w:r w:rsidRPr="008E411D">
        <w:rPr>
          <w:rFonts w:cs="Times New Roman" w:hAnsi="Times New Roman" w:ascii="Times New Roman"/>
          <w:b w:val="false"/>
          <w:szCs w:val="24"/>
        </w:rPr>
        <w:t xml:space="preserve"> 2 </w:t>
      </w:r>
      <w:r w:rsidRPr="008E411D">
        <w:rPr>
          <w:rFonts w:cs="Times New Roman" w:hAnsi="Times New Roman" w:ascii="Times New Roman"/>
          <w:b w:val="false"/>
          <w:szCs w:val="24"/>
        </w:rPr>
        <w:tab/>
      </w:r>
      <w:r w:rsidRPr="008E411D">
        <w:rPr>
          <w:rFonts w:cs="Times New Roman" w:hAnsi="Times New Roman" w:ascii="Times New Roman"/>
          <w:b w:val="false"/>
          <w:szCs w:val="24"/>
        </w:rPr>
        <w:tab/>
        <w:t xml:space="preserve">                     </w:t>
      </w:r>
      <w:r w:rsidR="00DF0E72" w:rsidRPr="008E411D">
        <w:rPr>
          <w:rFonts w:cs="Times New Roman" w:hAnsi="Times New Roman" w:ascii="Times New Roman"/>
          <w:b w:val="false"/>
          <w:szCs w:val="24"/>
        </w:rPr>
        <w:tab/>
      </w:r>
      <w:r w:rsidR="00DF0E72" w:rsidRPr="008E411D">
        <w:rPr>
          <w:rFonts w:cs="Times New Roman" w:hAnsi="Times New Roman" w:ascii="Times New Roman"/>
          <w:b w:val="false"/>
          <w:szCs w:val="24"/>
        </w:rPr>
        <w:tab/>
      </w:r>
      <w:r w:rsidR="00DF0E72" w:rsidRPr="008E411D">
        <w:rPr>
          <w:rFonts w:cs="Times New Roman" w:hAnsi="Times New Roman" w:ascii="Times New Roman"/>
          <w:b w:val="false"/>
          <w:szCs w:val="24"/>
        </w:rPr>
        <w:tab/>
      </w:r>
      <w:r w:rsidR="00DF0E72" w:rsidRPr="008E411D">
        <w:rPr>
          <w:rFonts w:cs="Times New Roman" w:hAnsi="Times New Roman" w:ascii="Times New Roman"/>
          <w:b w:val="false"/>
          <w:szCs w:val="24"/>
        </w:rPr>
        <w:tab/>
      </w:r>
      <w:r w:rsidRPr="008E411D">
        <w:rPr>
          <w:rFonts w:cs="Times New Roman" w:hAnsi="Times New Roman" w:ascii="Times New Roman"/>
          <w:b w:val="false"/>
          <w:szCs w:val="24"/>
        </w:rPr>
        <w:t>31-ST-</w:t>
      </w:r>
      <w:r w:rsidR="00076DBC">
        <w:rPr>
          <w:rFonts w:cs="Times New Roman" w:hAnsi="Times New Roman" w:ascii="Times New Roman"/>
          <w:b w:val="false"/>
          <w:szCs w:val="24"/>
        </w:rPr>
        <w:t>1997/15-12</w:t>
      </w:r>
    </w:p>
    <w:p w:rsidRDefault="00474C8C" w:rsidP="00343CA8" w:rsidR="00474C8C" w:rsidRPr="008E411D">
      <w:pPr>
        <w:pStyle w:val="Tijeloteksta"/>
        <w:rPr>
          <w:rFonts w:cs="Times New Roman" w:hAnsi="Times New Roman" w:ascii="Times New Roman"/>
          <w:b w:val="false"/>
          <w:szCs w:val="24"/>
        </w:rPr>
      </w:pPr>
    </w:p>
    <w:p w:rsidRDefault="00474C8C" w:rsidP="00474C8C" w:rsidR="00343CA8" w:rsidRPr="008E411D">
      <w:pPr>
        <w:pStyle w:val="Tijeloteksta"/>
        <w:jc w:val="center"/>
        <w:rPr>
          <w:rFonts w:cs="Times New Roman" w:hAnsi="Times New Roman" w:ascii="Times New Roman"/>
          <w:b w:val="false"/>
          <w:szCs w:val="24"/>
        </w:rPr>
      </w:pPr>
      <w:r>
        <w:rPr>
          <w:rFonts w:cs="Times New Roman" w:hAnsi="Times New Roman" w:ascii="Times New Roman"/>
          <w:b w:val="false"/>
          <w:szCs w:val="24"/>
        </w:rPr>
        <w:t xml:space="preserve">R E P U B L I K A   H R V A T S K A </w:t>
      </w:r>
    </w:p>
    <w:p w:rsidRDefault="00343CA8" w:rsidP="00343CA8" w:rsidR="00343CA8" w:rsidRPr="008E411D">
      <w:pPr>
        <w:jc w:val="center"/>
        <w:rPr>
          <w:rFonts w:hAnsi="Times New Roman" w:ascii="Times New Roman"/>
          <w:szCs w:val="24"/>
        </w:rPr>
      </w:pPr>
      <w:r w:rsidRPr="008E411D">
        <w:rPr>
          <w:rFonts w:hAnsi="Times New Roman" w:ascii="Times New Roman"/>
          <w:bCs/>
          <w:szCs w:val="24"/>
        </w:rPr>
        <w:t>R J E Š E N J E</w:t>
      </w:r>
      <w:r w:rsidRPr="008E411D">
        <w:rPr>
          <w:rFonts w:hAnsi="Times New Roman" w:ascii="Times New Roman"/>
          <w:szCs w:val="24"/>
        </w:rPr>
        <w:t xml:space="preserve"> </w:t>
      </w:r>
    </w:p>
    <w:p w:rsidRDefault="00343CA8" w:rsidP="00343CA8" w:rsidR="00343CA8" w:rsidRPr="008E411D">
      <w:pPr>
        <w:jc w:val="center"/>
        <w:rPr>
          <w:rFonts w:hAnsi="Times New Roman" w:ascii="Times New Roman"/>
          <w:szCs w:val="24"/>
        </w:rPr>
      </w:pPr>
    </w:p>
    <w:p w:rsidRDefault="00343CA8" w:rsidP="00343CA8" w:rsidR="00343CA8" w:rsidRPr="00474C8C">
      <w:pPr>
        <w:rPr>
          <w:rFonts w:hAnsi="Times New Roman" w:ascii="Times New Roman"/>
          <w:szCs w:val="24"/>
        </w:rPr>
      </w:pPr>
      <w:r w:rsidRPr="008E411D">
        <w:rPr>
          <w:rFonts w:hAnsi="Times New Roman" w:ascii="Times New Roman"/>
          <w:szCs w:val="24"/>
        </w:rPr>
        <w:tab/>
      </w:r>
      <w:r w:rsidR="00474C8C" w:rsidRPr="00474C8C">
        <w:rPr>
          <w:rFonts w:hAnsi="Times New Roman" w:ascii="Times New Roman"/>
          <w:szCs w:val="24"/>
        </w:rPr>
        <w:t xml:space="preserve">TRGOVAČKI SUD U ZAGREBU po stečajnom sucu Nadi Kraljić povodom prijedloga predlagatelja </w:t>
      </w:r>
      <w:r w:rsidR="00B315B2" w:rsidRPr="009B1E96">
        <w:rPr>
          <w:rFonts w:hAnsi="Times New Roman" w:ascii="Times New Roman"/>
        </w:rPr>
        <w:t xml:space="preserve">Financijske agencije </w:t>
      </w:r>
      <w:r w:rsidR="00B315B2">
        <w:rPr>
          <w:rFonts w:hAnsi="Times New Roman" w:ascii="Times New Roman"/>
        </w:rPr>
        <w:t xml:space="preserve">za pokretanje stečajnog postupka </w:t>
      </w:r>
      <w:r w:rsidR="00B315B2" w:rsidRPr="004E485D">
        <w:rPr>
          <w:rFonts w:hAnsi="Times New Roman" w:ascii="Times New Roman"/>
        </w:rPr>
        <w:t xml:space="preserve">nad </w:t>
      </w:r>
      <w:r w:rsidR="00B315B2">
        <w:rPr>
          <w:rFonts w:hAnsi="Times New Roman" w:ascii="Times New Roman"/>
        </w:rPr>
        <w:t xml:space="preserve">imovinom dužnika </w:t>
      </w:r>
      <w:r w:rsidR="00B315B2" w:rsidRPr="00612CC8">
        <w:rPr>
          <w:rFonts w:hAnsi="Times New Roman" w:ascii="Times New Roman"/>
        </w:rPr>
        <w:t xml:space="preserve">FLORIJE SELMANI </w:t>
      </w:r>
      <w:proofErr w:type="spellStart"/>
      <w:r w:rsidR="00B315B2" w:rsidRPr="00612CC8">
        <w:rPr>
          <w:rFonts w:hAnsi="Times New Roman" w:ascii="Times New Roman"/>
        </w:rPr>
        <w:t>vl</w:t>
      </w:r>
      <w:proofErr w:type="spellEnd"/>
      <w:r w:rsidR="00B315B2" w:rsidRPr="00612CC8">
        <w:rPr>
          <w:rFonts w:hAnsi="Times New Roman" w:ascii="Times New Roman"/>
        </w:rPr>
        <w:t>. obrta TRGOVINA NA MALO IZVAN PRODAVAONICA "PAPAYA" Stubičke toplice, Topličko naselje 47, OIB: 25385336837</w:t>
      </w:r>
      <w:r w:rsidR="00B315B2">
        <w:rPr>
          <w:rFonts w:hAnsi="Times New Roman" w:ascii="Times New Roman"/>
        </w:rPr>
        <w:t xml:space="preserve"> </w:t>
      </w:r>
      <w:r w:rsidR="00474C8C" w:rsidRPr="00474C8C">
        <w:rPr>
          <w:rFonts w:hAnsi="Times New Roman" w:ascii="Times New Roman"/>
          <w:szCs w:val="24"/>
        </w:rPr>
        <w:t xml:space="preserve">dana </w:t>
      </w:r>
      <w:r w:rsidR="00076DBC">
        <w:rPr>
          <w:rFonts w:hAnsi="Times New Roman" w:ascii="Times New Roman"/>
          <w:szCs w:val="24"/>
        </w:rPr>
        <w:t>16. prosinca</w:t>
      </w:r>
      <w:r w:rsidR="00E53A71">
        <w:rPr>
          <w:rFonts w:hAnsi="Times New Roman" w:ascii="Times New Roman"/>
          <w:szCs w:val="24"/>
        </w:rPr>
        <w:t xml:space="preserve"> 2016. </w:t>
      </w:r>
      <w:r w:rsidR="00F01DE8">
        <w:rPr>
          <w:rFonts w:hAnsi="Times New Roman" w:ascii="Times New Roman"/>
          <w:szCs w:val="24"/>
        </w:rPr>
        <w:t xml:space="preserve"> </w:t>
      </w:r>
      <w:r w:rsidR="00474C8C" w:rsidRPr="00474C8C">
        <w:rPr>
          <w:rFonts w:hAnsi="Times New Roman" w:ascii="Times New Roman"/>
          <w:szCs w:val="24"/>
        </w:rPr>
        <w:t>godine</w:t>
      </w:r>
    </w:p>
    <w:p w:rsidRDefault="00343CA8" w:rsidP="00343CA8" w:rsidR="00343CA8" w:rsidRPr="008E411D">
      <w:pPr>
        <w:rPr>
          <w:rFonts w:hAnsi="Times New Roman" w:ascii="Times New Roman"/>
          <w:szCs w:val="24"/>
        </w:rPr>
      </w:pPr>
    </w:p>
    <w:p w:rsidRDefault="00343CA8" w:rsidP="00343CA8" w:rsidR="00343CA8" w:rsidRPr="008E411D">
      <w:pPr>
        <w:jc w:val="center"/>
        <w:rPr>
          <w:rFonts w:hAnsi="Times New Roman" w:ascii="Times New Roman"/>
          <w:bCs/>
          <w:szCs w:val="24"/>
        </w:rPr>
      </w:pPr>
      <w:r w:rsidRPr="008E411D">
        <w:rPr>
          <w:rFonts w:hAnsi="Times New Roman" w:ascii="Times New Roman"/>
          <w:bCs/>
          <w:szCs w:val="24"/>
        </w:rPr>
        <w:t>r i j e š i o  j e :</w:t>
      </w:r>
    </w:p>
    <w:p w:rsidRDefault="00343CA8" w:rsidP="00343CA8" w:rsidR="00343CA8" w:rsidRPr="008E411D">
      <w:pPr>
        <w:jc w:val="center"/>
        <w:rPr>
          <w:rFonts w:hAnsi="Times New Roman" w:ascii="Times New Roman"/>
          <w:szCs w:val="24"/>
        </w:rPr>
      </w:pPr>
    </w:p>
    <w:p w:rsidRDefault="00343CA8" w:rsidP="00343CA8" w:rsidR="00343CA8">
      <w:pPr>
        <w:rPr>
          <w:rFonts w:hAnsi="Times New Roman" w:ascii="Times New Roman"/>
          <w:szCs w:val="24"/>
        </w:rPr>
      </w:pPr>
      <w:r w:rsidRPr="008E411D">
        <w:rPr>
          <w:rFonts w:hAnsi="Times New Roman" w:ascii="Times New Roman"/>
          <w:szCs w:val="24"/>
        </w:rPr>
        <w:tab/>
      </w:r>
      <w:r w:rsidR="006B4C1F" w:rsidRPr="008E411D">
        <w:rPr>
          <w:rFonts w:hAnsi="Times New Roman" w:ascii="Times New Roman"/>
          <w:szCs w:val="24"/>
        </w:rPr>
        <w:t>1.</w:t>
      </w:r>
      <w:r w:rsidRPr="008E411D">
        <w:rPr>
          <w:rFonts w:hAnsi="Times New Roman" w:ascii="Times New Roman"/>
          <w:szCs w:val="24"/>
        </w:rPr>
        <w:tab/>
        <w:t xml:space="preserve">Zakazuje se ročište za </w:t>
      </w:r>
      <w:r w:rsidR="00E537D3">
        <w:rPr>
          <w:rFonts w:hAnsi="Times New Roman" w:ascii="Times New Roman"/>
          <w:szCs w:val="24"/>
        </w:rPr>
        <w:t>utvrđenje uvjeta</w:t>
      </w:r>
      <w:r w:rsidR="00474C8C">
        <w:rPr>
          <w:rFonts w:hAnsi="Times New Roman" w:ascii="Times New Roman"/>
          <w:szCs w:val="24"/>
        </w:rPr>
        <w:t xml:space="preserve"> </w:t>
      </w:r>
      <w:r w:rsidR="00B90329" w:rsidRPr="008E411D">
        <w:rPr>
          <w:rFonts w:hAnsi="Times New Roman" w:ascii="Times New Roman"/>
          <w:szCs w:val="24"/>
        </w:rPr>
        <w:t xml:space="preserve"> </w:t>
      </w:r>
      <w:r w:rsidRPr="008E411D">
        <w:rPr>
          <w:rFonts w:hAnsi="Times New Roman" w:ascii="Times New Roman"/>
          <w:szCs w:val="24"/>
        </w:rPr>
        <w:t xml:space="preserve">za otvaranje stečajnog postupka za dan: </w:t>
      </w:r>
    </w:p>
    <w:p w:rsidRDefault="00076DBC" w:rsidP="00474C8C" w:rsidR="00474C8C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26. siječnja 2017. </w:t>
      </w:r>
      <w:r w:rsidR="00474C8C">
        <w:rPr>
          <w:rFonts w:hAnsi="Times New Roman" w:ascii="Times New Roman"/>
          <w:szCs w:val="24"/>
        </w:rPr>
        <w:t xml:space="preserve">u </w:t>
      </w:r>
      <w:r>
        <w:rPr>
          <w:rFonts w:hAnsi="Times New Roman" w:ascii="Times New Roman"/>
          <w:szCs w:val="24"/>
        </w:rPr>
        <w:t>10,00</w:t>
      </w:r>
      <w:r w:rsidR="00474C8C">
        <w:rPr>
          <w:rFonts w:hAnsi="Times New Roman" w:ascii="Times New Roman"/>
          <w:szCs w:val="24"/>
        </w:rPr>
        <w:t xml:space="preserve"> sati </w:t>
      </w:r>
    </w:p>
    <w:p w:rsidRDefault="00343CA8" w:rsidP="00343CA8" w:rsidR="00343CA8" w:rsidRPr="008E411D">
      <w:pPr>
        <w:rPr>
          <w:rFonts w:hAnsi="Times New Roman" w:ascii="Times New Roman"/>
          <w:szCs w:val="24"/>
        </w:rPr>
      </w:pPr>
      <w:r w:rsidRPr="008E411D">
        <w:rPr>
          <w:rFonts w:hAnsi="Times New Roman" w:ascii="Times New Roman"/>
          <w:szCs w:val="24"/>
        </w:rPr>
        <w:t>u prostorijama Trgovačk</w:t>
      </w:r>
      <w:r w:rsidR="00BD5E83">
        <w:rPr>
          <w:rFonts w:hAnsi="Times New Roman" w:ascii="Times New Roman"/>
          <w:szCs w:val="24"/>
        </w:rPr>
        <w:t xml:space="preserve">og suda u Zagrebu, Petrinjska 8, </w:t>
      </w:r>
      <w:r w:rsidRPr="008E411D">
        <w:rPr>
          <w:rFonts w:hAnsi="Times New Roman" w:ascii="Times New Roman"/>
          <w:szCs w:val="24"/>
        </w:rPr>
        <w:t>soba 89/II (ulična zgrada).</w:t>
      </w:r>
    </w:p>
    <w:p w:rsidRDefault="00343CA8" w:rsidP="00343CA8" w:rsidR="00343CA8" w:rsidRPr="008E411D">
      <w:pPr>
        <w:rPr>
          <w:rFonts w:hAnsi="Times New Roman" w:ascii="Times New Roman"/>
          <w:szCs w:val="24"/>
        </w:rPr>
      </w:pPr>
    </w:p>
    <w:p w:rsidRDefault="00343CA8" w:rsidP="00343CA8" w:rsidR="00343CA8" w:rsidRPr="008E411D">
      <w:pPr>
        <w:rPr>
          <w:rFonts w:hAnsi="Times New Roman" w:ascii="Times New Roman"/>
          <w:szCs w:val="24"/>
        </w:rPr>
      </w:pPr>
      <w:r w:rsidRPr="008E411D">
        <w:rPr>
          <w:rFonts w:hAnsi="Times New Roman" w:ascii="Times New Roman"/>
          <w:szCs w:val="24"/>
        </w:rPr>
        <w:t xml:space="preserve">Na ročište se pozivaju: </w:t>
      </w:r>
    </w:p>
    <w:p w:rsidRDefault="00285409" w:rsidP="00E53A71" w:rsidR="00343CA8" w:rsidRPr="00E53A71">
      <w:pPr>
        <w:numPr>
          <w:ilvl w:val="0"/>
          <w:numId w:val="1"/>
        </w:numPr>
        <w:rPr>
          <w:rFonts w:hAnsi="Times New Roman" w:ascii="Times New Roman"/>
          <w:szCs w:val="24"/>
        </w:rPr>
      </w:pPr>
      <w:r w:rsidRPr="008E411D">
        <w:rPr>
          <w:rFonts w:hAnsi="Times New Roman" w:ascii="Times New Roman"/>
          <w:szCs w:val="24"/>
        </w:rPr>
        <w:t>P</w:t>
      </w:r>
      <w:r w:rsidR="001852C5" w:rsidRPr="008E411D">
        <w:rPr>
          <w:rFonts w:hAnsi="Times New Roman" w:ascii="Times New Roman"/>
          <w:szCs w:val="24"/>
        </w:rPr>
        <w:t>redlagatelj</w:t>
      </w:r>
      <w:r w:rsidR="002B2BEF" w:rsidRPr="002B2BEF">
        <w:rPr>
          <w:rFonts w:hAnsi="Times New Roman" w:ascii="Times New Roman"/>
          <w:szCs w:val="24"/>
        </w:rPr>
        <w:t xml:space="preserve"> </w:t>
      </w:r>
      <w:r w:rsidR="00076DBC">
        <w:rPr>
          <w:rFonts w:hAnsi="Times New Roman" w:ascii="Times New Roman"/>
          <w:szCs w:val="24"/>
        </w:rPr>
        <w:t>-FINA</w:t>
      </w:r>
    </w:p>
    <w:p w:rsidRDefault="00B315B2" w:rsidP="00D57A46" w:rsidR="00D57A46" w:rsidRPr="00D57A46">
      <w:pPr>
        <w:numPr>
          <w:ilvl w:val="0"/>
          <w:numId w:val="1"/>
        </w:num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Dužnik</w:t>
      </w:r>
    </w:p>
    <w:p w:rsidRDefault="006B4C1F" w:rsidP="006B4C1F" w:rsidR="00343CA8" w:rsidRPr="008E411D">
      <w:pPr>
        <w:ind w:firstLine="708"/>
        <w:rPr>
          <w:rFonts w:hAnsi="Times New Roman" w:ascii="Times New Roman"/>
          <w:szCs w:val="24"/>
        </w:rPr>
      </w:pPr>
      <w:r w:rsidRPr="008E411D">
        <w:rPr>
          <w:rFonts w:hAnsi="Times New Roman" w:ascii="Times New Roman"/>
          <w:szCs w:val="24"/>
        </w:rPr>
        <w:t>2.</w:t>
      </w:r>
      <w:r w:rsidR="00955C29" w:rsidRPr="008E411D">
        <w:rPr>
          <w:rFonts w:hAnsi="Times New Roman" w:ascii="Times New Roman"/>
          <w:szCs w:val="24"/>
        </w:rPr>
        <w:t xml:space="preserve"> </w:t>
      </w:r>
      <w:r w:rsidRPr="008E411D">
        <w:rPr>
          <w:rFonts w:hAnsi="Times New Roman" w:ascii="Times New Roman"/>
          <w:szCs w:val="24"/>
        </w:rPr>
        <w:tab/>
      </w:r>
      <w:r w:rsidR="00343CA8" w:rsidRPr="008E411D">
        <w:rPr>
          <w:rFonts w:hAnsi="Times New Roman" w:ascii="Times New Roman"/>
          <w:szCs w:val="24"/>
        </w:rPr>
        <w:t>Nalaže se FINI</w:t>
      </w:r>
      <w:r w:rsidR="00916BA9" w:rsidRPr="008E411D">
        <w:rPr>
          <w:rFonts w:hAnsi="Times New Roman" w:ascii="Times New Roman"/>
          <w:szCs w:val="24"/>
        </w:rPr>
        <w:t xml:space="preserve"> </w:t>
      </w:r>
      <w:r w:rsidR="00343CA8" w:rsidRPr="008E411D">
        <w:rPr>
          <w:rFonts w:hAnsi="Times New Roman" w:ascii="Times New Roman"/>
          <w:szCs w:val="24"/>
        </w:rPr>
        <w:t xml:space="preserve">da do ročišta dostavi potvrdu </w:t>
      </w:r>
      <w:r w:rsidR="00F01DE8">
        <w:rPr>
          <w:rFonts w:hAnsi="Times New Roman" w:ascii="Times New Roman"/>
          <w:szCs w:val="24"/>
        </w:rPr>
        <w:t xml:space="preserve">o blokadi žiro računa za dužnika. </w:t>
      </w:r>
    </w:p>
    <w:p w:rsidRDefault="00916BA9" w:rsidP="00916BA9" w:rsidR="00916BA9" w:rsidRPr="008E411D">
      <w:pPr>
        <w:ind w:firstLine="360"/>
        <w:rPr>
          <w:rFonts w:hAnsi="Times New Roman" w:ascii="Times New Roman"/>
          <w:szCs w:val="24"/>
        </w:rPr>
      </w:pPr>
    </w:p>
    <w:p w:rsidRDefault="00343CA8" w:rsidP="00343CA8" w:rsidR="00343CA8" w:rsidRPr="008E411D">
      <w:pPr>
        <w:ind w:left="1440"/>
        <w:rPr>
          <w:rFonts w:hAnsi="Times New Roman" w:ascii="Times New Roman"/>
          <w:szCs w:val="24"/>
        </w:rPr>
      </w:pPr>
      <w:r w:rsidRPr="008E411D">
        <w:rPr>
          <w:rFonts w:hAnsi="Times New Roman" w:ascii="Times New Roman"/>
          <w:szCs w:val="24"/>
        </w:rPr>
        <w:t xml:space="preserve"> </w:t>
      </w:r>
      <w:r w:rsidRPr="008E411D">
        <w:rPr>
          <w:rFonts w:hAnsi="Times New Roman" w:ascii="Times New Roman"/>
          <w:szCs w:val="24"/>
        </w:rPr>
        <w:tab/>
      </w:r>
      <w:r w:rsidRPr="008E411D">
        <w:rPr>
          <w:rFonts w:hAnsi="Times New Roman" w:ascii="Times New Roman"/>
          <w:szCs w:val="24"/>
        </w:rPr>
        <w:tab/>
        <w:t xml:space="preserve">U Zagrebu, </w:t>
      </w:r>
      <w:r w:rsidR="00076DBC">
        <w:rPr>
          <w:rFonts w:hAnsi="Times New Roman" w:ascii="Times New Roman"/>
          <w:szCs w:val="24"/>
        </w:rPr>
        <w:t>16. prosinca</w:t>
      </w:r>
      <w:r w:rsidR="00E53A71">
        <w:rPr>
          <w:rFonts w:hAnsi="Times New Roman" w:ascii="Times New Roman"/>
          <w:szCs w:val="24"/>
        </w:rPr>
        <w:t xml:space="preserve"> 2016. </w:t>
      </w:r>
      <w:r w:rsidR="00F01DE8">
        <w:rPr>
          <w:rFonts w:hAnsi="Times New Roman" w:ascii="Times New Roman"/>
          <w:szCs w:val="24"/>
        </w:rPr>
        <w:t xml:space="preserve"> </w:t>
      </w:r>
      <w:r w:rsidR="00285409" w:rsidRPr="008E411D">
        <w:rPr>
          <w:rFonts w:hAnsi="Times New Roman" w:ascii="Times New Roman"/>
          <w:szCs w:val="24"/>
        </w:rPr>
        <w:t xml:space="preserve"> </w:t>
      </w:r>
    </w:p>
    <w:p w:rsidRDefault="00343CA8" w:rsidP="00343CA8" w:rsidR="00343CA8" w:rsidRPr="008E411D">
      <w:pPr>
        <w:rPr>
          <w:rFonts w:hAnsi="Times New Roman" w:ascii="Times New Roman"/>
          <w:szCs w:val="24"/>
        </w:rPr>
      </w:pPr>
      <w:r w:rsidRPr="008E411D">
        <w:rPr>
          <w:rFonts w:hAnsi="Times New Roman" w:ascii="Times New Roman"/>
          <w:szCs w:val="24"/>
        </w:rPr>
        <w:t xml:space="preserve"> </w:t>
      </w:r>
    </w:p>
    <w:p w:rsidRDefault="00343CA8" w:rsidP="00343CA8" w:rsidR="00343CA8" w:rsidRPr="008E411D">
      <w:pPr>
        <w:ind w:firstLine="720" w:left="5040"/>
        <w:rPr>
          <w:rFonts w:hAnsi="Times New Roman" w:ascii="Times New Roman"/>
          <w:szCs w:val="24"/>
        </w:rPr>
      </w:pPr>
      <w:r w:rsidRPr="008E411D">
        <w:rPr>
          <w:rFonts w:hAnsi="Times New Roman" w:ascii="Times New Roman"/>
          <w:szCs w:val="24"/>
        </w:rPr>
        <w:t xml:space="preserve">Stečajni sudac </w:t>
      </w:r>
    </w:p>
    <w:p w:rsidRDefault="00343CA8" w:rsidP="00343CA8" w:rsidR="00343CA8" w:rsidRPr="008E411D">
      <w:pPr>
        <w:ind w:left="720"/>
        <w:rPr>
          <w:rFonts w:hAnsi="Times New Roman" w:ascii="Times New Roman"/>
          <w:szCs w:val="24"/>
        </w:rPr>
      </w:pPr>
      <w:r w:rsidRPr="008E411D">
        <w:rPr>
          <w:rFonts w:hAnsi="Times New Roman" w:ascii="Times New Roman"/>
          <w:szCs w:val="24"/>
        </w:rPr>
        <w:tab/>
      </w:r>
      <w:r w:rsidRPr="008E411D">
        <w:rPr>
          <w:rFonts w:hAnsi="Times New Roman" w:ascii="Times New Roman"/>
          <w:szCs w:val="24"/>
        </w:rPr>
        <w:tab/>
      </w:r>
      <w:r w:rsidRPr="008E411D">
        <w:rPr>
          <w:rFonts w:hAnsi="Times New Roman" w:ascii="Times New Roman"/>
          <w:szCs w:val="24"/>
        </w:rPr>
        <w:tab/>
      </w:r>
      <w:r w:rsidRPr="008E411D">
        <w:rPr>
          <w:rFonts w:hAnsi="Times New Roman" w:ascii="Times New Roman"/>
          <w:szCs w:val="24"/>
        </w:rPr>
        <w:tab/>
      </w:r>
      <w:r w:rsidRPr="008E411D">
        <w:rPr>
          <w:rFonts w:hAnsi="Times New Roman" w:ascii="Times New Roman"/>
          <w:szCs w:val="24"/>
        </w:rPr>
        <w:tab/>
      </w:r>
      <w:r w:rsidRPr="008E411D">
        <w:rPr>
          <w:rFonts w:hAnsi="Times New Roman" w:ascii="Times New Roman"/>
          <w:szCs w:val="24"/>
        </w:rPr>
        <w:tab/>
      </w:r>
      <w:r w:rsidRPr="008E411D">
        <w:rPr>
          <w:rFonts w:hAnsi="Times New Roman" w:ascii="Times New Roman"/>
          <w:szCs w:val="24"/>
        </w:rPr>
        <w:tab/>
      </w:r>
      <w:r w:rsidR="00377FAF" w:rsidRPr="008E411D">
        <w:rPr>
          <w:rFonts w:hAnsi="Times New Roman" w:ascii="Times New Roman"/>
          <w:szCs w:val="24"/>
        </w:rPr>
        <w:t xml:space="preserve"> </w:t>
      </w:r>
      <w:r w:rsidRPr="008E411D">
        <w:rPr>
          <w:rFonts w:hAnsi="Times New Roman" w:ascii="Times New Roman"/>
          <w:szCs w:val="24"/>
        </w:rPr>
        <w:t>Nada Kraljić</w:t>
      </w:r>
      <w:r w:rsidR="00E537D3">
        <w:rPr>
          <w:rFonts w:hAnsi="Times New Roman" w:ascii="Times New Roman"/>
          <w:szCs w:val="24"/>
        </w:rPr>
        <w:t>,v.r.</w:t>
      </w:r>
    </w:p>
    <w:p w:rsidRDefault="00343CA8" w:rsidR="00343CA8">
      <w:pPr>
        <w:rPr>
          <w:rFonts w:hAnsi="Times New Roman" w:ascii="Times New Roman"/>
          <w:szCs w:val="24"/>
        </w:rPr>
      </w:pPr>
    </w:p>
    <w:p w:rsidRDefault="00E537D3" w:rsidR="00E537D3" w:rsidRPr="00E537D3">
      <w:pPr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 w:rsidRPr="00E537D3">
        <w:rPr>
          <w:rFonts w:hAnsi="Times New Roman" w:ascii="Times New Roman"/>
        </w:rPr>
        <w:t xml:space="preserve">Za točnost </w:t>
      </w:r>
      <w:proofErr w:type="spellStart"/>
      <w:r w:rsidRPr="00E537D3">
        <w:rPr>
          <w:rFonts w:hAnsi="Times New Roman" w:ascii="Times New Roman"/>
        </w:rPr>
        <w:t>otpravka</w:t>
      </w:r>
      <w:proofErr w:type="spellEnd"/>
      <w:r w:rsidRPr="00E537D3">
        <w:rPr>
          <w:rFonts w:hAnsi="Times New Roman" w:ascii="Times New Roman"/>
        </w:rPr>
        <w:t>-</w:t>
      </w:r>
      <w:proofErr w:type="spellStart"/>
      <w:r w:rsidRPr="00E537D3">
        <w:rPr>
          <w:rFonts w:hAnsi="Times New Roman" w:ascii="Times New Roman"/>
        </w:rPr>
        <w:t>ovl.službenik</w:t>
      </w:r>
      <w:proofErr w:type="spellEnd"/>
    </w:p>
    <w:p w:rsidRDefault="00E537D3" w:rsidP="00E537D3" w:rsidR="00E537D3" w:rsidRPr="00E537D3">
      <w:pPr>
        <w:ind w:firstLine="708" w:left="4956"/>
        <w:rPr>
          <w:rFonts w:hAnsi="Times New Roman" w:ascii="Times New Roman"/>
        </w:rPr>
      </w:pPr>
      <w:r w:rsidRPr="00E537D3">
        <w:rPr>
          <w:rFonts w:hAnsi="Times New Roman" w:ascii="Times New Roman"/>
        </w:rPr>
        <w:t>Vinka Mihalinčić</w:t>
      </w:r>
    </w:p>
    <w:p w:rsidRDefault="00474C8C" w:rsidR="00474C8C" w:rsidRPr="008E411D">
      <w:pPr>
        <w:rPr>
          <w:rFonts w:hAnsi="Times New Roman" w:ascii="Times New Roman"/>
          <w:szCs w:val="24"/>
        </w:rPr>
      </w:pPr>
    </w:p>
    <w:sectPr w:rsidSect="00B55FB9" w:rsidR="00474C8C" w:rsidRPr="008E411D">
      <w:pgSz w:h="16838" w:w="11906"/>
      <w:pgMar w:gutter="0" w:footer="709" w:header="709" w:left="1418" w:bottom="1418" w:right="1418" w:top="226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9040EF4"/>
    <w:multiLevelType w:val="hybridMultilevel"/>
    <w:tmpl w:val="E5A46B92"/>
    <w:lvl w:tplc="217632DE" w:ilvl="0">
      <w:start w:val="29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Courier New" w:eastAsia="Times New Roman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3CA8"/>
    <w:rsid w:val="000366F6"/>
    <w:rsid w:val="00076DBC"/>
    <w:rsid w:val="001852C5"/>
    <w:rsid w:val="00195193"/>
    <w:rsid w:val="00202DFB"/>
    <w:rsid w:val="00252251"/>
    <w:rsid w:val="002631C2"/>
    <w:rsid w:val="002702B4"/>
    <w:rsid w:val="00285409"/>
    <w:rsid w:val="002935F2"/>
    <w:rsid w:val="002A05A5"/>
    <w:rsid w:val="002B2BEF"/>
    <w:rsid w:val="0033363A"/>
    <w:rsid w:val="00343CA8"/>
    <w:rsid w:val="00377FAF"/>
    <w:rsid w:val="003A4262"/>
    <w:rsid w:val="00415502"/>
    <w:rsid w:val="00474C8C"/>
    <w:rsid w:val="005D6419"/>
    <w:rsid w:val="00683EE0"/>
    <w:rsid w:val="006B4C1F"/>
    <w:rsid w:val="00772DCA"/>
    <w:rsid w:val="007D2808"/>
    <w:rsid w:val="00864CDD"/>
    <w:rsid w:val="008913E3"/>
    <w:rsid w:val="008D2AF4"/>
    <w:rsid w:val="008E411D"/>
    <w:rsid w:val="00916BA9"/>
    <w:rsid w:val="00955C29"/>
    <w:rsid w:val="009E2BDF"/>
    <w:rsid w:val="00A0382F"/>
    <w:rsid w:val="00A4387A"/>
    <w:rsid w:val="00A57FAB"/>
    <w:rsid w:val="00A97F0C"/>
    <w:rsid w:val="00AE5E1E"/>
    <w:rsid w:val="00B315B2"/>
    <w:rsid w:val="00B55FB9"/>
    <w:rsid w:val="00B90329"/>
    <w:rsid w:val="00BD5E83"/>
    <w:rsid w:val="00CF234D"/>
    <w:rsid w:val="00D57A46"/>
    <w:rsid w:val="00DF0E72"/>
    <w:rsid w:val="00E537D3"/>
    <w:rsid w:val="00E53A71"/>
    <w:rsid w:val="00F015FD"/>
    <w:rsid w:val="00F01DE8"/>
    <w:rsid w:val="00F23D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43CA8"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343CA8"/>
    <w:rPr>
      <w:rFonts w:cs="Courier New" w:hAnsi="Courier New" w:ascii="Courier New"/>
      <w:b/>
      <w:bCs/>
    </w:rPr>
  </w:style>
  <w:style w:styleId="Tekstbalonia" w:type="paragraph">
    <w:name w:val="Balloon Text"/>
    <w:basedOn w:val="Normal"/>
    <w:link w:val="TekstbaloniaChar"/>
    <w:rsid w:val="00B55FB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55FB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537D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537D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537D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537D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537D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43CA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343CA8"/>
    <w:rPr>
      <w:rFonts w:ascii="Courier New" w:cs="Courier New" w:hAnsi="Courier New"/>
      <w:b/>
      <w:bCs/>
    </w:rPr>
  </w:style>
  <w:style w:styleId="Tekstbalonia" w:type="paragraph">
    <w:name w:val="Balloon Text"/>
    <w:basedOn w:val="Normal"/>
    <w:link w:val="TekstbaloniaChar"/>
    <w:rsid w:val="00B55FB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55FB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537D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537D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537D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537D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537D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prosinca 2016.</izvorni_sadrzaj>
    <derivirana_varijabla naziv="DomainObject.DatumDonosenjaOdluke_1">16.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1997</izvorni_sadrzaj>
    <derivirana_varijabla naziv="DomainObject.Predmet.Broj_1">1997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St-1997/2015</izvorni_sadrzaj>
    <derivirana_varijabla naziv="DomainObject.Predmet.OznakaBroj_1">St-1997/2015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Florije Selmani</izvorni_sadrzaj>
    <derivirana_varijabla naziv="DomainObject.Predmet.ProtustrankaFormated_1">  Florije Selmani</derivirana_varijabla>
  </DomainObject.Predmet.ProtustrankaFormated>
  <DomainObject.Predmet.ProtustrankaFormatedOIB>
    <izvorni_sadrzaj>  Florije Selmani, OIB 25385336837</izvorni_sadrzaj>
    <derivirana_varijabla naziv="DomainObject.Predmet.ProtustrankaFormatedOIB_1">  Florije Selmani, OIB 25385336837</derivirana_varijabla>
  </DomainObject.Predmet.ProtustrankaFormatedOIB>
  <DomainObject.Predmet.ProtustrankaFormatedWithAdress>
    <izvorni_sadrzaj> Florije Selmani, Topličko Nas. 47, 49240 Stubičke Toplice</izvorni_sadrzaj>
    <derivirana_varijabla naziv="DomainObject.Predmet.ProtustrankaFormatedWithAdress_1"> Florije Selmani, Topličko Nas. 47, 49240 Stubičke Toplice</derivirana_varijabla>
  </DomainObject.Predmet.ProtustrankaFormatedWithAdress>
  <DomainObject.Predmet.ProtustrankaFormatedWithAdressOIB>
    <izvorni_sadrzaj> Florije Selmani, OIB 25385336837, Topličko Nas. 47, 49240 Stubičke Toplice</izvorni_sadrzaj>
    <derivirana_varijabla naziv="DomainObject.Predmet.ProtustrankaFormatedWithAdressOIB_1"> Florije Selmani, OIB 25385336837, Topličko Nas. 47, 49240 Stubičke Toplice</derivirana_varijabla>
  </DomainObject.Predmet.ProtustrankaFormatedWithAdressOIB>
  <DomainObject.Predmet.ProtustrankaWithAdress>
    <izvorni_sadrzaj>Florije Selmani Topličko Nas. 47, 49240 Stubičke Toplice</izvorni_sadrzaj>
    <derivirana_varijabla naziv="DomainObject.Predmet.ProtustrankaWithAdress_1">Florije Selmani Topličko Nas. 47, 49240 Stubičke Toplice</derivirana_varijabla>
  </DomainObject.Predmet.ProtustrankaWithAdress>
  <DomainObject.Predmet.ProtustrankaWithAdressOIB>
    <izvorni_sadrzaj>Florije Selmani, OIB 25385336837, Topličko Nas. 47, 49240 Stubičke Toplice</izvorni_sadrzaj>
    <derivirana_varijabla naziv="DomainObject.Predmet.ProtustrankaWithAdressOIB_1">Florije Selmani, OIB 25385336837, Topličko Nas. 47, 49240 Stubičke Toplice</derivirana_varijabla>
  </DomainObject.Predmet.ProtustrankaWithAdressOIB>
  <DomainObject.Predmet.ProtustrankaNazivFormated>
    <izvorni_sadrzaj>Florije Selmani</izvorni_sadrzaj>
    <derivirana_varijabla naziv="DomainObject.Predmet.ProtustrankaNazivFormated_1">Florije Selmani</derivirana_varijabla>
  </DomainObject.Predmet.ProtustrankaNazivFormated>
  <DomainObject.Predmet.ProtustrankaNazivFormatedOIB>
    <izvorni_sadrzaj>Florije Selmani, OIB 25385336837</izvorni_sadrzaj>
    <derivirana_varijabla naziv="DomainObject.Predmet.ProtustrankaNazivFormatedOIB_1">Florije Selmani, OIB 25385336837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VJEROVNICI</izvorni_sadrzaj>
    <derivirana_varijabla naziv="DomainObject.Predmet.StrankaFormated_1">  FINA Regionalni centar Zagreb; VJEROVNICI</derivirana_varijabla>
  </DomainObject.Predmet.StrankaFormated>
  <DomainObject.Predmet.StrankaFormatedOIB>
    <izvorni_sadrzaj>  FINA Regionalni centar Zagreb, OIB 85821130368; VJEROVNICI</izvorni_sadrzaj>
    <derivirana_varijabla naziv="DomainObject.Predmet.StrankaFormatedOIB_1">  FINA Regionalni centar Zagreb, OIB 85821130368; VJEROVNICI</derivirana_varijabla>
  </DomainObject.Predmet.StrankaFormatedOIB>
  <DomainObject.Predmet.StrankaFormatedWithAdress>
    <izvorni_sadrzaj> FINA Regionalni centar Zagreb, Ilica 307, 10000 Zagreb; VJEROVNICI</izvorni_sadrzaj>
    <derivirana_varijabla naziv="DomainObject.Predmet.StrankaFormatedWithAdress_1"> FINA Regionalni centar Zagreb, Ilica 307, 10000 Zagreb; VJEROVNICI</derivirana_varijabla>
  </DomainObject.Predmet.StrankaFormatedWithAdress>
  <DomainObject.Predmet.StrankaFormatedWithAdressOIB>
    <izvorni_sadrzaj> FINA Regionalni centar Zagreb, OIB 85821130368, Ilica 307, 10000 Zagreb; VJEROVNICI</izvorni_sadrzaj>
    <derivirana_varijabla naziv="DomainObject.Predmet.StrankaFormatedWithAdressOIB_1"> FINA Regionalni centar Zagreb, OIB 85821130368, Ilica 307, 10000 Zagreb; VJEROVNICI</derivirana_varijabla>
  </DomainObject.Predmet.StrankaFormatedWithAdressOIB>
  <DomainObject.Predmet.StrankaWithAdress>
    <izvorni_sadrzaj>FINA Regionalni centar Zagreb Ilica 307,10000 Zagreb,VJEROVNICI </izvorni_sadrzaj>
    <derivirana_varijabla naziv="DomainObject.Predmet.StrankaWithAdress_1">FINA Regionalni centar Zagreb Ilica 307,10000 Zagreb,VJEROVNICI </derivirana_varijabla>
  </DomainObject.Predmet.StrankaWithAdress>
  <DomainObject.Predmet.StrankaWithAdressOIB>
    <izvorni_sadrzaj>FINA Regionalni centar Zagreb, OIB 85821130368, Ilica 307,10000 Zagreb,VJEROVNICI</izvorni_sadrzaj>
    <derivirana_varijabla naziv="DomainObject.Predmet.StrankaWithAdressOIB_1">FINA Regionalni centar Zagreb, OIB 85821130368, Ilica 307,10000 Zagreb,VJEROVNICI</derivirana_varijabla>
  </DomainObject.Predmet.StrankaWithAdressOIB>
  <DomainObject.Predmet.StrankaNazivFormated>
    <izvorni_sadrzaj>FINA Regionalni centar Zagreb,VJEROVNICI</izvorni_sadrzaj>
    <derivirana_varijabla naziv="DomainObject.Predmet.StrankaNazivFormated_1">FINA Regionalni centar Zagreb,VJEROVNICI</derivirana_varijabla>
  </DomainObject.Predmet.StrankaNazivFormated>
  <DomainObject.Predmet.StrankaNazivFormatedOIB>
    <izvorni_sadrzaj>FINA Regionalni centar Zagreb, OIB 85821130368,VJEROVNICI</izvorni_sadrzaj>
    <derivirana_varijabla naziv="DomainObject.Predmet.StrankaNazivFormatedOIB_1">FINA Regionalni centar Zagreb,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  <item>VJEROVNICI</item>
    </izvorni_sadrzaj>
    <derivirana_varijabla naziv="DomainObject.Predmet.StrankaListFormated_1">
      <item>FINA Regionalni centar Zagreb</item>
      <item>VJEROVNICI</item>
    </derivirana_varijabla>
  </DomainObject.Predmet.StrankaListFormated>
  <DomainObject.Predmet.StrankaListFormatedOIB>
    <izvorni_sadrzaj>
      <item>FINA Regionalni centar Zagreb, OIB 85821130368</item>
      <item>VJEROVNICI</item>
    </izvorni_sadrzaj>
    <derivirana_varijabla naziv="DomainObject.Predmet.StrankaListFormatedOIB_1">
      <item>FINA Regionalni centar Zagreb, OIB 85821130368</item>
      <item>VJEROVNICI</item>
    </derivirana_varijabla>
  </DomainObject.Predmet.StrankaListFormatedOIB>
  <DomainObject.Predmet.StrankaListFormatedWithAdress>
    <izvorni_sadrzaj>
      <item>FINA Regionalni centar Zagreb, Ilica 307, 10000 Zagreb</item>
      <item>VJEROVNICI</item>
    </izvorni_sadrzaj>
    <derivirana_varijabla naziv="DomainObject.Predmet.StrankaListFormatedWithAdress_1">
      <item>FINA Regionalni centar Zagreb, Ilica 307, 10000 Zagreb</item>
      <item>VJEROVNICI</item>
    </derivirana_varijabla>
  </DomainObject.Predmet.StrankaListFormatedWithAdress>
  <DomainObject.Predmet.StrankaListFormatedWithAdressOIB>
    <izvorni_sadrzaj>
      <item>FINA Regionalni centar Zagreb, OIB 85821130368, Ilica 307, 10000 Zagreb</item>
      <item>VJEROVNICI</item>
    </izvorni_sadrzaj>
    <derivirana_varijabla naziv="DomainObject.Predmet.StrankaListFormatedWithAdressOIB_1">
      <item>FINA Regionalni centar Zagreb, OIB 85821130368, Ilica 307, 10000 Zagreb</item>
      <item>VJEROVNICI</item>
    </derivirana_varijabla>
  </DomainObject.Predmet.StrankaListFormatedWithAdressOIB>
  <DomainObject.Predmet.StrankaListNazivFormated>
    <izvorni_sadrzaj>
      <item>FINA Regionalni centar Zagreb</item>
      <item>VJEROVNICI</item>
    </izvorni_sadrzaj>
    <derivirana_varijabla naziv="DomainObject.Predmet.StrankaListNazivFormated_1">
      <item>FINA Regionalni centar Zagreb</item>
      <item>VJEROVNICI</item>
    </derivirana_varijabla>
  </DomainObject.Predmet.StrankaListNazivFormated>
  <DomainObject.Predmet.StrankaListNazivFormatedOIB>
    <izvorni_sadrzaj>
      <item>FINA Regionalni centar Zagreb, OIB 85821130368</item>
      <item>VJEROVNICI</item>
    </izvorni_sadrzaj>
    <derivirana_varijabla naziv="DomainObject.Predmet.StrankaListNazivFormatedOIB_1">
      <item>FINA Regionalni centar Zagreb, OIB 85821130368</item>
      <item>VJEROVNICI</item>
    </derivirana_varijabla>
  </DomainObject.Predmet.StrankaListNazivFormatedOIB>
  <DomainObject.Predmet.ProtuStrankaListFormated>
    <izvorni_sadrzaj>
      <item>Florije Selmani</item>
    </izvorni_sadrzaj>
    <derivirana_varijabla naziv="DomainObject.Predmet.ProtuStrankaListFormated_1">
      <item>Florije Selmani</item>
    </derivirana_varijabla>
  </DomainObject.Predmet.ProtuStrankaListFormated>
  <DomainObject.Predmet.ProtuStrankaListFormatedOIB>
    <izvorni_sadrzaj>
      <item>Florije Selmani, OIB 25385336837</item>
    </izvorni_sadrzaj>
    <derivirana_varijabla naziv="DomainObject.Predmet.ProtuStrankaListFormatedOIB_1">
      <item>Florije Selmani, OIB 25385336837</item>
    </derivirana_varijabla>
  </DomainObject.Predmet.ProtuStrankaListFormatedOIB>
  <DomainObject.Predmet.ProtuStrankaListFormatedWithAdress>
    <izvorni_sadrzaj>
      <item>Florije Selmani, Topličko Nas. 47, 49240 Stubičke Toplice</item>
    </izvorni_sadrzaj>
    <derivirana_varijabla naziv="DomainObject.Predmet.ProtuStrankaListFormatedWithAdress_1">
      <item>Florije Selmani, Topličko Nas. 47, 49240 Stubičke Toplice</item>
    </derivirana_varijabla>
  </DomainObject.Predmet.ProtuStrankaListFormatedWithAdress>
  <DomainObject.Predmet.ProtuStrankaListFormatedWithAdressOIB>
    <izvorni_sadrzaj>
      <item>Florije Selmani, OIB 25385336837, Topličko Nas. 47, 49240 Stubičke Toplice</item>
    </izvorni_sadrzaj>
    <derivirana_varijabla naziv="DomainObject.Predmet.ProtuStrankaListFormatedWithAdressOIB_1">
      <item>Florije Selmani, OIB 25385336837, Topličko Nas. 47, 49240 Stubičke Toplice</item>
    </derivirana_varijabla>
  </DomainObject.Predmet.ProtuStrankaListFormatedWithAdressOIB>
  <DomainObject.Predmet.ProtuStrankaListNazivFormated>
    <izvorni_sadrzaj>
      <item>Florije Selmani</item>
    </izvorni_sadrzaj>
    <derivirana_varijabla naziv="DomainObject.Predmet.ProtuStrankaListNazivFormated_1">
      <item>Florije Selmani</item>
    </derivirana_varijabla>
  </DomainObject.Predmet.ProtuStrankaListNazivFormated>
  <DomainObject.Predmet.ProtuStrankaListNazivFormatedOIB>
    <izvorni_sadrzaj>
      <item>Florije Selmani, OIB 25385336837</item>
    </izvorni_sadrzaj>
    <derivirana_varijabla naziv="DomainObject.Predmet.ProtuStrankaListNazivFormatedOIB_1">
      <item>Florije Selmani, OIB 25385336837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prosinca 2016.</izvorni_sadrzaj>
    <derivirana_varijabla naziv="DomainObject.Datum_1">16.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Florije Selmani</izvorni_sadrzaj>
    <derivirana_varijabla naziv="DomainObject.Predmet.ProtustrankaIDrugi_1">Florije Selmani</derivirana_varijabla>
  </DomainObject.Predmet.ProtustrankaIDrugi>
  <DomainObject.Predmet.StrankaIDrugiAdressOIB>
    <izvorni_sadrzaj>FINA Regionalni centar Zagreb, OIB 85821130368, Ilica 307, 10000 Zagreb i dr.</izvorni_sadrzaj>
    <derivirana_varijabla naziv="DomainObject.Predmet.StrankaIDrugiAdressOIB_1">FINA Regionalni centar Zagreb, OIB 85821130368, Ilica 307, 10000 Zagreb i dr.</derivirana_varijabla>
  </DomainObject.Predmet.StrankaIDrugiAdressOIB>
  <DomainObject.Predmet.ProtustrankaIDrugiAdressOIB>
    <izvorni_sadrzaj>Florije Selmani, OIB 25385336837, Topličko Nas. 47, 49240 Stubičke Toplice</izvorni_sadrzaj>
    <derivirana_varijabla naziv="DomainObject.Predmet.ProtustrankaIDrugiAdressOIB_1">Florije Selmani, OIB 25385336837, Topličko Nas. 47, 49240 Stubičke Toplice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Florije Selmani</item>
      <item>VJEROVNICI</item>
    </izvorni_sadrzaj>
    <derivirana_varijabla naziv="DomainObject.Predmet.SudioniciListNaziv_1">
      <item>FINA Regionalni centar Zagreb</item>
      <item>Florije Selmani</item>
      <item>VJEROVNICI</item>
    </derivirana_varijabla>
  </DomainObject.Predmet.SudioniciListNaziv>
  <DomainObject.Predmet.SudioniciListAdressOIB>
    <izvorni_sadrzaj>
      <item>FINA Regionalni centar Zagreb, OIB 85821130368, Ilica 307,10000 Zagreb</item>
      <item>Florije Selmani, OIB 25385336837, Topličko Nas. 47,49240 Stubičke Toplice</item>
      <item>VJEROVNICI</item>
    </izvorni_sadrzaj>
    <derivirana_varijabla naziv="DomainObject.Predmet.SudioniciListAdressOIB_1">
      <item>FINA Regionalni centar Zagreb, OIB 85821130368, Ilica 307,10000 Zagreb</item>
      <item>Florije Selmani, OIB 25385336837, Topličko Nas. 47,49240 Stubičke Toplice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25385336837</item>
      <item>, OIB null</item>
    </izvorni_sadrzaj>
    <derivirana_varijabla naziv="DomainObject.Predmet.SudioniciListNazivOIB_1">
      <item>, OIB 85821130368</item>
      <item>, OIB 25385336837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157</properties:Words>
  <properties:Characters>762</properties:Characters>
  <properties:Lines>34</properties:Lines>
  <properties:Paragraphs>19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2016-01-12T12:31:00Z</dcterms:created>
  <dc:creator>vmihalincic</dc:creator>
  <cp:lastModifiedBy>Vinka Mihalinčić</cp:lastModifiedBy>
  <cp:lastPrinted>2015-09-01T07:41:00Z</cp:lastPrinted>
  <dcterms:modified xmlns:xsi="http://www.w3.org/2001/XMLSchema-instance" xsi:type="dcterms:W3CDTF">2016-12-16T13:13:00Z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