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25da" w14:paraId="17225da" w:rsidRDefault="00E25B92" w:rsidP="00575EB9" w:rsidR="00575EB9" w:rsidRPr="00575EB9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EB9" w:rsidRPr="00575EB9">
        <w:rPr>
          <w:b/>
        </w:rPr>
        <w:t xml:space="preserve"> </w:t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 w:rsidRPr="00575EB9">
        <w:rPr>
          <w:b/>
        </w:rPr>
        <w:t>Broj: 7/St-72</w:t>
      </w:r>
      <w:r w:rsidR="00B33415">
        <w:rPr>
          <w:b/>
        </w:rPr>
        <w:t>8</w:t>
      </w:r>
      <w:r w:rsidR="00575EB9" w:rsidRPr="00575EB9">
        <w:rPr>
          <w:b/>
        </w:rPr>
        <w:t>/2016-1</w:t>
      </w:r>
      <w:r w:rsidR="00B33415">
        <w:rPr>
          <w:b/>
        </w:rPr>
        <w:t>0</w:t>
      </w:r>
    </w:p>
    <w:p w:rsidRDefault="003E0361" w:rsidP="003E0361" w:rsidR="003E0361"/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575EB9">
      <w:pPr>
        <w:rPr>
          <w:b/>
        </w:rPr>
      </w:pPr>
      <w:r w:rsidRPr="00EB3578">
        <w:rPr>
          <w:b/>
        </w:rPr>
        <w:t>STALNA SLUŽBA U</w:t>
      </w:r>
      <w:r w:rsidR="00575EB9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SLAVONSKI BROD</w:t>
      </w:r>
    </w:p>
    <w:p w:rsidRDefault="003E0361" w:rsidP="003E0361" w:rsidR="003E0361">
      <w:pPr>
        <w:rPr>
          <w:b/>
        </w:rPr>
      </w:pPr>
    </w:p>
    <w:p w:rsidRDefault="002D6A21" w:rsidP="003E0361" w:rsidR="002D6A21" w:rsidRPr="00EB3578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postupajući po prijedlogu  predlagatelja </w:t>
      </w:r>
      <w:r w:rsidR="00EB3578">
        <w:t>Financijske agencije</w:t>
      </w:r>
      <w:r>
        <w:t>, Regionalnog centra Osijek,</w:t>
      </w:r>
      <w:r w:rsidR="00B33415">
        <w:t xml:space="preserve"> Podružnice Slavonski Brod</w:t>
      </w:r>
      <w:r>
        <w:t xml:space="preserve"> za otvaranje stečajnog postupka nad stečajnim dužnikom </w:t>
      </w:r>
      <w:r w:rsidR="00B33415">
        <w:t>SERIUS GRADNJA j.d.o.o. za gradnju i usluge, skraćena tvrtka: SERIUS GRADNJA j.d.o.o., Vidovci ( Grad Požega ), Vilima Korajca 18, OIB 93312251774</w:t>
      </w:r>
      <w:r>
        <w:t xml:space="preserve">, dana </w:t>
      </w:r>
      <w:r w:rsidR="00575EB9">
        <w:t>11. srpnja</w:t>
      </w:r>
      <w:r>
        <w:t xml:space="preserve"> 201</w:t>
      </w:r>
      <w:r w:rsidR="00EB3578">
        <w:t>6</w:t>
      </w:r>
      <w:r>
        <w:t xml:space="preserve">. godine, </w:t>
      </w:r>
    </w:p>
    <w:p w:rsidRDefault="00EB3578" w:rsidP="00EB3578" w:rsidR="00EB3578">
      <w:pPr>
        <w:jc w:val="both"/>
      </w:pPr>
    </w:p>
    <w:p w:rsidRDefault="002D6A21" w:rsidP="00EB3578" w:rsidR="002D6A21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575EB9" w:rsidP="00EB3578" w:rsidR="003E0361" w:rsidRPr="00EB3578">
      <w:pPr>
        <w:jc w:val="center"/>
        <w:rPr>
          <w:b/>
        </w:rPr>
      </w:pPr>
      <w:r>
        <w:rPr>
          <w:b/>
        </w:rPr>
        <w:t>20. rujna</w:t>
      </w:r>
      <w:r w:rsidR="003E0361" w:rsidRPr="00EB3578">
        <w:rPr>
          <w:b/>
        </w:rPr>
        <w:t xml:space="preserve"> 201</w:t>
      </w:r>
      <w:r w:rsidR="00EB3578">
        <w:rPr>
          <w:b/>
        </w:rPr>
        <w:t>6</w:t>
      </w:r>
      <w:r w:rsidR="003E0361" w:rsidRPr="00EB3578">
        <w:rPr>
          <w:b/>
        </w:rPr>
        <w:t>. godine u 0</w:t>
      </w:r>
      <w:r w:rsidR="00EB3578">
        <w:rPr>
          <w:b/>
        </w:rPr>
        <w:t>9:</w:t>
      </w:r>
      <w:r w:rsidR="00B33415">
        <w:rPr>
          <w:b/>
        </w:rPr>
        <w:t>3</w:t>
      </w:r>
      <w:r w:rsidR="003E0361" w:rsidRPr="00EB3578">
        <w:rPr>
          <w:b/>
        </w:rPr>
        <w:t>0 sati,</w:t>
      </w:r>
    </w:p>
    <w:p w:rsidRDefault="003E0361" w:rsidP="003E0361" w:rsidR="003E0361"/>
    <w:p w:rsidRDefault="00EB3578" w:rsidP="002D6A21" w:rsidR="003E0361">
      <w:pPr>
        <w:jc w:val="both"/>
      </w:pPr>
      <w:r w:rsidRPr="00EB3578">
        <w:t xml:space="preserve">a na koje ročište se pozivaju predlagatelj - Financijska agencija te zastupnik po zakonu </w:t>
      </w:r>
      <w:r w:rsidR="002D6A21">
        <w:t>d</w:t>
      </w:r>
      <w:r w:rsidRPr="00EB3578">
        <w:t>užnika, te predstavnik pravne osobe koja za dužnika obavlja poslove platnog prometa.</w:t>
      </w:r>
    </w:p>
    <w:p w:rsidRDefault="00EB3578" w:rsidP="003E0361" w:rsidR="00EB3578"/>
    <w:p w:rsidRDefault="003E0361" w:rsidP="002D6A21" w:rsidR="003E0361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Upozorava se zastupnica dužnika po zakonu da se dužna odazvati pozivu za ročište i istome pristupiti, jer </w:t>
      </w:r>
      <w:r w:rsidR="002D6A21">
        <w:t>u slučaju neodazivanja sud može odrediti njeno dovođenje, a može se i kazniti novčanom kaznom do 10.000,00 Kn.</w:t>
      </w:r>
    </w:p>
    <w:p w:rsidRDefault="003E0361" w:rsidP="003E0361" w:rsidR="003E0361"/>
    <w:p w:rsidRDefault="002D6A21" w:rsidP="003E0361" w:rsidR="002D6A21"/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575EB9">
        <w:t>11. srpnja</w:t>
      </w:r>
      <w:r>
        <w:t xml:space="preserve"> 2016</w:t>
      </w:r>
      <w:r w:rsidR="003E0361">
        <w:t>. godine nije pristupi</w:t>
      </w:r>
      <w:r w:rsidR="00575EB9">
        <w:t>o</w:t>
      </w:r>
      <w:r w:rsidR="003E0361">
        <w:t xml:space="preserve"> uredno pozvan</w:t>
      </w:r>
      <w:r w:rsidR="00575EB9">
        <w:t xml:space="preserve">i </w:t>
      </w:r>
      <w:r w:rsidR="003E0361">
        <w:t>zakonsk</w:t>
      </w:r>
      <w:r w:rsidR="00575EB9">
        <w:t>i zastupnik</w:t>
      </w:r>
      <w:r w:rsidR="003E0361">
        <w:t xml:space="preserve"> dužnika </w:t>
      </w:r>
      <w:r w:rsidR="00B33415">
        <w:t>Dalibor Vučković</w:t>
      </w:r>
      <w:r w:rsidR="003E0361">
        <w:t>.</w:t>
      </w:r>
      <w:r>
        <w:t xml:space="preserve"> </w:t>
      </w:r>
    </w:p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Stoga je na temelju odredbe čl. </w:t>
      </w:r>
      <w:r>
        <w:t>123</w:t>
      </w:r>
      <w:r w:rsidR="003E0361">
        <w:t xml:space="preserve">. </w:t>
      </w:r>
      <w:r>
        <w:t xml:space="preserve">i čl. 128. </w:t>
      </w:r>
      <w:r w:rsidR="003E0361">
        <w:t>Stečajnog zakona (dalje SZ; NN</w:t>
      </w:r>
      <w:r>
        <w:t xml:space="preserve"> 71/15 ) </w:t>
      </w:r>
      <w:r w:rsidR="003E0361">
        <w:t>valjalo zakazati novo ročište.</w:t>
      </w:r>
    </w:p>
    <w:p w:rsidRDefault="002D6A21" w:rsidP="00EB3578" w:rsidR="00D83156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 obzirom da je odredbom čl. </w:t>
      </w:r>
      <w:r>
        <w:t>117</w:t>
      </w:r>
      <w:r w:rsidR="003E0361">
        <w:t>.</w:t>
      </w:r>
      <w:r>
        <w:t xml:space="preserve"> st. 1.</w:t>
      </w:r>
      <w:r w:rsidR="003E0361">
        <w:t xml:space="preserve"> SZ-a propisano da su osobe </w:t>
      </w:r>
      <w:r>
        <w:t xml:space="preserve">ovlaštene za zastupanje dužnika po zakonu, članovi tijela dužnika, radnici dužnika </w:t>
      </w:r>
      <w:r w:rsidR="00D83156">
        <w:t>i u slučaju ako im je prestala dužnost, odnosno zaposlenje, te tijela javne vlasti</w:t>
      </w:r>
      <w:r w:rsidR="0037378B">
        <w:t>,</w:t>
      </w:r>
      <w:r w:rsidR="00D83156">
        <w:t xml:space="preserve"> dužn</w:t>
      </w:r>
      <w:r w:rsidR="0037378B">
        <w:t>i</w:t>
      </w:r>
      <w:r w:rsidR="00D83156">
        <w:t xml:space="preserve"> </w:t>
      </w:r>
      <w:r w:rsidR="003E0361">
        <w:t>nakon podnošenja prijedloga za otvaranje stečajnog postupka stečajnim tijelima</w:t>
      </w:r>
      <w:r w:rsidR="0037378B">
        <w:t>,</w:t>
      </w:r>
      <w:r w:rsidR="003E0361">
        <w:t xml:space="preserve"> na njihov zahtjev</w:t>
      </w:r>
      <w:r w:rsidR="0037378B">
        <w:t>,</w:t>
      </w:r>
      <w:r w:rsidR="003E0361">
        <w:t xml:space="preserve"> bez odgode pružiti sve </w:t>
      </w:r>
    </w:p>
    <w:p w:rsidRDefault="00D83156" w:rsidP="00575EB9" w:rsidR="00D83156">
      <w:pPr>
        <w:jc w:val="right"/>
        <w:rPr>
          <w:b/>
        </w:rPr>
      </w:pPr>
      <w:r w:rsidRPr="00D83156">
        <w:rPr>
          <w:b/>
        </w:rPr>
        <w:lastRenderedPageBreak/>
        <w:t>Broj: 7/St-</w:t>
      </w:r>
      <w:r w:rsidR="00575EB9">
        <w:rPr>
          <w:b/>
        </w:rPr>
        <w:t>72</w:t>
      </w:r>
      <w:r w:rsidR="00B33415">
        <w:rPr>
          <w:b/>
        </w:rPr>
        <w:t>8</w:t>
      </w:r>
      <w:r w:rsidRPr="00D83156">
        <w:rPr>
          <w:b/>
        </w:rPr>
        <w:t>/201</w:t>
      </w:r>
      <w:r w:rsidR="00575EB9">
        <w:rPr>
          <w:b/>
        </w:rPr>
        <w:t>6</w:t>
      </w:r>
      <w:r w:rsidRPr="00D83156">
        <w:rPr>
          <w:b/>
        </w:rPr>
        <w:t>-</w:t>
      </w:r>
      <w:r w:rsidR="00575EB9">
        <w:rPr>
          <w:b/>
        </w:rPr>
        <w:t>1</w:t>
      </w:r>
      <w:r w:rsidR="00B33415">
        <w:rPr>
          <w:b/>
        </w:rPr>
        <w:t>0</w:t>
      </w:r>
    </w:p>
    <w:p w:rsidRDefault="00575EB9" w:rsidP="00575EB9" w:rsidR="00575EB9">
      <w:pPr>
        <w:jc w:val="right"/>
        <w:rPr>
          <w:b/>
        </w:rPr>
      </w:pPr>
    </w:p>
    <w:p w:rsidRDefault="00575EB9" w:rsidP="00575EB9" w:rsidR="00575EB9">
      <w:pPr>
        <w:jc w:val="right"/>
      </w:pPr>
    </w:p>
    <w:p w:rsidRDefault="003E0361" w:rsidP="00EB3578" w:rsidR="003E0361">
      <w:pPr>
        <w:jc w:val="both"/>
      </w:pPr>
      <w:r>
        <w:t xml:space="preserve">potrebne podatke i obavijesti koje se odnose na financijsko gospodarsko stanje stečajnog dužnika, kao i opseg njegove imovine, to je valjalo donijeti odluku kao pod toč. II izreke rješenja, a na temelju odredbe čl. </w:t>
      </w:r>
      <w:r w:rsidR="00D83156">
        <w:t>177., čl. 178. i čl. 180</w:t>
      </w:r>
      <w:r>
        <w:t xml:space="preserve">. SZ-a. </w:t>
      </w:r>
    </w:p>
    <w:p w:rsidRDefault="003E0361" w:rsidP="003E0361" w:rsidR="003E0361"/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575EB9">
        <w:t>11. srpnja</w:t>
      </w:r>
      <w:r w:rsidR="003E0361">
        <w:t xml:space="preserve"> 201</w:t>
      </w:r>
      <w:r>
        <w:t>6</w:t>
      </w:r>
      <w:r w:rsidR="003E0361">
        <w:t>. godine</w:t>
      </w:r>
    </w:p>
    <w:p w:rsidRDefault="003E0361" w:rsidP="003E0361" w:rsidR="003E0361"/>
    <w:p w:rsidRDefault="003E0361" w:rsidP="003E0361" w:rsidR="003E0361"/>
    <w:p w:rsidRDefault="003E0361" w:rsidP="003E0361" w:rsidR="003E0361">
      <w:r>
        <w:t xml:space="preserve">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      </w:t>
      </w:r>
      <w:r>
        <w:t>Stečajna sutkinja:</w:t>
      </w:r>
    </w:p>
    <w:p w:rsidRDefault="003E0361" w:rsidP="009B2633" w:rsidR="000D2CF0">
      <w:r>
        <w:t xml:space="preserve">             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</w:t>
      </w:r>
      <w:r w:rsidR="003B6960">
        <w:t xml:space="preserve">   </w:t>
      </w:r>
      <w:r w:rsidR="0037378B">
        <w:t xml:space="preserve"> </w:t>
      </w:r>
      <w:r w:rsidR="009B2633">
        <w:t xml:space="preserve">   </w:t>
      </w:r>
      <w:r w:rsidR="0037378B">
        <w:t xml:space="preserve">  </w:t>
      </w:r>
      <w:r>
        <w:t>Mirna Vujčić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zakonsko</w:t>
      </w:r>
      <w:r w:rsidR="00575EB9">
        <w:t>m zastupniku</w:t>
      </w:r>
      <w:r w:rsidR="003E0361">
        <w:t xml:space="preserve"> dužnika </w:t>
      </w:r>
    </w:p>
    <w:p w:rsidRDefault="00EB3578" w:rsidP="003E0361" w:rsidR="003E0361">
      <w:r>
        <w:t>-</w:t>
      </w:r>
      <w:r w:rsidR="003E0361">
        <w:t xml:space="preserve"> FINI, Regionalni centar Osijek</w:t>
      </w:r>
    </w:p>
    <w:p w:rsidRDefault="003E0361" w:rsidP="003E0361" w:rsidR="003E0361"/>
    <w:p w:rsidRDefault="003E0361" w:rsidP="003E0361" w:rsidR="003E0361"/>
    <w:sectPr w:rsidR="003E036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D2CF0"/>
    <w:rsid w:val="002A2478"/>
    <w:rsid w:val="002D6A21"/>
    <w:rsid w:val="0037378B"/>
    <w:rsid w:val="003B6960"/>
    <w:rsid w:val="003B7EDC"/>
    <w:rsid w:val="003E0361"/>
    <w:rsid w:val="00411FA0"/>
    <w:rsid w:val="00471CB1"/>
    <w:rsid w:val="00575EB9"/>
    <w:rsid w:val="00906729"/>
    <w:rsid w:val="00917C79"/>
    <w:rsid w:val="009571FF"/>
    <w:rsid w:val="009A3358"/>
    <w:rsid w:val="009B2633"/>
    <w:rsid w:val="00A861F9"/>
    <w:rsid w:val="00B33415"/>
    <w:rsid w:val="00D83156"/>
    <w:rsid w:val="00E25B92"/>
    <w:rsid w:val="00EB3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24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47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47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47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47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24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47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47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47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47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St-728/2016-10</izvorni_sadrzaj>
    <derivirana_varijabla naziv="DomainObject.Oznaka_1">St-728/2016-10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ČL.110.ST.1.SZ</izvorni_sadrzaj>
    <derivirana_varijabla naziv="DomainObject.Predmet.Opis_1">ČL.110.ST.1.SZ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St-728/2016</izvorni_sadrzaj>
    <derivirana_varijabla naziv="DomainObject.Predmet.OznakaBroj_1">St-728/2016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SERIUS GRADNJA j.d.o.o. za gradnju i usluge zastupanog po punomoćniku Dalibor Vučković</izvorni_sadrzaj>
    <derivirana_varijabla naziv="DomainObject.Predmet.ProtustrankaFormated_1">  SERIUS GRADNJA j.d.o.o. za gradnju i usluge zastupanog po punomoćniku Dalibor Vučković</derivirana_varijabla>
  </DomainObject.Predmet.ProtustrankaFormated>
  <DomainObject.Predmet.ProtustrankaFormatedOIB>
    <izvorni_sadrzaj>  SERIUS GRADNJA j.d.o.o. za gradnju i usluge, OIB 93312251774 zastupanog po punomoćniku Dalibor Vučković</izvorni_sadrzaj>
    <derivirana_varijabla naziv="DomainObject.Predmet.ProtustrankaFormatedOIB_1">  SERIUS GRADNJA j.d.o.o. za gradnju i usluge, OIB 93312251774 zastupanog po punomoćniku Dalibor Vučković</derivirana_varijabla>
  </DomainObject.Predmet.ProtustrankaFormatedOIB>
  <DomainObject.Predmet.ProtustrankaFormatedWithAdress>
    <izvorni_sadrzaj> SERIUS GRADNJA j.d.o.o. za gradnju i usluge, Vilima Korajca 18, 34000 Vidovci zastupanog po punomoćniku Dalibor Vučković</izvorni_sadrzaj>
    <derivirana_varijabla naziv="DomainObject.Predmet.ProtustrankaFormatedWithAdress_1"> SERIUS GRADNJA j.d.o.o. za gradnju i usluge, Vilima Korajca 18, 34000 Vidovci zastupanog po punomoćniku Dalibor Vučković</derivirana_varijabla>
  </DomainObject.Predmet.ProtustrankaFormatedWithAdress>
  <DomainObject.Predmet.ProtustrankaFormatedWithAdressOIB>
    <izvorni_sadrzaj> SERIUS GRADNJA j.d.o.o. za gradnju i usluge, OIB 93312251774, Vilima Korajca 18, 34000 Vidovci zastupanog po punomoćniku Dalibor Vučković</izvorni_sadrzaj>
    <derivirana_varijabla naziv="DomainObject.Predmet.ProtustrankaFormatedWithAdressOIB_1"> SERIUS GRADNJA j.d.o.o. za gradnju i usluge, OIB 93312251774, Vilima Korajca 18, 34000 Vidovci zastupanog po punomoćniku Dalibor Vučković</derivirana_varijabla>
  </DomainObject.Predmet.ProtustrankaFormatedWithAdressOIB>
  <DomainObject.Predmet.ProtustrankaWithAdress>
    <izvorni_sadrzaj>SERIUS GRADNJA j.d.o.o. za gradnju i usluge Vilima Korajca 18, 34000 Vidovci</izvorni_sadrzaj>
    <derivirana_varijabla naziv="DomainObject.Predmet.ProtustrankaWithAdress_1">SERIUS GRADNJA j.d.o.o. za gradnju i usluge Vilima Korajca 18, 34000 Vidovci</derivirana_varijabla>
  </DomainObject.Predmet.ProtustrankaWithAdress>
  <DomainObject.Predmet.ProtustrankaWithAdressOIB>
    <izvorni_sadrzaj>SERIUS GRADNJA j.d.o.o. za gradnju i usluge, OIB 93312251774, Vilima Korajca 18, 34000 Vidovci</izvorni_sadrzaj>
    <derivirana_varijabla naziv="DomainObject.Predmet.ProtustrankaWithAdressOIB_1">SERIUS GRADNJA j.d.o.o. za gradnju i usluge, OIB 93312251774, Vilima Korajca 18, 34000 Vidovci</derivirana_varijabla>
  </DomainObject.Predmet.ProtustrankaWithAdressOIB>
  <DomainObject.Predmet.ProtustrankaNazivFormated>
    <izvorni_sadrzaj>SERIUS GRADNJA j.d.o.o. za gradnju i usluge</izvorni_sadrzaj>
    <derivirana_varijabla naziv="DomainObject.Predmet.ProtustrankaNazivFormated_1">SERIUS GRADNJA j.d.o.o. za gradnju i usluge</derivirana_varijabla>
  </DomainObject.Predmet.ProtustrankaNazivFormated>
  <DomainObject.Predmet.ProtustrankaNazivFormatedOIB>
    <izvorni_sadrzaj>SERIUS GRADNJA j.d.o.o. za gradnju i usluge, OIB 93312251774</izvorni_sadrzaj>
    <derivirana_varijabla naziv="DomainObject.Predmet.ProtustrankaNazivFormatedOIB_1">SERIUS GRADNJA j.d.o.o. za gradnju i usluge, OIB 93312251774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21272.50</izvorni_sadrzaj>
    <derivirana_varijabla naziv="DomainObject.Predmet.TrenutnaVrijednost_1">21272.50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SERIUS GRADNJA j.d.o.o. za gradnju i usluge zastupanog po punomoćniku Dalibor Vučković</item>
    </izvorni_sadrzaj>
    <derivirana_varijabla naziv="DomainObject.Predmet.ProtuStrankaListFormated_1">
      <item>SERIUS GRADNJA j.d.o.o. za gradnju i usluge zastupanog po punomoćniku Dalibor Vučković</item>
    </derivirana_varijabla>
  </DomainObject.Predmet.ProtuStrankaListFormated>
  <DomainObject.Predmet.ProtuStrankaListFormatedOIB>
    <izvorni_sadrzaj>
      <item>SERIUS GRADNJA j.d.o.o. za gradnju i usluge, OIB 93312251774 zastupanog po punomoćniku Dalibor Vučković</item>
    </izvorni_sadrzaj>
    <derivirana_varijabla naziv="DomainObject.Predmet.ProtuStrankaListFormatedOIB_1">
      <item>SERIUS GRADNJA j.d.o.o. za gradnju i usluge, OIB 93312251774 zastupanog po punomoćniku Dalibor Vučković</item>
    </derivirana_varijabla>
  </DomainObject.Predmet.ProtuStrankaListFormatedOIB>
  <DomainObject.Predmet.ProtuStrankaListFormatedWithAdress>
    <izvorni_sadrzaj>
      <item>SERIUS GRADNJA j.d.o.o. za gradnju i usluge, Vilima Korajca 18, 34000 Vidovci zastupanog po punomoćniku Dalibor Vučković</item>
    </izvorni_sadrzaj>
    <derivirana_varijabla naziv="DomainObject.Predmet.ProtuStrankaListFormatedWithAdress_1">
      <item>SERIUS GRADNJA j.d.o.o. za gradnju i usluge, Vilima Korajca 18, 34000 Vidovci zastupanog po punomoćniku Dalibor Vučković</item>
    </derivirana_varijabla>
  </DomainObject.Predmet.ProtuStrankaListFormatedWithAdress>
  <DomainObject.Predmet.ProtuStrankaListFormatedWithAdressOIB>
    <izvorni_sadrzaj>
      <item>SERIUS GRADNJA j.d.o.o. za gradnju i usluge, OIB 93312251774, Vilima Korajca 18, 34000 Vidovci zastupanog po punomoćniku Dalibor Vučković</item>
    </izvorni_sadrzaj>
    <derivirana_varijabla naziv="DomainObject.Predmet.ProtuStrankaListFormatedWithAdressOIB_1">
      <item>SERIUS GRADNJA j.d.o.o. za gradnju i usluge, OIB 93312251774, Vilima Korajca 18, 34000 Vidovci zastupanog po punomoćniku Dalibor Vučković</item>
    </derivirana_varijabla>
  </DomainObject.Predmet.ProtuStrankaListFormatedWithAdressOIB>
  <DomainObject.Predmet.ProtuStrankaListNazivFormated>
    <izvorni_sadrzaj>
      <item>SERIUS GRADNJA j.d.o.o. za gradnju i usluge</item>
    </izvorni_sadrzaj>
    <derivirana_varijabla naziv="DomainObject.Predmet.ProtuStrankaListNazivFormated_1">
      <item>SERIUS GRADNJA j.d.o.o. za gradnju i usluge</item>
    </derivirana_varijabla>
  </DomainObject.Predmet.ProtuStrankaListNazivFormated>
  <DomainObject.Predmet.ProtuStrankaListNazivFormatedOIB>
    <izvorni_sadrzaj>
      <item>SERIUS GRADNJA j.d.o.o. za gradnju i usluge, OIB 93312251774</item>
    </izvorni_sadrzaj>
    <derivirana_varijabla naziv="DomainObject.Predmet.ProtuStrankaListNazivFormatedOIB_1">
      <item>SERIUS GRADNJA j.d.o.o. za gradnju i usluge, OIB 93312251774</item>
    </derivirana_varijabla>
  </DomainObject.Predmet.ProtuStrankaListNazivFormatedOIB>
  <DomainObject.Predmet.OstaliListFormated>
    <izvorni_sadrzaj>
      <item>Dalibor Vučković punomoćnik sudionika u postupku SERIUS GRADNJA j.d.o.o. za gradnju i usluge</item>
    </izvorni_sadrzaj>
    <derivirana_varijabla naziv="DomainObject.Predmet.OstaliListFormated_1">
      <item>Dalibor Vučković punomoćnik sudionika u postupku SERIUS GRADNJA j.d.o.o. za gradnju i usluge</item>
    </derivirana_varijabla>
  </DomainObject.Predmet.OstaliListFormated>
  <DomainObject.Predmet.OstaliListFormatedOIB>
    <izvorni_sadrzaj>
      <item>Dalibor Vučković, OIB 24087649617 punomoćnik sudionika u postupku SERIUS GRADNJA j.d.o.o. za gradnju i usluge</item>
    </izvorni_sadrzaj>
    <derivirana_varijabla naziv="DomainObject.Predmet.OstaliListFormatedOIB_1">
      <item>Dalibor Vučković, OIB 24087649617 punomoćnik sudionika u postupku SERIUS GRADNJA j.d.o.o. za gradnju i usluge</item>
    </derivirana_varijabla>
  </DomainObject.Predmet.OstaliListFormatedOIB>
  <DomainObject.Predmet.OstaliListFormatedWithAdress>
    <izvorni_sadrzaj>
      <item>Dalibor Vučković, Vilima Korajca 18, 34000 Vidovci punomoćnik sudionika u postupku SERIUS GRADNJA j.d.o.o. za gradnju i usluge</item>
    </izvorni_sadrzaj>
    <derivirana_varijabla naziv="DomainObject.Predmet.OstaliListFormatedWithAdress_1">
      <item>Dalibor Vučković, Vilima Korajca 18, 34000 Vidovci punomoćnik sudionika u postupku SERIUS GRADNJA j.d.o.o. za gradnju i usluge</item>
    </derivirana_varijabla>
  </DomainObject.Predmet.OstaliListFormatedWithAdress>
  <DomainObject.Predmet.OstaliListFormatedWithAdressOIB>
    <izvorni_sadrzaj>
      <item>Dalibor Vučković, OIB 24087649617, Vilima Korajca 18, 34000 Vidovci punomoćnik sudionika u postupku SERIUS GRADNJA j.d.o.o. za gradnju i usluge</item>
    </izvorni_sadrzaj>
    <derivirana_varijabla naziv="DomainObject.Predmet.OstaliListFormatedWithAdressOIB_1">
      <item>Dalibor Vučković, OIB 24087649617, Vilima Korajca 18, 34000 Vidovci punomoćnik sudionika u postupku SERIUS GRADNJA j.d.o.o. za gradnju i usluge</item>
    </derivirana_varijabla>
  </DomainObject.Predmet.OstaliListFormatedWithAdressOIB>
  <DomainObject.Predmet.OstaliListNazivFormated>
    <izvorni_sadrzaj>
      <item>Dalibor Vučković</item>
    </izvorni_sadrzaj>
    <derivirana_varijabla naziv="DomainObject.Predmet.OstaliListNazivFormated_1">
      <item>Dalibor Vučković</item>
    </derivirana_varijabla>
  </DomainObject.Predmet.OstaliListNazivFormated>
  <DomainObject.Predmet.OstaliListNazivFormatedOIB>
    <izvorni_sadrzaj>
      <item>Dalibor Vučković, OIB 24087649617</item>
    </izvorni_sadrzaj>
    <derivirana_varijabla naziv="DomainObject.Predmet.OstaliListNazivFormatedOIB_1">
      <item>Dalibor Vučković, OIB 24087649617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St-728/2016-10</izvorni_sadrzaj>
    <derivirana_varijabla naziv="DomainObject.PoslovniBrojDokumenta_1">St-728/2016-10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SERIUS GRADNJA j.d.o.o. za gradnju i usluge</izvorni_sadrzaj>
    <derivirana_varijabla naziv="DomainObject.Predmet.ProtustrankaIDrugi_1">SERIUS GRADNJA j.d.o.o. za gradnju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SERIUS GRADNJA j.d.o.o. za gradnju i usluge, OIB 93312251774, Vilima Korajca 18, 34000 Vidovci</izvorni_sadrzaj>
    <derivirana_varijabla naziv="DomainObject.Predmet.ProtustrankaIDrugiAdressOIB_1">SERIUS GRADNJA j.d.o.o. za gradnju i usluge, OIB 93312251774, Vilima Korajca 18, 34000 Vidovci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SERIUS GRADNJA j.d.o.o. za gradnju i usluge</item>
      <item>Dalibor Vučković</item>
    </izvorni_sadrzaj>
    <derivirana_varijabla naziv="DomainObject.Predmet.SudioniciListNaziv_1">
      <item>Financijska agencija</item>
      <item>SERIUS GRADNJA j.d.o.o. za gradnju i usluge</item>
      <item>Dalibor Vučković</item>
    </derivirana_varijabla>
  </DomainObject.Predmet.SudioniciListNaziv>
  <DomainObject.Predmet.SudioniciListAdressOIB>
    <izvorni_sadrzaj>
      <item>Financijska agencija, OIB 85821130368, Ulica grada Vukovara 70,10000 Zagreb</item>
      <item>SERIUS GRADNJA j.d.o.o. za gradnju i usluge, OIB 93312251774, Vilima Korajca 18,34000 Vidovci</item>
      <item>Dalibor Vučković, OIB 24087649617, Vilima Korajca 18,34000 Vidovci</item>
    </izvorni_sadrzaj>
    <derivirana_varijabla naziv="DomainObject.Predmet.SudioniciListAdressOIB_1">
      <item>Financijska agencija, OIB 85821130368, Ulica grada Vukovara 70,10000 Zagreb</item>
      <item>SERIUS GRADNJA j.d.o.o. za gradnju i usluge, OIB 93312251774, Vilima Korajca 18,34000 Vidovci</item>
      <item>Dalibor Vučković, OIB 24087649617, Vilima Korajca 18,34000 Vidovci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93312251774</item>
      <item>, OIB 24087649617</item>
    </izvorni_sadrzaj>
    <derivirana_varijabla naziv="DomainObject.Predmet.SudioniciListNazivOIB_1">
      <item>, OIB 85821130368</item>
      <item>, OIB 93312251774</item>
      <item>, OIB 24087649617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400</properties:Words>
  <properties:Characters>2126</properties:Characters>
  <properties:Lines>77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2016-07-11T07:23:00Z</dcterms:created>
  <dc:creator>alet</dc:creator>
  <cp:lastModifiedBy>wsadmin</cp:lastModifiedBy>
  <cp:lastPrinted>2016-07-11T07:25:00Z</cp:lastPrinted>
  <dcterms:modified xmlns:xsi="http://www.w3.org/2001/XMLSchema-instance" xsi:type="dcterms:W3CDTF">2016-07-11T08:05:00Z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St-728/2016-10 / Odluka - Rješenje - određeno ročište radi izjašnjenja o prijedlogu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