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eea4" w14:paraId="58beea4" w:rsidRDefault="00E047D2" w:rsidP="00E047D2" w:rsidR="00E047D2" w:rsidRPr="000351A1">
      <w:pPr>
        <w:jc w:val="right"/>
        <w15:collapsed w:val="false"/>
      </w:pPr>
      <w:bookmarkStart w:name="_GoBack" w:id="0"/>
      <w:bookmarkEnd w:id="0"/>
      <w:r>
        <w:t>Posl.br. 2 St-918</w:t>
      </w:r>
      <w:r w:rsidRPr="000351A1">
        <w:t>/1</w:t>
      </w:r>
      <w:r>
        <w:t>6</w:t>
      </w:r>
      <w:r w:rsidRPr="000351A1">
        <w:t>-</w:t>
      </w:r>
      <w:r w:rsidR="00201103">
        <w:t>19</w:t>
      </w:r>
    </w:p>
    <w:p w:rsidRDefault="00E047D2" w:rsidP="00E047D2" w:rsidR="00E047D2">
      <w:pPr>
        <w:jc w:val="right"/>
        <w:rPr>
          <w:b/>
        </w:rPr>
      </w:pPr>
    </w:p>
    <w:p w:rsidRDefault="00E047D2" w:rsidP="00E047D2" w:rsidR="00E047D2">
      <w:pPr>
        <w:jc w:val="right"/>
        <w:rPr>
          <w:b/>
          <w:color w:val="FF0000"/>
        </w:rPr>
      </w:pPr>
    </w:p>
    <w:p w:rsidRDefault="00E047D2" w:rsidP="00E047D2" w:rsidR="00E047D2" w:rsidRPr="001120DC">
      <w:pPr>
        <w:jc w:val="right"/>
        <w:rPr>
          <w:b/>
          <w:color w:val="FF0000"/>
        </w:rPr>
      </w:pPr>
    </w:p>
    <w:p w:rsidRDefault="00E047D2" w:rsidP="00E047D2" w:rsidR="00E047D2">
      <w:pPr>
        <w:jc w:val="center"/>
      </w:pPr>
    </w:p>
    <w:p w:rsidRDefault="00E047D2" w:rsidP="00E047D2" w:rsidR="00E047D2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E047D2" w:rsidP="00E047D2" w:rsidR="00E047D2" w:rsidRPr="000351A1">
      <w:pPr>
        <w:jc w:val="center"/>
      </w:pPr>
      <w:r w:rsidRPr="000351A1">
        <w:t xml:space="preserve">Po čl. 264. Stečajnog zakona </w:t>
      </w:r>
    </w:p>
    <w:p w:rsidRDefault="00E047D2" w:rsidP="00E047D2" w:rsidR="00E047D2">
      <w:pPr>
        <w:jc w:val="center"/>
      </w:pPr>
      <w:r w:rsidRPr="000351A1">
        <w:t xml:space="preserve">(Ispitno ročište od </w:t>
      </w:r>
      <w:r>
        <w:t xml:space="preserve">30. ožujka 2017. u stečajnom postupku nad </w:t>
      </w:r>
    </w:p>
    <w:p w:rsidRDefault="00E047D2" w:rsidP="00E047D2" w:rsidR="00E047D2">
      <w:pPr>
        <w:spacing w:lineRule="atLeast" w:line="240"/>
        <w:jc w:val="center"/>
      </w:pPr>
      <w:r w:rsidRPr="00322155">
        <w:t xml:space="preserve">Stečajnom masom iza NAUTIKA HORIZONT d.o.o. u stečaju, Zagreb, Pavla </w:t>
      </w:r>
      <w:proofErr w:type="spellStart"/>
      <w:r w:rsidRPr="00322155">
        <w:t>Hatza</w:t>
      </w:r>
      <w:proofErr w:type="spellEnd"/>
      <w:r w:rsidRPr="00322155">
        <w:t xml:space="preserve"> 10, OIB: </w:t>
      </w:r>
      <w:r w:rsidRPr="00322155">
        <w:rPr>
          <w:rFonts w:eastAsiaTheme="minorHAnsi"/>
          <w:lang w:eastAsia="en-US"/>
        </w:rPr>
        <w:t>83782567426</w:t>
      </w:r>
      <w:r w:rsidRPr="000351A1">
        <w:t>)</w:t>
      </w:r>
    </w:p>
    <w:p w:rsidRDefault="00E047D2" w:rsidP="00E047D2" w:rsidR="00E047D2" w:rsidRPr="000351A1">
      <w:pPr>
        <w:jc w:val="center"/>
      </w:pPr>
    </w:p>
    <w:p w:rsidRDefault="00E047D2" w:rsidP="00E047D2" w:rsidR="00E047D2">
      <w:pPr>
        <w:tabs>
          <w:tab w:pos="3686" w:val="left"/>
        </w:tabs>
        <w:jc w:val="center"/>
      </w:pPr>
    </w:p>
    <w:p w:rsidRDefault="00E047D2" w:rsidP="00E047D2" w:rsidR="00E047D2">
      <w:pPr>
        <w:tabs>
          <w:tab w:pos="3686" w:val="left"/>
        </w:tabs>
        <w:jc w:val="center"/>
      </w:pPr>
    </w:p>
    <w:p w:rsidRDefault="00E047D2" w:rsidP="00E047D2" w:rsidR="00E047D2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1B1104" w:rsidR="00E047D2" w:rsidRPr="00985C68">
        <w:tc>
          <w:tcPr>
            <w:tcW w:type="dxa" w:w="1008"/>
            <w:vAlign w:val="center"/>
          </w:tcPr>
          <w:p w:rsidRDefault="00E047D2" w:rsidP="001B1104" w:rsidR="00E047D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E047D2" w:rsidP="001B1104" w:rsidR="00E047D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E047D2" w:rsidP="001B1104" w:rsidR="00E047D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E047D2" w:rsidP="001B1104" w:rsidR="00E047D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E047D2" w:rsidP="001B1104" w:rsidR="00E047D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E047D2" w:rsidP="001B1104" w:rsidR="00E047D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E047D2" w:rsidP="001B1104" w:rsidR="00E047D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E047D2" w:rsidP="001B1104" w:rsidR="00E047D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1B1104" w:rsidR="00E047D2" w:rsidRPr="00FC2276">
        <w:trPr>
          <w:trHeight w:val="1181"/>
        </w:trPr>
        <w:tc>
          <w:tcPr>
            <w:tcW w:type="dxa" w:w="1008"/>
            <w:vAlign w:val="center"/>
          </w:tcPr>
          <w:p w:rsidRDefault="00360FA6" w:rsidP="001B1104" w:rsidR="00E047D2" w:rsidRPr="00FC2276">
            <w:pPr>
              <w:tabs>
                <w:tab w:pos="3686" w:val="left"/>
              </w:tabs>
              <w:jc w:val="center"/>
            </w:pPr>
            <w:r>
              <w:t>1</w:t>
            </w:r>
            <w:r w:rsidR="00E047D2" w:rsidRPr="00FC2276">
              <w:t>.</w:t>
            </w:r>
          </w:p>
        </w:tc>
        <w:tc>
          <w:tcPr>
            <w:tcW w:type="dxa" w:w="4374"/>
            <w:vAlign w:val="center"/>
          </w:tcPr>
          <w:p w:rsidRDefault="00E047D2" w:rsidP="001B1104" w:rsidR="00E047D2" w:rsidRPr="00FC2276">
            <w:pPr>
              <w:tabs>
                <w:tab w:pos="3686" w:val="left"/>
              </w:tabs>
              <w:jc w:val="center"/>
            </w:pPr>
            <w:r w:rsidRPr="00201103">
              <w:t>REPUBLIKA HRVATSKA, Ministarstvo financija, Porezna uprava, Područni ured Istra, Primorje i Lika, OIB: 52634238587</w:t>
            </w:r>
          </w:p>
        </w:tc>
        <w:tc>
          <w:tcPr>
            <w:tcW w:type="dxa" w:w="2103"/>
            <w:vAlign w:val="center"/>
          </w:tcPr>
          <w:p w:rsidRDefault="00E047D2" w:rsidP="001B1104" w:rsidR="00E047D2" w:rsidRPr="00E047D2">
            <w:pPr>
              <w:tabs>
                <w:tab w:pos="3686" w:val="left"/>
              </w:tabs>
              <w:jc w:val="center"/>
            </w:pPr>
            <w:r w:rsidRPr="00E047D2">
              <w:t>36.974,26</w:t>
            </w:r>
          </w:p>
        </w:tc>
        <w:tc>
          <w:tcPr>
            <w:tcW w:type="dxa" w:w="2121"/>
            <w:vAlign w:val="center"/>
          </w:tcPr>
          <w:p w:rsidRDefault="00360FA6" w:rsidP="001B1104" w:rsidR="00E047D2" w:rsidRPr="00E047D2">
            <w:pPr>
              <w:tabs>
                <w:tab w:pos="3686" w:val="left"/>
              </w:tabs>
              <w:jc w:val="center"/>
            </w:pPr>
            <w:r>
              <w:t>36.1</w:t>
            </w:r>
            <w:r w:rsidR="00E047D2" w:rsidRPr="00E047D2">
              <w:t>74,26</w:t>
            </w:r>
          </w:p>
        </w:tc>
        <w:tc>
          <w:tcPr>
            <w:tcW w:type="dxa" w:w="1478"/>
            <w:vAlign w:val="center"/>
          </w:tcPr>
          <w:p w:rsidRDefault="00E047D2" w:rsidP="001B1104" w:rsidR="00E047D2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E047D2" w:rsidP="001B1104" w:rsidR="00E047D2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E047D2" w:rsidP="001B1104" w:rsidR="00E047D2" w:rsidRPr="00FC2276">
            <w:pPr>
              <w:tabs>
                <w:tab w:pos="3686" w:val="left"/>
              </w:tabs>
              <w:jc w:val="center"/>
            </w:pPr>
            <w:r w:rsidRPr="00FC2276">
              <w:t>II viši</w:t>
            </w:r>
          </w:p>
        </w:tc>
      </w:tr>
    </w:tbl>
    <w:p w:rsidRDefault="00E047D2" w:rsidP="00E047D2" w:rsidR="00E047D2">
      <w:pPr>
        <w:tabs>
          <w:tab w:pos="3686" w:val="left"/>
        </w:tabs>
        <w:jc w:val="center"/>
      </w:pPr>
    </w:p>
    <w:p w:rsidRDefault="00E047D2" w:rsidP="00E047D2" w:rsidR="00E047D2">
      <w:pPr>
        <w:tabs>
          <w:tab w:pos="3686" w:val="left"/>
        </w:tabs>
        <w:jc w:val="center"/>
      </w:pPr>
    </w:p>
    <w:p w:rsidRDefault="00E047D2" w:rsidP="00E047D2" w:rsidR="00E047D2" w:rsidRPr="00B66146">
      <w:pPr>
        <w:tabs>
          <w:tab w:pos="3686" w:val="left"/>
        </w:tabs>
        <w:jc w:val="center"/>
        <w:rPr>
          <w:color w:val="FF0000"/>
        </w:rPr>
      </w:pPr>
      <w:r>
        <w:t>U Pazin</w:t>
      </w:r>
      <w:r w:rsidRPr="00201103">
        <w:t>u 30. ožujka 2017.</w:t>
      </w:r>
    </w:p>
    <w:p w:rsidRDefault="00E047D2" w:rsidP="00E047D2" w:rsidR="00E047D2">
      <w:pPr>
        <w:tabs>
          <w:tab w:pos="3686" w:val="left"/>
        </w:tabs>
        <w:jc w:val="center"/>
      </w:pPr>
    </w:p>
    <w:p w:rsidRDefault="00E047D2" w:rsidP="00E047D2" w:rsidR="00E047D2" w:rsidRPr="00985C68">
      <w:pPr>
        <w:tabs>
          <w:tab w:pos="3686" w:val="left"/>
        </w:tabs>
        <w:jc w:val="center"/>
      </w:pPr>
    </w:p>
    <w:p w:rsidRDefault="00E047D2" w:rsidP="00E047D2" w:rsidR="00E047D2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="00606B01">
        <w:t xml:space="preserve">     </w:t>
      </w:r>
      <w:r w:rsidRPr="00985C68">
        <w:t>Stečajni sudac:</w:t>
      </w:r>
    </w:p>
    <w:p w:rsidRDefault="00E047D2" w:rsidP="00E047D2" w:rsidR="00E047D2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E047D2" w:rsidP="00E047D2" w:rsidR="00E047D2"/>
    <w:p w:rsidRDefault="00E047D2" w:rsidP="00E047D2" w:rsidR="00E047D2"/>
    <w:p w:rsidRDefault="0051479E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CFC" w:rsidR="00361711">
      <w:r>
        <w:separator/>
      </w:r>
    </w:p>
  </w:endnote>
  <w:endnote w:id="0" w:type="continuationSeparator">
    <w:p w:rsidRDefault="00772CFC" w:rsidR="0036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CFC" w:rsidR="00361711">
      <w:r>
        <w:separator/>
      </w:r>
    </w:p>
  </w:footnote>
  <w:footnote w:id="0" w:type="continuationSeparator">
    <w:p w:rsidRDefault="00772CFC" w:rsidR="00361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B0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79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B0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6B01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51479E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7D2"/>
    <w:rsid w:val="00201103"/>
    <w:rsid w:val="00360FA6"/>
    <w:rsid w:val="00361711"/>
    <w:rsid w:val="0051479E"/>
    <w:rsid w:val="00554328"/>
    <w:rsid w:val="00606B01"/>
    <w:rsid w:val="00772CFC"/>
    <w:rsid w:val="00985388"/>
    <w:rsid w:val="00E0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7D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47D2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E047D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47D2"/>
  </w:style>
  <w:style w:styleId="Tekstrezerviranogmjesta" w:type="character">
    <w:name w:val="Placeholder Text"/>
    <w:basedOn w:val="Zadanifontodlomka"/>
    <w:uiPriority w:val="99"/>
    <w:semiHidden/>
    <w:rsid w:val="0051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7D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47D2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E047D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47D2"/>
  </w:style>
  <w:style w:styleId="Tekstrezerviranogmjesta" w:type="character">
    <w:name w:val="Placeholder Text"/>
    <w:basedOn w:val="Zadanifontodlomka"/>
    <w:uiPriority w:val="99"/>
    <w:semiHidden/>
    <w:rsid w:val="0051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519</properties:Characters>
  <properties:Lines>45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2017-03-16T11:25:00Z</dcterms:created>
  <dc:creator>Jasmina Matika</dc:creator>
  <cp:lastModifiedBy>Jasmina Matika</cp:lastModifiedBy>
  <dcterms:modified xmlns:xsi="http://www.w3.org/2001/XMLSchema-instance" xsi:type="dcterms:W3CDTF">2017-03-30T10:53:00Z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