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5274" w14:paraId="53c527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F42E7">
        <w:rPr>
          <w:sz w:val="24"/>
          <w:szCs w:val="24"/>
        </w:rPr>
        <w:t>2760</w:t>
      </w:r>
      <w:r w:rsidR="00450676" w:rsidRPr="00E974B3">
        <w:rPr>
          <w:sz w:val="24"/>
          <w:szCs w:val="24"/>
        </w:rPr>
        <w:t>/1</w:t>
      </w:r>
      <w:r w:rsidR="003F140D">
        <w:rPr>
          <w:sz w:val="24"/>
          <w:szCs w:val="24"/>
        </w:rPr>
        <w:t>6</w:t>
      </w:r>
      <w:r w:rsidR="00BA009A">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5394D">
        <w:rPr>
          <w:sz w:val="24"/>
          <w:szCs w:val="24"/>
          <w:lang w:val="pt-BR"/>
        </w:rPr>
        <w:t xml:space="preserve">PIROK j.d.o.o., Topusko, Glinska 2, OIB: </w:t>
      </w:r>
      <w:r w:rsidR="0035394D" w:rsidRPr="00F15E3B">
        <w:rPr>
          <w:sz w:val="24"/>
          <w:szCs w:val="24"/>
        </w:rPr>
        <w:t>25809987344</w:t>
      </w:r>
      <w:r w:rsidR="003338B2">
        <w:rPr>
          <w:sz w:val="24"/>
          <w:szCs w:val="24"/>
        </w:rPr>
        <w:t>,</w:t>
      </w:r>
      <w:r w:rsidR="009A28BA">
        <w:rPr>
          <w:sz w:val="24"/>
          <w:szCs w:val="24"/>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422A74" w:rsidR="00422A74">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22A74">
        <w:rPr>
          <w:sz w:val="24"/>
          <w:szCs w:val="24"/>
          <w:lang w:val="pt-BR"/>
        </w:rPr>
        <w:t xml:space="preserve">PIROK j.d.o.o., Topusko, Glinska 2, OIB: </w:t>
      </w:r>
      <w:r w:rsidR="00422A74" w:rsidRPr="00F15E3B">
        <w:rPr>
          <w:sz w:val="24"/>
          <w:szCs w:val="24"/>
        </w:rPr>
        <w:t>25809987344</w:t>
      </w:r>
      <w:r w:rsidR="00422A74">
        <w:rPr>
          <w:sz w:val="24"/>
          <w:szCs w:val="24"/>
        </w:rPr>
        <w:t xml:space="preserve">, MBS: </w:t>
      </w:r>
      <w:r w:rsidR="003D3BBB" w:rsidRPr="003D3BBB">
        <w:rPr>
          <w:sz w:val="24"/>
          <w:szCs w:val="24"/>
        </w:rPr>
        <w:t>080964158</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C00C7A" w:rsidRPr="00C00C7A">
        <w:rPr>
          <w:sz w:val="24"/>
          <w:szCs w:val="24"/>
        </w:rPr>
        <w:t>Refik</w:t>
      </w:r>
      <w:r w:rsidR="00C00C7A">
        <w:rPr>
          <w:sz w:val="24"/>
          <w:szCs w:val="24"/>
        </w:rPr>
        <w:t>u</w:t>
      </w:r>
      <w:r w:rsidR="00C00C7A" w:rsidRPr="00C00C7A">
        <w:rPr>
          <w:sz w:val="24"/>
          <w:szCs w:val="24"/>
        </w:rPr>
        <w:t xml:space="preserve"> Zečiri</w:t>
      </w:r>
      <w:r w:rsidR="00C00C7A">
        <w:rPr>
          <w:sz w:val="24"/>
          <w:szCs w:val="24"/>
        </w:rPr>
        <w:t>u</w:t>
      </w:r>
      <w:r w:rsidR="00C00C7A" w:rsidRPr="00C00C7A">
        <w:rPr>
          <w:sz w:val="24"/>
          <w:szCs w:val="24"/>
        </w:rPr>
        <w:t>, Topusko, Glinska 2</w:t>
      </w:r>
      <w:r w:rsidR="00596DEE" w:rsidRPr="00C00C7A">
        <w:rPr>
          <w:sz w:val="24"/>
          <w:szCs w:val="24"/>
        </w:rPr>
        <w:t xml:space="preserve">, </w:t>
      </w:r>
      <w:r w:rsidR="00C00C7A" w:rsidRPr="00C00C7A">
        <w:rPr>
          <w:sz w:val="24"/>
          <w:szCs w:val="24"/>
        </w:rPr>
        <w:t>OIB: 00696081161</w:t>
      </w:r>
      <w:r w:rsidR="00C00C7A">
        <w:rPr>
          <w:sz w:val="24"/>
          <w:szCs w:val="24"/>
        </w:rPr>
        <w:t xml:space="preserve">, </w:t>
      </w:r>
      <w:r w:rsidR="0041101F" w:rsidRPr="00C00C7A">
        <w:rPr>
          <w:sz w:val="24"/>
          <w:szCs w:val="24"/>
        </w:rPr>
        <w:t xml:space="preserve">u roku 8 dana, dostaviti ovom sudu pisano </w:t>
      </w:r>
      <w:r w:rsidR="0041101F" w:rsidRPr="002954D8">
        <w:rPr>
          <w:sz w:val="24"/>
          <w:szCs w:val="24"/>
        </w:rPr>
        <w:t>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42E94" w:rsidP="007B593F" w:rsidR="007B593F" w:rsidRPr="00E974B3">
      <w:pPr>
        <w:ind w:left="1003"/>
        <w:jc w:val="both"/>
        <w:rPr>
          <w:sz w:val="24"/>
          <w:szCs w:val="24"/>
        </w:rPr>
      </w:pPr>
      <w:r>
        <w:rPr>
          <w:b/>
          <w:sz w:val="24"/>
          <w:szCs w:val="24"/>
        </w:rPr>
        <w:t>30</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9F42E7">
        <w:rPr>
          <w:b/>
          <w:sz w:val="24"/>
          <w:szCs w:val="24"/>
        </w:rPr>
        <w:t>10,00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A0258">
        <w:rPr>
          <w:sz w:val="24"/>
          <w:szCs w:val="24"/>
          <w:lang w:val="pt-BR"/>
        </w:rPr>
        <w:t xml:space="preserve">PIROK j.d.o.o., Topusko, Glinska 2, OIB: </w:t>
      </w:r>
      <w:r w:rsidR="007A0258" w:rsidRPr="00F15E3B">
        <w:rPr>
          <w:sz w:val="24"/>
          <w:szCs w:val="24"/>
        </w:rPr>
        <w:t>25809987344</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06374">
        <w:rPr>
          <w:sz w:val="24"/>
          <w:szCs w:val="24"/>
        </w:rPr>
        <w:t>1</w:t>
      </w:r>
      <w:r w:rsidR="00675BDF">
        <w:rPr>
          <w:sz w:val="24"/>
          <w:szCs w:val="24"/>
        </w:rPr>
        <w:t>7</w:t>
      </w:r>
      <w:r w:rsidR="001829C6">
        <w:rPr>
          <w:sz w:val="24"/>
          <w:szCs w:val="24"/>
        </w:rPr>
        <w:t xml:space="preserve">. </w:t>
      </w:r>
      <w:r w:rsidR="00675BDF">
        <w:rPr>
          <w:sz w:val="24"/>
          <w:szCs w:val="24"/>
        </w:rPr>
        <w:t>ožujka</w:t>
      </w:r>
      <w:r w:rsidR="0051424E">
        <w:rPr>
          <w:sz w:val="24"/>
          <w:szCs w:val="24"/>
        </w:rPr>
        <w:t xml:space="preserve"> 201</w:t>
      </w:r>
      <w:r w:rsidR="00675BD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75BD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75BDF">
        <w:rPr>
          <w:sz w:val="24"/>
          <w:szCs w:val="24"/>
        </w:rPr>
        <w:t>5.970,33</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406374">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675BDF">
        <w:rPr>
          <w:sz w:val="24"/>
          <w:szCs w:val="24"/>
        </w:rPr>
        <w:t>453</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A009A">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A009A" w:rsidP="00BA009A" w:rsidR="00BA009A">
      <w:pPr>
        <w:overflowPunct/>
        <w:textAlignment w:val="auto"/>
        <w:rPr>
          <w:sz w:val="24"/>
          <w:szCs w:val="24"/>
        </w:rPr>
      </w:pPr>
      <w:r>
        <w:rPr>
          <w:sz w:val="24"/>
          <w:szCs w:val="24"/>
        </w:rPr>
        <w:t>Za točnost otpravka – ovlašteni službenik:</w:t>
      </w:r>
    </w:p>
    <w:p w:rsidRDefault="00BA009A" w:rsidP="00BA009A"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A009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F42E7">
      <w:rPr>
        <w:sz w:val="24"/>
        <w:szCs w:val="24"/>
      </w:rPr>
      <w:t>2760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67BC"/>
    <w:rsid w:val="000932C6"/>
    <w:rsid w:val="000A0821"/>
    <w:rsid w:val="000A0F9A"/>
    <w:rsid w:val="000A2953"/>
    <w:rsid w:val="000A7C3A"/>
    <w:rsid w:val="000C57CB"/>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C53A9"/>
    <w:rsid w:val="001D3806"/>
    <w:rsid w:val="001E3E20"/>
    <w:rsid w:val="001E5143"/>
    <w:rsid w:val="001F477E"/>
    <w:rsid w:val="001F532C"/>
    <w:rsid w:val="002028BA"/>
    <w:rsid w:val="00203779"/>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38B2"/>
    <w:rsid w:val="00335905"/>
    <w:rsid w:val="00337798"/>
    <w:rsid w:val="00345621"/>
    <w:rsid w:val="00347895"/>
    <w:rsid w:val="0035394D"/>
    <w:rsid w:val="00356CD7"/>
    <w:rsid w:val="00364674"/>
    <w:rsid w:val="00365959"/>
    <w:rsid w:val="00370348"/>
    <w:rsid w:val="00375FFC"/>
    <w:rsid w:val="003911A1"/>
    <w:rsid w:val="0039199F"/>
    <w:rsid w:val="0039536E"/>
    <w:rsid w:val="003B45C0"/>
    <w:rsid w:val="003C65C0"/>
    <w:rsid w:val="003D3BBB"/>
    <w:rsid w:val="003D49C5"/>
    <w:rsid w:val="003E20A9"/>
    <w:rsid w:val="003E3082"/>
    <w:rsid w:val="003F140D"/>
    <w:rsid w:val="00406374"/>
    <w:rsid w:val="0041101F"/>
    <w:rsid w:val="00420D67"/>
    <w:rsid w:val="00422A74"/>
    <w:rsid w:val="00424F0C"/>
    <w:rsid w:val="004257F5"/>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969B5"/>
    <w:rsid w:val="00596DEE"/>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33658"/>
    <w:rsid w:val="00646A33"/>
    <w:rsid w:val="00653EAB"/>
    <w:rsid w:val="00675BDF"/>
    <w:rsid w:val="006863E9"/>
    <w:rsid w:val="00690884"/>
    <w:rsid w:val="006A5506"/>
    <w:rsid w:val="006A5E09"/>
    <w:rsid w:val="006B2E07"/>
    <w:rsid w:val="006C36E6"/>
    <w:rsid w:val="006C57B1"/>
    <w:rsid w:val="006C7E17"/>
    <w:rsid w:val="006D2BAA"/>
    <w:rsid w:val="006D7A0F"/>
    <w:rsid w:val="006E07CB"/>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30B34"/>
    <w:rsid w:val="008366A0"/>
    <w:rsid w:val="00852283"/>
    <w:rsid w:val="0085270F"/>
    <w:rsid w:val="00854652"/>
    <w:rsid w:val="008647A9"/>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E2C1B"/>
    <w:rsid w:val="009E37F7"/>
    <w:rsid w:val="009F33F4"/>
    <w:rsid w:val="009F3571"/>
    <w:rsid w:val="009F3A09"/>
    <w:rsid w:val="009F42E7"/>
    <w:rsid w:val="009F6638"/>
    <w:rsid w:val="00A11010"/>
    <w:rsid w:val="00A110D0"/>
    <w:rsid w:val="00A15AB7"/>
    <w:rsid w:val="00A25E9B"/>
    <w:rsid w:val="00A435C7"/>
    <w:rsid w:val="00A43E3A"/>
    <w:rsid w:val="00A44A71"/>
    <w:rsid w:val="00A607E5"/>
    <w:rsid w:val="00A6313F"/>
    <w:rsid w:val="00A70043"/>
    <w:rsid w:val="00A80EB3"/>
    <w:rsid w:val="00A828C1"/>
    <w:rsid w:val="00A8341B"/>
    <w:rsid w:val="00A90C82"/>
    <w:rsid w:val="00AA40DA"/>
    <w:rsid w:val="00AD3398"/>
    <w:rsid w:val="00AD3A0D"/>
    <w:rsid w:val="00AE586D"/>
    <w:rsid w:val="00AF1C4E"/>
    <w:rsid w:val="00AF4C01"/>
    <w:rsid w:val="00B00EB0"/>
    <w:rsid w:val="00B01169"/>
    <w:rsid w:val="00B32E61"/>
    <w:rsid w:val="00B35218"/>
    <w:rsid w:val="00B4780B"/>
    <w:rsid w:val="00B51BE3"/>
    <w:rsid w:val="00B56913"/>
    <w:rsid w:val="00B844BF"/>
    <w:rsid w:val="00B8469C"/>
    <w:rsid w:val="00B93B9A"/>
    <w:rsid w:val="00B95513"/>
    <w:rsid w:val="00BA009A"/>
    <w:rsid w:val="00BA05B4"/>
    <w:rsid w:val="00BB70A9"/>
    <w:rsid w:val="00BC4571"/>
    <w:rsid w:val="00BD6118"/>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7D88"/>
    <w:rsid w:val="00D5069C"/>
    <w:rsid w:val="00D60187"/>
    <w:rsid w:val="00D60476"/>
    <w:rsid w:val="00D66D00"/>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2E94"/>
    <w:rsid w:val="00E45758"/>
    <w:rsid w:val="00E64D32"/>
    <w:rsid w:val="00E80593"/>
    <w:rsid w:val="00E815AE"/>
    <w:rsid w:val="00E94EF5"/>
    <w:rsid w:val="00E974B3"/>
    <w:rsid w:val="00EB2382"/>
    <w:rsid w:val="00EB4003"/>
    <w:rsid w:val="00EB6EFC"/>
    <w:rsid w:val="00EB7BAE"/>
    <w:rsid w:val="00EC07E4"/>
    <w:rsid w:val="00EC1564"/>
    <w:rsid w:val="00EC28CD"/>
    <w:rsid w:val="00EC4AE8"/>
    <w:rsid w:val="00ED6CF3"/>
    <w:rsid w:val="00EE3646"/>
    <w:rsid w:val="00EF671B"/>
    <w:rsid w:val="00F06EF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B3C73"/>
    <w:rsid w:val="00FC3E2C"/>
    <w:rsid w:val="00FC3E6C"/>
    <w:rsid w:val="00FC400B"/>
    <w:rsid w:val="00FD0250"/>
    <w:rsid w:val="00FD0F08"/>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33658"/>
    <w:rPr>
      <w:color w:val="808080"/>
      <w:bdr w:space="0" w:sz="0" w:color="auto" w:val="none"/>
      <w:shd w:fill="auto" w:color="auto" w:val="clear"/>
    </w:rPr>
  </w:style>
  <w:style w:customStyle="true" w:styleId="eSPISCCParagraphDefaultFont" w:type="character">
    <w:name w:val="eSPIS_CC_Paragraph Default Font"/>
    <w:basedOn w:val="Zadanifontodlomka"/>
    <w:rsid w:val="006336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658"/>
    <w:rPr>
      <w:bdr w:space="0" w:sz="0" w:color="auto" w:val="none"/>
      <w:shd w:fill="FFFFCC" w:color="auto" w:val="clear"/>
      <w:lang w:val="hr-HR"/>
    </w:rPr>
  </w:style>
  <w:style w:customStyle="true" w:styleId="PozadinaSvijetloCrvena" w:type="character">
    <w:name w:val="Pozadina_SvijetloCrvena"/>
    <w:basedOn w:val="eSPISCCParagraphDefaultFont"/>
    <w:rsid w:val="006336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6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33658"/>
    <w:rPr>
      <w:color w:val="808080"/>
      <w:bdr w:color="auto" w:space="0" w:sz="0" w:val="none"/>
      <w:shd w:color="auto" w:fill="auto" w:val="clear"/>
    </w:rPr>
  </w:style>
  <w:style w:customStyle="1" w:styleId="eSPISCCParagraphDefaultFont" w:type="character">
    <w:name w:val="eSPIS_CC_Paragraph Default Font"/>
    <w:basedOn w:val="Zadanifontodlomka"/>
    <w:rsid w:val="006336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658"/>
    <w:rPr>
      <w:bdr w:color="auto" w:space="0" w:sz="0" w:val="none"/>
      <w:shd w:color="auto" w:fill="FFFFCC" w:val="clear"/>
      <w:lang w:val="hr-HR"/>
    </w:rPr>
  </w:style>
  <w:style w:customStyle="1" w:styleId="PozadinaSvijetloCrvena" w:type="character">
    <w:name w:val="Pozadina_SvijetloCrvena"/>
    <w:basedOn w:val="eSPISCCParagraphDefaultFont"/>
    <w:rsid w:val="006336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6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St-2760/2016-4</izvorni_sadrzaj>
    <derivirana_varijabla naziv="DomainObject.Oznaka_1">St-2760/2016-4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2760</izvorni_sadrzaj>
    <derivirana_varijabla naziv="DomainObject.Predmet.Broj_1">2760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St-2760/2016</izvorni_sadrzaj>
    <derivirana_varijabla naziv="DomainObject.Predmet.OznakaBroj_1">St-2760/2016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PIROK jednostavno društvo s ograničenom odgovornošću za proizvodnju, trgovinu i usluge</izvorni_sadrzaj>
    <derivirana_varijabla naziv="DomainObject.Predmet.ProtustrankaFormated_1">  PIROK jednostavno društvo s ograničenom odgovornošću za proizvodnju, trgovinu i usluge</derivirana_varijabla>
  </DomainObject.Predmet.ProtustrankaFormated>
  <DomainObject.Predmet.ProtustrankaFormatedOIB>
    <izvorni_sadrzaj>  PIROK jednostavno društvo s ograničenom odgovornošću za proizvodnju, trgovinu i usluge, OIB 25809987344</izvorni_sadrzaj>
    <derivirana_varijabla naziv="DomainObject.Predmet.ProtustrankaFormatedOIB_1">  PIROK jednostavno društvo s ograničenom odgovornošću za proizvodnju, trgovinu i usluge, OIB 25809987344</derivirana_varijabla>
  </DomainObject.Predmet.ProtustrankaFormatedOIB>
  <DomainObject.Predmet.ProtustrankaFormatedWithAdress>
    <izvorni_sadrzaj> PIROK jednostavno društvo s ograničenom odgovornošću za proizvodnju, trgovinu i usluge, Glinska 2, 44415 Topusko</izvorni_sadrzaj>
    <derivirana_varijabla naziv="DomainObject.Predmet.ProtustrankaFormatedWithAdress_1"> PIROK jednostavno društvo s ograničenom odgovornošću za proizvodnju, trgovinu i usluge, Glinska 2, 44415 Topusko</derivirana_varijabla>
  </DomainObject.Predmet.ProtustrankaFormatedWithAdress>
  <DomainObject.Predmet.ProtustrankaFormatedWithAdressOIB>
    <izvorni_sadrzaj> PIROK jednostavno društvo s ograničenom odgovornošću za proizvodnju, trgovinu i usluge, OIB 25809987344, Glinska 2, 44415 Topusko</izvorni_sadrzaj>
    <derivirana_varijabla naziv="DomainObject.Predmet.ProtustrankaFormatedWithAdressOIB_1"> PIROK jednostavno društvo s ograničenom odgovornošću za proizvodnju, trgovinu i usluge, OIB 25809987344, Glinska 2, 44415 Topusko</derivirana_varijabla>
  </DomainObject.Predmet.ProtustrankaFormatedWithAdressOIB>
  <DomainObject.Predmet.ProtustrankaWithAdress>
    <izvorni_sadrzaj>PIROK jednostavno društvo s ograničenom odgovornošću za proizvodnju, trgovinu i usluge Glinska 2, 44415 Topusko</izvorni_sadrzaj>
    <derivirana_varijabla naziv="DomainObject.Predmet.ProtustrankaWithAdress_1">PIROK jednostavno društvo s ograničenom odgovornošću za proizvodnju, trgovinu i usluge Glinska 2, 44415 Topusko</derivirana_varijabla>
  </DomainObject.Predmet.ProtustrankaWithAdress>
  <DomainObject.Predmet.ProtustrankaWithAdressOIB>
    <izvorni_sadrzaj>PIROK jednostavno društvo s ograničenom odgovornošću za proizvodnju, trgovinu i usluge, OIB 25809987344, Glinska 2, 44415 Topusko</izvorni_sadrzaj>
    <derivirana_varijabla naziv="DomainObject.Predmet.ProtustrankaWithAdressOIB_1">PIROK jednostavno društvo s ograničenom odgovornošću za proizvodnju, trgovinu i usluge, OIB 25809987344, Glinska 2, 44415 Topusko</derivirana_varijabla>
  </DomainObject.Predmet.ProtustrankaWithAdressOIB>
  <DomainObject.Predmet.ProtustrankaNazivFormated>
    <izvorni_sadrzaj>PIROK jednostavno društvo s ograničenom odgovornošću za proizvodnju, trgovinu i usluge</izvorni_sadrzaj>
    <derivirana_varijabla naziv="DomainObject.Predmet.ProtustrankaNazivFormated_1">PIROK jednostavno društvo s ograničenom odgovornošću za proizvodnju, trgovinu i usluge</derivirana_varijabla>
  </DomainObject.Predmet.ProtustrankaNazivFormated>
  <DomainObject.Predmet.ProtustrankaNazivFormatedOIB>
    <izvorni_sadrzaj>PIROK jednostavno društvo s ograničenom odgovornošću za proizvodnju, trgovinu i usluge, OIB 25809987344</izvorni_sadrzaj>
    <derivirana_varijabla naziv="DomainObject.Predmet.ProtustrankaNazivFormatedOIB_1">PIROK jednostavno društvo s ograničenom odgovornošću za proizvodnju, trgovinu i usluge, OIB 25809987344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PIROK jednostavno društvo s ograničenom odgovornošću za proizvodnju, trgovinu i usluge</item>
    </izvorni_sadrzaj>
    <derivirana_varijabla naziv="DomainObject.Predmet.ProtuStrankaListFormated_1">
      <item>PIROK jednostavno društvo s ograničenom odgovornošću za proizvodnju, trgovinu i usluge</item>
    </derivirana_varijabla>
  </DomainObject.Predmet.ProtuStrankaListFormated>
  <DomainObject.Predmet.ProtuStrankaListFormatedOIB>
    <izvorni_sadrzaj>
      <item>PIROK jednostavno društvo s ograničenom odgovornošću za proizvodnju, trgovinu i usluge, OIB 25809987344</item>
    </izvorni_sadrzaj>
    <derivirana_varijabla naziv="DomainObject.Predmet.ProtuStrankaListFormatedOIB_1">
      <item>PIROK jednostavno društvo s ograničenom odgovornošću za proizvodnju, trgovinu i usluge, OIB 25809987344</item>
    </derivirana_varijabla>
  </DomainObject.Predmet.ProtuStrankaListFormatedOIB>
  <DomainObject.Predmet.ProtuStrankaListFormatedWithAdress>
    <izvorni_sadrzaj>
      <item>PIROK jednostavno društvo s ograničenom odgovornošću za proizvodnju, trgovinu i usluge, Glinska 2, 44415 Topusko</item>
    </izvorni_sadrzaj>
    <derivirana_varijabla naziv="DomainObject.Predmet.ProtuStrankaListFormatedWithAdress_1">
      <item>PIROK jednostavno društvo s ograničenom odgovornošću za proizvodnju, trgovinu i usluge, Glinska 2, 44415 Topusko</item>
    </derivirana_varijabla>
  </DomainObject.Predmet.ProtuStrankaListFormatedWithAdress>
  <DomainObject.Predmet.ProtuStrankaListFormatedWithAdressOIB>
    <izvorni_sadrzaj>
      <item>PIROK jednostavno društvo s ograničenom odgovornošću za proizvodnju, trgovinu i usluge, OIB 25809987344, Glinska 2, 44415 Topusko</item>
    </izvorni_sadrzaj>
    <derivirana_varijabla naziv="DomainObject.Predmet.ProtuStrankaListFormatedWithAdressOIB_1">
      <item>PIROK jednostavno društvo s ograničenom odgovornošću za proizvodnju, trgovinu i usluge, OIB 25809987344, Glinska 2, 44415 Topusko</item>
    </derivirana_varijabla>
  </DomainObject.Predmet.ProtuStrankaListFormatedWithAdressOIB>
  <DomainObject.Predmet.ProtuStrankaListNazivFormated>
    <izvorni_sadrzaj>
      <item>PIROK jednostavno društvo s ograničenom odgovornošću za proizvodnju, trgovinu i usluge</item>
    </izvorni_sadrzaj>
    <derivirana_varijabla naziv="DomainObject.Predmet.ProtuStrankaListNazivFormated_1">
      <item>PIROK jednostavno društvo s ograničenom odgovornošću za proizvodnju, trgovinu i usluge</item>
    </derivirana_varijabla>
  </DomainObject.Predmet.ProtuStrankaListNazivFormated>
  <DomainObject.Predmet.ProtuStrankaListNazivFormatedOIB>
    <izvorni_sadrzaj>
      <item>PIROK jednostavno društvo s ograničenom odgovornošću za proizvodnju, trgovinu i usluge, OIB 25809987344</item>
    </izvorni_sadrzaj>
    <derivirana_varijabla naziv="DomainObject.Predmet.ProtuStrankaListNazivFormatedOIB_1">
      <item>PIROK jednostavno društvo s ograničenom odgovornošću za proizvodnju, trgovinu i usluge, OIB 25809987344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St-2760/2016-4</izvorni_sadrzaj>
    <derivirana_varijabla naziv="DomainObject.PoslovniBrojDokumenta_1">St-2760/2016-4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PIROK jednostavno društvo s ograničenom odgovornošću za proizvodnju, trgovinu i usluge</izvorni_sadrzaj>
    <derivirana_varijabla naziv="DomainObject.Predmet.ProtustrankaIDrugi_1">PIROK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PIROK jednostavno društvo s ograničenom odgovornošću za proizvodnju, trgovinu i usluge, OIB 25809987344, Glinska 2, 44415 Topusko</izvorni_sadrzaj>
    <derivirana_varijabla naziv="DomainObject.Predmet.ProtustrankaIDrugiAdressOIB_1">PIROK jednostavno društvo s ograničenom odgovornošću za proizvodnju, trgovinu i usluge, OIB 25809987344, Glinska 2, 44415 Topusko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PIROK jednostavno društvo s ograničenom odgovornošću za proizvodnju, trgovinu i usluge</item>
    </izvorni_sadrzaj>
    <derivirana_varijabla naziv="DomainObject.Predmet.SudioniciListNaziv_1">
      <item>FINA Regionalni centar Zagreb</item>
      <item>PIROK jednostavno društvo s ograničenom odgovornošću za proizvodnju, trgovinu i usluge</item>
    </derivirana_varijabla>
  </DomainObject.Predmet.SudioniciListNaziv>
  <DomainObject.Predmet.SudioniciListAdressOIB>
    <izvorni_sadrzaj>
      <item>FINA Regionalni centar Zagreb, OIB 85821130368, Trg svibanjskih žrtava 1995. br. 1,10000 Zagreb</item>
      <item>PIROK jednostavno društvo s ograničenom odgovornošću za proizvodnju, trgovinu i usluge, OIB 25809987344, Glinska 2,44415 Topusko</item>
    </izvorni_sadrzaj>
    <derivirana_varijabla naziv="DomainObject.Predmet.SudioniciListAdressOIB_1">
      <item>FINA Regionalni centar Zagreb, OIB 85821130368, Trg svibanjskih žrtava 1995. br. 1,10000 Zagreb</item>
      <item>PIROK jednostavno društvo s ograničenom odgovornošću za proizvodnju, trgovinu i usluge, OIB 25809987344, Glinska 2,44415 Topusko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25809987344</item>
    </izvorni_sadrzaj>
    <derivirana_varijabla naziv="DomainObject.Predmet.SudioniciListNazivOIB_1">
      <item>, OIB 85821130368</item>
      <item>, OIB 25809987344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3589BB-07F5-4377-942B-19F175BEF3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5043</properties:Characters>
  <properties:Lines>132</properties:Lines>
  <properties:Paragraphs>49</properties:Paragraphs>
  <properties:TotalTime>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2017-02-20T13:00:00Z</cp:lastPrinted>
  <dcterms:modified xmlns:xsi="http://www.w3.org/2001/XMLSchema-instance" xsi:type="dcterms:W3CDTF">2017-02-20T13:01:00Z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St-2760/2016-4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