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91880" w:rsidR="005A3376" w:rsidP="008A4A9B" w:rsidRDefault="005A3376" w14:paraId="a0aad53" w14:textId="a0aad53">
      <w:pPr>
        <w:pStyle w:val="Bezproreda"/>
        <w:jc w:val="both"/>
        <w15:collapsed w:val="false"/>
      </w:pPr>
      <w:bookmarkStart w:name="_GoBack" w:id="0"/>
      <w:bookmarkEnd w:id="0"/>
    </w:p>
    <w:p w:rsidRPr="00491880" w:rsidR="00301645" w:rsidP="008A4A9B" w:rsidRDefault="00301645">
      <w:pPr>
        <w:pStyle w:val="Bezproreda"/>
        <w:jc w:val="both"/>
      </w:pPr>
      <w:r w:rsidRPr="00491880">
        <w:t>REPUBLIKA HRVATSKA</w:t>
      </w:r>
    </w:p>
    <w:p w:rsidR="00D61111" w:rsidP="008A4A9B" w:rsidRDefault="00301645">
      <w:pPr>
        <w:pStyle w:val="Bezproreda"/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E1075C">
        <w:t xml:space="preserve">      </w:t>
      </w:r>
    </w:p>
    <w:p w:rsidRPr="00491880" w:rsidR="00301645" w:rsidP="008A4A9B" w:rsidRDefault="008A4A9B">
      <w:pPr>
        <w:pStyle w:val="Bezproreda"/>
        <w:jc w:val="both"/>
      </w:pPr>
      <w:r>
        <w:t xml:space="preserve">Zagreb, </w:t>
      </w:r>
      <w:r w:rsidRPr="00491880" w:rsidR="00301645">
        <w:t>Amruševa 2/II</w:t>
      </w:r>
    </w:p>
    <w:p w:rsidR="00301645" w:rsidP="008A4A9B" w:rsidRDefault="00301645">
      <w:pPr>
        <w:pStyle w:val="Bezproreda"/>
        <w:jc w:val="both"/>
      </w:pPr>
    </w:p>
    <w:p w:rsidR="007003BE" w:rsidP="007003BE" w:rsidRDefault="00D61111">
      <w:pPr>
        <w:jc w:val="right"/>
      </w:pPr>
      <w:r w:rsidRPr="00EB1C75">
        <w:t xml:space="preserve">            </w:t>
      </w:r>
      <w:r w:rsidRPr="004D3D14" w:rsidR="00F00FC3">
        <w:t xml:space="preserve"> </w:t>
      </w:r>
      <w:r w:rsidRPr="004D3D14" w:rsidR="004148DE">
        <w:t xml:space="preserve">  </w:t>
      </w:r>
      <w:r w:rsidRPr="004D3D14" w:rsidR="00E14FA2">
        <w:t xml:space="preserve">  </w:t>
      </w:r>
      <w:r w:rsidRPr="004D3D14" w:rsidR="007003BE">
        <w:t xml:space="preserve">  40</w:t>
      </w:r>
      <w:r w:rsidR="007003BE">
        <w:rPr>
          <w:b/>
        </w:rPr>
        <w:t xml:space="preserve">. </w:t>
      </w:r>
      <w:r w:rsidR="007003BE">
        <w:t>St-1612/19</w:t>
      </w:r>
    </w:p>
    <w:p w:rsidR="007003BE" w:rsidP="007003BE" w:rsidRDefault="007003BE">
      <w:pPr>
        <w:jc w:val="center"/>
      </w:pPr>
    </w:p>
    <w:p w:rsidRPr="00566A25" w:rsidR="007003BE" w:rsidP="007003BE" w:rsidRDefault="007003BE">
      <w:pPr>
        <w:jc w:val="center"/>
      </w:pPr>
      <w:r>
        <w:t xml:space="preserve">U   I M E   </w:t>
      </w:r>
      <w:r w:rsidRPr="00566A25">
        <w:t xml:space="preserve">R E P U B L I K </w:t>
      </w:r>
      <w:r>
        <w:t xml:space="preserve">E </w:t>
      </w:r>
      <w:r w:rsidRPr="00566A25">
        <w:t xml:space="preserve">  H R V A T S K </w:t>
      </w:r>
      <w:r>
        <w:t>E</w:t>
      </w:r>
      <w:r w:rsidRPr="00566A25">
        <w:t xml:space="preserve"> </w:t>
      </w:r>
    </w:p>
    <w:p w:rsidRPr="00566A25" w:rsidR="007003BE" w:rsidP="007003BE" w:rsidRDefault="007003BE">
      <w:pPr>
        <w:jc w:val="center"/>
      </w:pPr>
      <w:r w:rsidRPr="00566A25">
        <w:t>R J E Š E NJ E</w:t>
      </w:r>
    </w:p>
    <w:p w:rsidRPr="00010102" w:rsidR="007003BE" w:rsidP="007003BE" w:rsidRDefault="007003BE">
      <w:pPr>
        <w:jc w:val="center"/>
        <w:rPr>
          <w:b/>
        </w:rPr>
      </w:pPr>
    </w:p>
    <w:p w:rsidRPr="007A3302" w:rsidR="007003BE" w:rsidP="007003BE" w:rsidRDefault="007003BE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 </w:t>
      </w:r>
      <w:r w:rsidRPr="007A3302">
        <w:t xml:space="preserve">postupajući po prijedlogu dužnika </w:t>
      </w:r>
      <w:r>
        <w:t xml:space="preserve">kao predlagatelja VODOPLAST d.o.o., Sesvete, Bedema ljubavi 74 A, OIB 70276913567, radi otvaranja predstečajnog postupka, </w:t>
      </w:r>
      <w:r w:rsidRPr="007A3302">
        <w:t xml:space="preserve">dana </w:t>
      </w:r>
      <w:r>
        <w:t>21.kolovoza</w:t>
      </w:r>
      <w:r w:rsidRPr="007A3302">
        <w:t xml:space="preserve"> 201</w:t>
      </w:r>
      <w:r>
        <w:t>9</w:t>
      </w:r>
      <w:r w:rsidRPr="007A3302">
        <w:t>.</w:t>
      </w:r>
    </w:p>
    <w:p w:rsidRPr="007003BE" w:rsidR="0091308A" w:rsidP="007003BE" w:rsidRDefault="0091308A">
      <w:pPr>
        <w:ind w:left="5040" w:firstLine="720"/>
        <w:rPr>
          <w:sz w:val="40"/>
          <w:szCs w:val="40"/>
        </w:rPr>
      </w:pPr>
    </w:p>
    <w:p w:rsidRPr="00A14D30" w:rsidR="00900561" w:rsidP="008A4A9B" w:rsidRDefault="00DA2130">
      <w:pPr>
        <w:pStyle w:val="Bezproreda"/>
        <w:jc w:val="center"/>
        <w:rPr>
          <w:b/>
        </w:rPr>
      </w:pPr>
      <w:r w:rsidRPr="00A14D30">
        <w:rPr>
          <w:b/>
        </w:rPr>
        <w:t>r i j</w:t>
      </w:r>
      <w:r w:rsidRPr="00A14D30" w:rsidR="006B760B">
        <w:rPr>
          <w:b/>
        </w:rPr>
        <w:t xml:space="preserve"> </w:t>
      </w:r>
      <w:r w:rsidRPr="00A14D30">
        <w:rPr>
          <w:b/>
        </w:rPr>
        <w:t>e š</w:t>
      </w:r>
      <w:r w:rsidRPr="00A14D30" w:rsidR="00900561">
        <w:rPr>
          <w:b/>
        </w:rPr>
        <w:t xml:space="preserve"> i o   j e</w:t>
      </w:r>
    </w:p>
    <w:p w:rsidRPr="00491880" w:rsidR="00827DD0" w:rsidP="008A4A9B" w:rsidRDefault="00827DD0">
      <w:pPr>
        <w:pStyle w:val="Bezproreda"/>
        <w:jc w:val="both"/>
      </w:pPr>
    </w:p>
    <w:p w:rsidR="00883D87" w:rsidP="00A14D30" w:rsidRDefault="00A14D30">
      <w:pPr>
        <w:pStyle w:val="Bezproreda"/>
        <w:ind w:firstLine="720"/>
        <w:jc w:val="both"/>
      </w:pPr>
      <w:r>
        <w:t>Odbacuje se prijedloga dužnika kao predlagatelja</w:t>
      </w:r>
      <w:r w:rsidRPr="00E14FA2" w:rsidR="00E14FA2">
        <w:t xml:space="preserve"> </w:t>
      </w:r>
      <w:r w:rsidR="00A65C61">
        <w:t>VODOPLAST d.o.o., Sesvete, Bedema ljubavi 74 A, OIB 70276913567</w:t>
      </w:r>
      <w:r w:rsidR="0056148E">
        <w:t xml:space="preserve"> od </w:t>
      </w:r>
      <w:r w:rsidR="00FB284E">
        <w:t>1</w:t>
      </w:r>
      <w:r w:rsidR="00A65C61">
        <w:t>0.srpnja</w:t>
      </w:r>
      <w:r w:rsidR="00986B1A">
        <w:t xml:space="preserve"> </w:t>
      </w:r>
      <w:r>
        <w:t>201</w:t>
      </w:r>
      <w:r w:rsidR="0084674A">
        <w:t>9</w:t>
      </w:r>
      <w:r>
        <w:t>. za otvaranje predstečajnog postupka</w:t>
      </w:r>
    </w:p>
    <w:p w:rsidR="00AB2A57" w:rsidP="008A4A9B" w:rsidRDefault="00AB2A57">
      <w:pPr>
        <w:pStyle w:val="Bezproreda"/>
        <w:jc w:val="both"/>
      </w:pPr>
    </w:p>
    <w:p w:rsidRPr="00491880" w:rsidR="0091308A" w:rsidP="008A4A9B" w:rsidRDefault="0091308A">
      <w:pPr>
        <w:pStyle w:val="Bezproreda"/>
        <w:jc w:val="both"/>
      </w:pPr>
    </w:p>
    <w:p w:rsidRPr="00491880" w:rsidR="00900561" w:rsidP="008A4A9B" w:rsidRDefault="00900561">
      <w:pPr>
        <w:pStyle w:val="Bezproreda"/>
        <w:jc w:val="center"/>
      </w:pPr>
      <w:r w:rsidRPr="00491880">
        <w:t>Obrazloženje</w:t>
      </w:r>
    </w:p>
    <w:p w:rsidRPr="00491880" w:rsidR="00900561" w:rsidP="008A4A9B" w:rsidRDefault="00900561">
      <w:pPr>
        <w:pStyle w:val="Bezproreda"/>
        <w:jc w:val="both"/>
      </w:pPr>
    </w:p>
    <w:p w:rsidR="00A65C61" w:rsidP="00A65C61" w:rsidRDefault="00A65C61">
      <w:pPr>
        <w:ind w:firstLine="708"/>
        <w:jc w:val="both"/>
      </w:pPr>
      <w:r>
        <w:t xml:space="preserve">Dužnika kao predlagatelj VODOPLAST d.o.o., Sesvete, Bedema ljubavi 74 A, OIB 70276913567 </w:t>
      </w:r>
      <w:r w:rsidRPr="00D05AFD">
        <w:t>podni</w:t>
      </w:r>
      <w:r>
        <w:t xml:space="preserve">o je </w:t>
      </w:r>
      <w:r w:rsidRPr="00D05AFD">
        <w:t xml:space="preserve">ovom sudu dana </w:t>
      </w:r>
      <w:r>
        <w:t>10.srpnja 2019.</w:t>
      </w:r>
      <w:r w:rsidRPr="00D05AFD">
        <w:t xml:space="preserve"> temeljem odredbe članka </w:t>
      </w:r>
      <w:r>
        <w:t xml:space="preserve">25. stavak 1. Stečajnog zakona (N.N. br. 71/15 i 104/17, dalje: SZ), prijedlog za otvaranje predstečajnog postupka. </w:t>
      </w:r>
    </w:p>
    <w:p w:rsidR="008A6678" w:rsidP="00B96C5D" w:rsidRDefault="008A6678">
      <w:pPr>
        <w:jc w:val="both"/>
      </w:pPr>
    </w:p>
    <w:p w:rsidR="00BD6739" w:rsidP="00BD6739" w:rsidRDefault="00F65DBE">
      <w:pPr>
        <w:ind w:firstLine="708"/>
        <w:jc w:val="both"/>
      </w:pPr>
      <w:r>
        <w:t xml:space="preserve">Zaključkom ovog suda od </w:t>
      </w:r>
      <w:r w:rsidR="00BD6739">
        <w:t>15.srpnja</w:t>
      </w:r>
      <w:r w:rsidRPr="007A3302" w:rsidR="00BD6739">
        <w:t xml:space="preserve"> 201</w:t>
      </w:r>
      <w:r w:rsidR="00BD6739">
        <w:t>9</w:t>
      </w:r>
      <w:r w:rsidRPr="007A3302" w:rsidR="00BD6739">
        <w:t>.</w:t>
      </w:r>
      <w:r w:rsidR="00BD6739">
        <w:t xml:space="preserve"> pozvan je predlagatelj, u roku od 8 dana, </w:t>
      </w:r>
      <w:r w:rsidRPr="005A035F" w:rsidR="00BD6739">
        <w:t>dopuniti prijedlog za</w:t>
      </w:r>
      <w:r w:rsidR="00BD6739">
        <w:t xml:space="preserve"> otvaranje predstečajnog postupka</w:t>
      </w:r>
      <w:r w:rsidRPr="005A035F" w:rsidR="00BD6739">
        <w:t xml:space="preserve"> od </w:t>
      </w:r>
      <w:r w:rsidR="00BD6739">
        <w:t xml:space="preserve"> 10.srpnja 2019. dostavom: </w:t>
      </w:r>
    </w:p>
    <w:p w:rsidR="00BD6739" w:rsidP="00BD6739" w:rsidRDefault="00BD6739">
      <w:pPr>
        <w:ind w:firstLine="708"/>
        <w:jc w:val="both"/>
      </w:pPr>
      <w:r>
        <w:t>-</w:t>
      </w:r>
      <w:r w:rsidRPr="00EA7AEF">
        <w:t xml:space="preserve"> </w:t>
      </w:r>
      <w:r>
        <w:t>Obračuna neisplaćenih plaća radnicima sastavljen u skladu sa propisima. Uz obračun je predlagatelj dužan dostaviti potvrdu Ministarstva financija – Porezne uprave kojom se potvrđuje da je dostavljeni obračun o neisplati plaća sastavljen u skladu sa propisima</w:t>
      </w:r>
    </w:p>
    <w:p w:rsidR="00FD65F2" w:rsidP="00FD65F2" w:rsidRDefault="00FD65F2">
      <w:pPr>
        <w:ind w:firstLine="708"/>
        <w:jc w:val="both"/>
      </w:pPr>
    </w:p>
    <w:p w:rsidR="00D203C5" w:rsidP="00D203C5" w:rsidRDefault="00BA0DC9">
      <w:pPr>
        <w:ind w:firstLine="708"/>
        <w:jc w:val="both"/>
      </w:pPr>
      <w:r>
        <w:t>Točkom II z</w:t>
      </w:r>
      <w:r w:rsidR="00D203C5">
        <w:t>aključk</w:t>
      </w:r>
      <w:r>
        <w:t xml:space="preserve">a </w:t>
      </w:r>
      <w:r w:rsidR="00E27CBC">
        <w:t xml:space="preserve">od </w:t>
      </w:r>
      <w:r w:rsidR="00BD6739">
        <w:t>15</w:t>
      </w:r>
      <w:r w:rsidR="00E27CBC">
        <w:t xml:space="preserve">.srpnja 2019. upozoren </w:t>
      </w:r>
      <w:r>
        <w:t xml:space="preserve">je </w:t>
      </w:r>
      <w:r w:rsidR="00D203C5">
        <w:t>predlagatelj na pravne</w:t>
      </w:r>
      <w:r>
        <w:t xml:space="preserve"> </w:t>
      </w:r>
      <w:r w:rsidR="00D203C5">
        <w:t xml:space="preserve">posljedice nepostupanja </w:t>
      </w:r>
      <w:r w:rsidR="00E27CBC">
        <w:t xml:space="preserve">po zaključku </w:t>
      </w:r>
      <w:r w:rsidR="00D203C5">
        <w:t>(članak 31.stavak 3. SZ-a).</w:t>
      </w:r>
    </w:p>
    <w:p w:rsidR="00FD65F2" w:rsidP="002C1449" w:rsidRDefault="00FD65F2">
      <w:pPr>
        <w:ind w:firstLine="720"/>
        <w:jc w:val="both"/>
      </w:pPr>
    </w:p>
    <w:p w:rsidRPr="00934780" w:rsidR="0061558B" w:rsidP="002C1449" w:rsidRDefault="00A40749">
      <w:pPr>
        <w:ind w:firstLine="720"/>
        <w:jc w:val="both"/>
      </w:pPr>
      <w:r>
        <w:t xml:space="preserve">Uz podnesak </w:t>
      </w:r>
      <w:r w:rsidR="004C536F">
        <w:t xml:space="preserve">od </w:t>
      </w:r>
      <w:r w:rsidR="00766162">
        <w:t>2</w:t>
      </w:r>
      <w:r w:rsidR="00225D80">
        <w:t>7</w:t>
      </w:r>
      <w:r w:rsidR="00766162">
        <w:t xml:space="preserve">.srpnja </w:t>
      </w:r>
      <w:r w:rsidR="004C536F">
        <w:t>201</w:t>
      </w:r>
      <w:r w:rsidR="00C86C89">
        <w:t>9</w:t>
      </w:r>
      <w:r w:rsidR="004C536F">
        <w:t xml:space="preserve">. predlagatelj </w:t>
      </w:r>
      <w:r w:rsidR="00C86C89">
        <w:t>je dostavio sudu</w:t>
      </w:r>
      <w:r w:rsidR="004D5F66">
        <w:t xml:space="preserve"> </w:t>
      </w:r>
      <w:r w:rsidR="00225D80">
        <w:t xml:space="preserve">potvrdu Ministarstva financija, Porezan, uprava, Područni ured Sesvete od 22.srpnja 2019. </w:t>
      </w:r>
      <w:r w:rsidR="0061558B">
        <w:t xml:space="preserve"> </w:t>
      </w:r>
      <w:r w:rsidR="008E7E35">
        <w:t>(list 135)</w:t>
      </w:r>
      <w:r w:rsidR="0061558B">
        <w:t xml:space="preserve"> </w:t>
      </w:r>
      <w:r w:rsidR="00225D80">
        <w:t xml:space="preserve">prema kojoj su </w:t>
      </w:r>
      <w:r w:rsidRPr="008D525A" w:rsidR="00225D80">
        <w:t>obračun</w:t>
      </w:r>
      <w:r w:rsidRPr="008D525A" w:rsidR="008E7E35">
        <w:t>i</w:t>
      </w:r>
      <w:r w:rsidRPr="008D525A" w:rsidR="00225D80">
        <w:t xml:space="preserve"> </w:t>
      </w:r>
      <w:r w:rsidRPr="00934780" w:rsidR="008E7E35">
        <w:rPr>
          <w:u w:val="single"/>
        </w:rPr>
        <w:t xml:space="preserve">o </w:t>
      </w:r>
      <w:r w:rsidRPr="00934780" w:rsidR="00225D80">
        <w:rPr>
          <w:u w:val="single"/>
        </w:rPr>
        <w:t>isplati plaća</w:t>
      </w:r>
      <w:r w:rsidRPr="00934780" w:rsidR="00225D80">
        <w:t xml:space="preserve"> za poslodavca VODOPLAST d.o.o. Sesvete za period od siječnja do svibnja 2019. </w:t>
      </w:r>
      <w:r w:rsidRPr="00934780" w:rsidR="00225D80">
        <w:rPr>
          <w:u w:val="single"/>
        </w:rPr>
        <w:t xml:space="preserve">sastavljeni u skladu sa </w:t>
      </w:r>
      <w:r w:rsidRPr="00934780" w:rsidR="0061558B">
        <w:rPr>
          <w:u w:val="single"/>
        </w:rPr>
        <w:t xml:space="preserve">važećim propisima koji uređuju  obračunavanje  i plaćanje doprinosa iz plaće </w:t>
      </w:r>
      <w:r w:rsidRPr="00934780" w:rsidR="0018347E">
        <w:rPr>
          <w:u w:val="single"/>
        </w:rPr>
        <w:t>i porez</w:t>
      </w:r>
      <w:r w:rsidRPr="00934780" w:rsidR="0061558B">
        <w:rPr>
          <w:u w:val="single"/>
        </w:rPr>
        <w:t>a  na dohodak</w:t>
      </w:r>
      <w:r w:rsidRPr="00934780" w:rsidR="0018347E">
        <w:t>.</w:t>
      </w:r>
    </w:p>
    <w:p w:rsidR="0061558B" w:rsidP="002C1449" w:rsidRDefault="0018347E">
      <w:pPr>
        <w:ind w:firstLine="720"/>
        <w:jc w:val="both"/>
      </w:pPr>
      <w:r w:rsidRPr="00934780">
        <w:t>Nadalje, predlagat</w:t>
      </w:r>
      <w:r>
        <w:t xml:space="preserve">elj je sudu dostavio potvrde o zaprimanju obrazaca i </w:t>
      </w:r>
      <w:r w:rsidR="00BF0F87">
        <w:t>obrazce JOPPD.</w:t>
      </w:r>
    </w:p>
    <w:p w:rsidR="00BF0F87" w:rsidP="002C1449" w:rsidRDefault="00BF0F87">
      <w:pPr>
        <w:ind w:firstLine="720"/>
        <w:jc w:val="both"/>
      </w:pPr>
    </w:p>
    <w:p w:rsidR="006758D5" w:rsidP="00BF29B7" w:rsidRDefault="003871F4">
      <w:pPr>
        <w:ind w:firstLine="708"/>
        <w:jc w:val="both"/>
      </w:pPr>
      <w:r>
        <w:lastRenderedPageBreak/>
        <w:t xml:space="preserve">JOPPD </w:t>
      </w:r>
      <w:r w:rsidR="00CF6300">
        <w:t>obrasci</w:t>
      </w:r>
      <w:r>
        <w:t xml:space="preserve"> su isprave koje </w:t>
      </w:r>
      <w:r w:rsidR="008A239C">
        <w:t xml:space="preserve">se popunjavaju i dostavljaju poreznoj upravi </w:t>
      </w:r>
      <w:r w:rsidR="00B84DA7">
        <w:t xml:space="preserve">temeljem </w:t>
      </w:r>
      <w:r w:rsidR="008A239C">
        <w:t>člank</w:t>
      </w:r>
      <w:r w:rsidR="00B84DA7">
        <w:t>a</w:t>
      </w:r>
      <w:r w:rsidR="008A239C">
        <w:t xml:space="preserve"> 24. Pravilnika o </w:t>
      </w:r>
      <w:r w:rsidR="006758D5">
        <w:t>izmjenama i dopunama pravilnika o porezu na dohodak (N.N.br.79/13) ko</w:t>
      </w:r>
      <w:r w:rsidR="004C290C">
        <w:t xml:space="preserve">jom odredbom </w:t>
      </w:r>
      <w:r w:rsidR="006758D5">
        <w:t>je propisan sadržaj, način popunjavanja i rokovi dostavljanja Izvješća o primicima, porezu na dohodak i prirezu te doprinosima za obvezna osiguranja – Obrazac JOPPD.</w:t>
      </w:r>
    </w:p>
    <w:p w:rsidR="006758D5" w:rsidP="00BF29B7" w:rsidRDefault="006758D5">
      <w:pPr>
        <w:ind w:firstLine="708"/>
        <w:jc w:val="both"/>
      </w:pPr>
    </w:p>
    <w:p w:rsidR="0076154A" w:rsidP="00BF29B7" w:rsidRDefault="004C290C">
      <w:pPr>
        <w:ind w:firstLine="708"/>
        <w:jc w:val="both"/>
      </w:pPr>
      <w:r>
        <w:t>Člankom 1.</w:t>
      </w:r>
      <w:r w:rsidR="00BF6D1A">
        <w:t xml:space="preserve"> i 2.</w:t>
      </w:r>
      <w:r>
        <w:t xml:space="preserve"> Pravilnika o </w:t>
      </w:r>
      <w:r w:rsidR="00C777C1">
        <w:t>izmjenama P</w:t>
      </w:r>
      <w:r>
        <w:t>ravilnika o s</w:t>
      </w:r>
      <w:r w:rsidR="00BF6D1A">
        <w:t>a</w:t>
      </w:r>
      <w:r>
        <w:t>držaju obračuna plaće, naknade plaće ili otpremnine</w:t>
      </w:r>
      <w:r w:rsidR="00CA4BB3">
        <w:t xml:space="preserve"> (N.N.br. 35/2017</w:t>
      </w:r>
      <w:r w:rsidR="00B84DA7">
        <w:t>, dalje: Pravilnik</w:t>
      </w:r>
      <w:r w:rsidR="00CA4BB3">
        <w:t>)</w:t>
      </w:r>
      <w:r>
        <w:t xml:space="preserve"> </w:t>
      </w:r>
      <w:r w:rsidR="00BF6D1A">
        <w:t>propisan je sadržaj NP1. obra</w:t>
      </w:r>
      <w:r w:rsidR="006B3B4D">
        <w:t>z</w:t>
      </w:r>
      <w:r w:rsidR="00BF6D1A">
        <w:t xml:space="preserve">ca. </w:t>
      </w:r>
    </w:p>
    <w:p w:rsidR="00CA4BB3" w:rsidP="00BF29B7" w:rsidRDefault="0076154A">
      <w:pPr>
        <w:ind w:firstLine="708"/>
        <w:jc w:val="both"/>
      </w:pPr>
      <w:r>
        <w:t xml:space="preserve">Obrazac NP1 popunjava </w:t>
      </w:r>
      <w:r w:rsidR="002C6916">
        <w:t xml:space="preserve">poslodavac u </w:t>
      </w:r>
      <w:r>
        <w:t xml:space="preserve">slučaju kada na dan dospjelosti </w:t>
      </w:r>
      <w:r w:rsidR="002C6916">
        <w:t xml:space="preserve">u cjelosti </w:t>
      </w:r>
      <w:r>
        <w:t>isplate plaće, naknade plaće</w:t>
      </w:r>
      <w:r w:rsidR="002C6916">
        <w:t xml:space="preserve"> </w:t>
      </w:r>
      <w:r>
        <w:t xml:space="preserve">odnosno otpremnine </w:t>
      </w:r>
      <w:r w:rsidR="002C6916">
        <w:t xml:space="preserve">radniku ne </w:t>
      </w:r>
      <w:r>
        <w:t>ispla</w:t>
      </w:r>
      <w:r w:rsidR="002C6916">
        <w:t xml:space="preserve">ti plaću, naknadu plaće </w:t>
      </w:r>
      <w:r w:rsidR="00FA72FF">
        <w:t xml:space="preserve">odnosno otpremninu. U tom </w:t>
      </w:r>
      <w:r w:rsidR="00B84DA7">
        <w:t xml:space="preserve">je </w:t>
      </w:r>
      <w:r w:rsidR="00FA72FF">
        <w:t xml:space="preserve">slučaju </w:t>
      </w:r>
      <w:r w:rsidR="00C777C1">
        <w:t xml:space="preserve">poslodavac </w:t>
      </w:r>
      <w:r w:rsidR="00FA72FF">
        <w:t>dužan radniku uručiti obračun</w:t>
      </w:r>
      <w:r w:rsidR="004A57A2">
        <w:t xml:space="preserve">e sa iskazanim iznosima </w:t>
      </w:r>
      <w:r w:rsidR="00CA4BB3">
        <w:t xml:space="preserve">neisplaćene </w:t>
      </w:r>
      <w:r w:rsidR="00FC5912">
        <w:t>plaće, naknade plaće odnosno otpremnine</w:t>
      </w:r>
      <w:r w:rsidR="00CA4BB3">
        <w:t>.  Podaci sa iskazanim iznosima neisplaćene plaće, naknade plaće odnosno otpremnine</w:t>
      </w:r>
      <w:r w:rsidR="00FC5912">
        <w:t xml:space="preserve"> </w:t>
      </w:r>
      <w:r w:rsidR="00B84DA7">
        <w:t xml:space="preserve">iskazuju se </w:t>
      </w:r>
      <w:r w:rsidR="00CA4BB3">
        <w:t>na obrascu NP1</w:t>
      </w:r>
      <w:r w:rsidR="00B84DA7">
        <w:t xml:space="preserve">, uručuju radniku </w:t>
      </w:r>
      <w:r w:rsidR="00CA4BB3">
        <w:t xml:space="preserve"> i predstavljaju ovršnu ispravu (članak 1. Pravilnika)</w:t>
      </w:r>
    </w:p>
    <w:p w:rsidR="00CA4BB3" w:rsidP="00BF29B7" w:rsidRDefault="00CA4BB3">
      <w:pPr>
        <w:ind w:firstLine="708"/>
        <w:jc w:val="both"/>
      </w:pPr>
    </w:p>
    <w:p w:rsidR="00CB529A" w:rsidP="000E1781" w:rsidRDefault="002002A8">
      <w:pPr>
        <w:ind w:firstLine="708"/>
        <w:jc w:val="both"/>
      </w:pPr>
      <w:r>
        <w:t>I</w:t>
      </w:r>
      <w:r w:rsidR="004965DE">
        <w:t>z</w:t>
      </w:r>
      <w:r>
        <w:t xml:space="preserve"> isprava koje je predlagatelj dostavio uz prijedlog za otvaranje predstečajnog postupka (popis tražbina radni</w:t>
      </w:r>
      <w:r w:rsidR="004965DE">
        <w:t>k</w:t>
      </w:r>
      <w:r>
        <w:t xml:space="preserve">a – list 7, </w:t>
      </w:r>
      <w:r w:rsidR="0001710D">
        <w:t xml:space="preserve">prioritetne tražbine – list 49) vidljiva je obveza dužnika prema </w:t>
      </w:r>
      <w:r w:rsidR="00E10444">
        <w:t>deset (</w:t>
      </w:r>
      <w:r w:rsidR="0001710D">
        <w:t>10</w:t>
      </w:r>
      <w:r w:rsidR="00E10444">
        <w:t>) zaposlenika u ukupnom iznosu od 119.795,40 kn.</w:t>
      </w:r>
      <w:r w:rsidR="003934D2">
        <w:t xml:space="preserve"> </w:t>
      </w:r>
    </w:p>
    <w:p w:rsidR="000E1781" w:rsidP="000E1781" w:rsidRDefault="003934D2">
      <w:pPr>
        <w:ind w:firstLine="708"/>
        <w:jc w:val="both"/>
      </w:pPr>
      <w:r>
        <w:t>Iz ostalih isprava dostavljenih uz prijedlog, odnosno isprava dostavljenih uz pod</w:t>
      </w:r>
      <w:r w:rsidR="00CB529A">
        <w:t>n</w:t>
      </w:r>
      <w:r>
        <w:t xml:space="preserve">esak od 23.srpnja 2019. nije moguće utvrditi </w:t>
      </w:r>
      <w:r w:rsidR="000E1781">
        <w:t>postoji li  kod predlagatelj oklonost da</w:t>
      </w:r>
      <w:r w:rsidR="00C60BB4">
        <w:t xml:space="preserve"> bi</w:t>
      </w:r>
      <w:r w:rsidR="000E1781">
        <w:t xml:space="preserve"> </w:t>
      </w:r>
      <w:r w:rsidR="002F610C">
        <w:t xml:space="preserve">u trenutku podnošenja prijedloga za otvaranje predstečajnog postupka </w:t>
      </w:r>
      <w:r w:rsidR="000E1781">
        <w:t>duže od 30 dana kasni</w:t>
      </w:r>
      <w:r w:rsidR="00C60BB4">
        <w:t>o</w:t>
      </w:r>
      <w:r w:rsidR="000E1781">
        <w:t xml:space="preserve"> s isplatom plaće koja radniku pripada prema ugovoru o radu, pravilniku o radu kolektivnom ugovoru ili posebnom propisu odnosno prema drugom aktu kojim se uređuju obveze poslodavca prema radniku ili okolnost da</w:t>
      </w:r>
      <w:r w:rsidR="00C60BB4">
        <w:t xml:space="preserve"> </w:t>
      </w:r>
      <w:r w:rsidR="000E1781">
        <w:t>u roku od 30 dana n</w:t>
      </w:r>
      <w:r w:rsidR="00C60BB4">
        <w:t>e bi</w:t>
      </w:r>
      <w:r w:rsidR="00CB529A">
        <w:t xml:space="preserve"> </w:t>
      </w:r>
      <w:r w:rsidR="000E1781">
        <w:t>uplati</w:t>
      </w:r>
      <w:r w:rsidR="00CB529A">
        <w:t>o</w:t>
      </w:r>
      <w:r w:rsidR="000E1781">
        <w:t xml:space="preserve"> doprinose i poreze prema plaći iz prethodnog podstavka, računajući od dana kada je radniku bio dužan isplatiti </w:t>
      </w:r>
      <w:r w:rsidR="009B2C10">
        <w:t xml:space="preserve">(članak </w:t>
      </w:r>
      <w:r w:rsidR="00CB529A">
        <w:t>4. stavak 2. podstavak 2. i 3. SZ-</w:t>
      </w:r>
      <w:r w:rsidR="00C60BB4">
        <w:t>a</w:t>
      </w:r>
      <w:r w:rsidR="00CB529A">
        <w:t xml:space="preserve">) </w:t>
      </w:r>
      <w:r w:rsidR="000E1781">
        <w:t>tj. postoji</w:t>
      </w:r>
      <w:r w:rsidR="00150EBF">
        <w:t xml:space="preserve"> li </w:t>
      </w:r>
      <w:r w:rsidR="002F610C">
        <w:t xml:space="preserve">kod predlagatelja </w:t>
      </w:r>
      <w:r w:rsidR="00150EBF">
        <w:t xml:space="preserve">predstečajni razlog prijeteće nesposobnosti za plaćanje ili </w:t>
      </w:r>
      <w:r w:rsidR="00C60BB4">
        <w:t xml:space="preserve">da (u trenutku podnošenja prijedloga za otvaranje predstečajnog postupka) </w:t>
      </w:r>
      <w:r w:rsidR="00150EBF">
        <w:t xml:space="preserve">predlagatelj radniku nije isplatio tri uzastopne plaće </w:t>
      </w:r>
      <w:r w:rsidR="00C934E0">
        <w:t xml:space="preserve">koje mu pripadaju prema ugovoru o radu, pravilniku o radu, kolektivnom ugovoru  ili posebnom  propisu odnosno prema drugom aktu kojim se uređuje obveze poslodavaca prema radniku (članak 6. stavak </w:t>
      </w:r>
      <w:r w:rsidR="009B2C10">
        <w:t>2. podstavak 2. SZ-a) tj</w:t>
      </w:r>
      <w:r w:rsidR="008D525A">
        <w:t>.</w:t>
      </w:r>
      <w:r w:rsidR="009B2C10">
        <w:t xml:space="preserve"> postoji li kod predlagatelj</w:t>
      </w:r>
      <w:r w:rsidR="008D525A">
        <w:t>a</w:t>
      </w:r>
      <w:r w:rsidR="009B2C10">
        <w:t xml:space="preserve"> stečajni razlog nesposobnosti za plaćanje. </w:t>
      </w:r>
      <w:r w:rsidR="000E1781">
        <w:t xml:space="preserve">  </w:t>
      </w:r>
    </w:p>
    <w:p w:rsidR="003934D2" w:rsidP="00BF29B7" w:rsidRDefault="003A71AC">
      <w:pPr>
        <w:ind w:firstLine="708"/>
        <w:jc w:val="both"/>
      </w:pPr>
      <w:r>
        <w:t>Kako u predstečajnom postupku ne postoji ročište na kojem bi sud</w:t>
      </w:r>
      <w:r w:rsidR="00C01B2D">
        <w:t xml:space="preserve"> izvodio dokaze i </w:t>
      </w:r>
      <w:r>
        <w:t xml:space="preserve"> utvrđivao pretpostavke za donošenje odluke po prijedlogu za otvaranje predstečajnog postupka, to je </w:t>
      </w:r>
      <w:r w:rsidR="00D571F0">
        <w:t>predlagatelj</w:t>
      </w:r>
      <w:r w:rsidR="00C01B2D">
        <w:t xml:space="preserve"> već u prijedlogu za otvaranje predstečajnog popstupka ili postupajući po pozivu s</w:t>
      </w:r>
      <w:r w:rsidR="00C60BB4">
        <w:t>u</w:t>
      </w:r>
      <w:r w:rsidR="00C01B2D">
        <w:t>da za dopunu prijedloga za otvaranje predstečajnog postupka (</w:t>
      </w:r>
      <w:r w:rsidR="000D0B47">
        <w:t xml:space="preserve">članak 31. stavak 2. SZ-a) bio dužan dostaviti sudu isprave </w:t>
      </w:r>
      <w:r w:rsidR="00A66F6E">
        <w:t>kojim dokazuje pos</w:t>
      </w:r>
      <w:r>
        <w:t xml:space="preserve">tojanje predstečajnog razloga prijeteće nesposobnosti za plaćanje (članak 4. stavak 2. </w:t>
      </w:r>
      <w:r w:rsidR="00A66F6E">
        <w:t xml:space="preserve">podstavak 2. i 3. </w:t>
      </w:r>
      <w:r>
        <w:t>SZ-a)</w:t>
      </w:r>
      <w:r w:rsidR="00A66F6E">
        <w:t xml:space="preserve">, a što isključuje postojanje </w:t>
      </w:r>
      <w:r>
        <w:t>stečajnog razloga nesposobnosti za plaćanje (arg. iz članka 4. stavak 2. podstavak 2. i 3. SZ-a, u vezi članka 6. stavak 2. podstavak 2. SZ-a)</w:t>
      </w:r>
      <w:r w:rsidR="00A66F6E">
        <w:t xml:space="preserve">. </w:t>
      </w:r>
    </w:p>
    <w:p w:rsidR="003934D2" w:rsidP="00BF29B7" w:rsidRDefault="003934D2">
      <w:pPr>
        <w:ind w:firstLine="708"/>
        <w:jc w:val="both"/>
      </w:pPr>
    </w:p>
    <w:p w:rsidR="00804941" w:rsidP="007C2489" w:rsidRDefault="003934D2">
      <w:pPr>
        <w:ind w:firstLine="708"/>
        <w:jc w:val="both"/>
      </w:pPr>
      <w:r>
        <w:t xml:space="preserve"> </w:t>
      </w:r>
    </w:p>
    <w:p w:rsidRPr="00BF18F7" w:rsidR="00804941" w:rsidP="00BF29B7" w:rsidRDefault="0044725B">
      <w:pPr>
        <w:ind w:firstLine="708"/>
        <w:jc w:val="both"/>
      </w:pPr>
      <w:r>
        <w:t xml:space="preserve">Dostavljeni </w:t>
      </w:r>
      <w:r w:rsidRPr="00BF18F7" w:rsidR="00804941">
        <w:t>JOPPD</w:t>
      </w:r>
      <w:r w:rsidRPr="00BF18F7" w:rsidR="007E51AF">
        <w:t xml:space="preserve"> obrasci predstavljaju izvješća o </w:t>
      </w:r>
      <w:r w:rsidRPr="00BF18F7" w:rsidR="007E51AF">
        <w:rPr>
          <w:u w:val="single"/>
        </w:rPr>
        <w:t>primicima, porezu na dohodak i prirez</w:t>
      </w:r>
      <w:r w:rsidRPr="00BF18F7" w:rsidR="007C2489">
        <w:rPr>
          <w:u w:val="single"/>
        </w:rPr>
        <w:t>u</w:t>
      </w:r>
      <w:r w:rsidRPr="00BF18F7" w:rsidR="007E51AF">
        <w:rPr>
          <w:u w:val="single"/>
        </w:rPr>
        <w:t xml:space="preserve"> te doprinosima za obvezna osiguranja</w:t>
      </w:r>
      <w:r>
        <w:t xml:space="preserve">, slijedom čega </w:t>
      </w:r>
      <w:r w:rsidRPr="00BF18F7" w:rsidR="007E51AF">
        <w:t>nisu isprave koje sadržavaju podatke o</w:t>
      </w:r>
      <w:r w:rsidRPr="00BF18F7" w:rsidR="006A088E">
        <w:t xml:space="preserve"> </w:t>
      </w:r>
      <w:r w:rsidRPr="00BF18F7" w:rsidR="007E51AF">
        <w:t>neisplaćenim plaćama</w:t>
      </w:r>
      <w:r w:rsidRPr="00BF18F7" w:rsidR="006A088E">
        <w:t xml:space="preserve"> iz članka 4. stavak 4. SZ-a.</w:t>
      </w:r>
    </w:p>
    <w:p w:rsidRPr="00BF18F7" w:rsidR="00934780" w:rsidP="00BF29B7" w:rsidRDefault="003F0C65">
      <w:pPr>
        <w:ind w:firstLine="708"/>
        <w:jc w:val="both"/>
        <w:rPr>
          <w:u w:val="single"/>
        </w:rPr>
      </w:pPr>
      <w:r w:rsidRPr="00BF18F7">
        <w:t xml:space="preserve">Prema potvrdi </w:t>
      </w:r>
      <w:r w:rsidRPr="00BF18F7" w:rsidR="00BF18F7">
        <w:t>P</w:t>
      </w:r>
      <w:r w:rsidRPr="00BF18F7">
        <w:t>orezne uprave od 22. srpnja 2019.</w:t>
      </w:r>
      <w:r w:rsidRPr="00BF18F7" w:rsidR="00BF18F7">
        <w:t xml:space="preserve"> (list 135) </w:t>
      </w:r>
      <w:r w:rsidRPr="00BF18F7">
        <w:t xml:space="preserve"> obračuni </w:t>
      </w:r>
      <w:r w:rsidRPr="00BF18F7">
        <w:rPr>
          <w:u w:val="single"/>
        </w:rPr>
        <w:t>o isplati plaća</w:t>
      </w:r>
      <w:r w:rsidRPr="00BF18F7" w:rsidR="00934780">
        <w:t>, ovdje</w:t>
      </w:r>
      <w:r w:rsidRPr="00BF18F7" w:rsidR="00934780">
        <w:rPr>
          <w:u w:val="single"/>
        </w:rPr>
        <w:t xml:space="preserve"> </w:t>
      </w:r>
      <w:r w:rsidRPr="00BF18F7">
        <w:t xml:space="preserve"> p</w:t>
      </w:r>
      <w:r w:rsidRPr="00BF18F7" w:rsidR="00934780">
        <w:t>redlagatelj</w:t>
      </w:r>
      <w:r w:rsidR="0044725B">
        <w:t>,</w:t>
      </w:r>
      <w:r w:rsidRPr="00BF18F7" w:rsidR="00934780">
        <w:t xml:space="preserve"> sastavljen</w:t>
      </w:r>
      <w:r w:rsidRPr="00BF18F7" w:rsidR="00BF18F7">
        <w:t xml:space="preserve">i su </w:t>
      </w:r>
      <w:r w:rsidRPr="00BF18F7" w:rsidR="00934780">
        <w:t xml:space="preserve"> u skladu sa važećim propisima koji uređuju </w:t>
      </w:r>
      <w:r w:rsidRPr="00BF18F7" w:rsidR="00934780">
        <w:rPr>
          <w:u w:val="single"/>
        </w:rPr>
        <w:t xml:space="preserve"> obračunavanje  i plaćanje doprinosa iz plaće i poreza  na dohodak.</w:t>
      </w:r>
    </w:p>
    <w:p w:rsidRPr="00BF18F7" w:rsidR="00934780" w:rsidP="00BF29B7" w:rsidRDefault="00934780">
      <w:pPr>
        <w:ind w:firstLine="708"/>
        <w:jc w:val="both"/>
      </w:pPr>
    </w:p>
    <w:p w:rsidRPr="0044725B" w:rsidR="00934780" w:rsidP="00934780" w:rsidRDefault="00934780">
      <w:pPr>
        <w:ind w:firstLine="708"/>
        <w:jc w:val="both"/>
      </w:pPr>
      <w:r w:rsidRPr="0044725B">
        <w:lastRenderedPageBreak/>
        <w:t xml:space="preserve">Prema tome, predlagatelj nije postupio po zaključku suda od 15.srpnja 2019. i nije sudu dostavio: </w:t>
      </w:r>
      <w:r w:rsidRPr="00F22A0F">
        <w:rPr>
          <w:u w:val="single"/>
        </w:rPr>
        <w:t>Obračune neisplaćenih plaća</w:t>
      </w:r>
      <w:r w:rsidRPr="0044725B">
        <w:t xml:space="preserve"> radnicima sastavljen u skladu sa propisima, te potvrdu Ministarstva financija – Porezne uprave kojom se potvrđuje da je dostavljeni obračun </w:t>
      </w:r>
      <w:r w:rsidRPr="00F22A0F">
        <w:rPr>
          <w:u w:val="single"/>
        </w:rPr>
        <w:t>o neisplati plaća</w:t>
      </w:r>
      <w:r w:rsidRPr="0044725B">
        <w:t xml:space="preserve"> sastavljen u skladu sa propisima, tj</w:t>
      </w:r>
      <w:r w:rsidR="00F22A0F">
        <w:t>.</w:t>
      </w:r>
      <w:r w:rsidRPr="0044725B">
        <w:t xml:space="preserve"> nije dostavio isprave propisane člankom 4. stavak 4. SZ-a.</w:t>
      </w:r>
    </w:p>
    <w:p w:rsidR="00934780" w:rsidP="00BF29B7" w:rsidRDefault="00934780">
      <w:pPr>
        <w:ind w:firstLine="708"/>
        <w:jc w:val="both"/>
      </w:pPr>
    </w:p>
    <w:p w:rsidR="00257C6D" w:rsidP="00257C6D" w:rsidRDefault="00257C6D">
      <w:pPr>
        <w:ind w:firstLine="708"/>
        <w:jc w:val="both"/>
      </w:pPr>
      <w:r>
        <w:t>Prema odredbi članka 31. stavak 3. SZ-a, ako podnositelj prijedloga ne dopuni prijedlog za otvaranje predstečajnog postupka u skladu s uputom suda u roku iz stavka 2. tog članka (8 dana) sud će u roku 8 dana nakon isteka tog roka prijedlog odbaciti.</w:t>
      </w:r>
    </w:p>
    <w:p w:rsidR="00661025" w:rsidP="007F6DCC" w:rsidRDefault="00661025">
      <w:pPr>
        <w:ind w:firstLine="708"/>
        <w:jc w:val="both"/>
      </w:pPr>
    </w:p>
    <w:p w:rsidR="0040538C" w:rsidP="007F6DCC" w:rsidRDefault="0040538C">
      <w:pPr>
        <w:ind w:firstLine="708"/>
        <w:jc w:val="both"/>
      </w:pPr>
      <w:r>
        <w:t>Kako dakle u roku određen</w:t>
      </w:r>
      <w:r w:rsidR="00F22A0F">
        <w:t>om člankom 31. stavak 2. SZ-a</w:t>
      </w:r>
      <w:r w:rsidR="002E66C7">
        <w:t xml:space="preserve"> predlagatelj nije dopunio prijedlog za otvaranje predstečajnog postupka dostavom </w:t>
      </w:r>
      <w:r w:rsidR="008F0736">
        <w:t xml:space="preserve">Obračuna neisplaćenih plaća radnicima sastavljen u skladu sa propisima i </w:t>
      </w:r>
      <w:r w:rsidR="002E66C7">
        <w:t xml:space="preserve">potvrde Ministarstva financija – Porezne uprave kojom se potvrđuje da </w:t>
      </w:r>
      <w:r w:rsidR="00102A88">
        <w:t>su</w:t>
      </w:r>
      <w:r w:rsidR="002E66C7">
        <w:t xml:space="preserve"> dostavljeni obračun</w:t>
      </w:r>
      <w:r w:rsidR="00102A88">
        <w:t>i</w:t>
      </w:r>
      <w:r w:rsidR="002E66C7">
        <w:t xml:space="preserve"> o neisplati plaća sastavljen</w:t>
      </w:r>
      <w:r w:rsidR="00102A88">
        <w:t>i</w:t>
      </w:r>
      <w:r w:rsidR="002E66C7">
        <w:t xml:space="preserve"> u skladu sa propisima, valjalo je temeljem citiranog članka 31. stavak 3. SZ-a odbaciti dužnikov prijedlog za otvaranje predstečajnog postupka od </w:t>
      </w:r>
      <w:r w:rsidR="009974EA">
        <w:t>1</w:t>
      </w:r>
      <w:r w:rsidR="002D7A73">
        <w:t>0.srpnja</w:t>
      </w:r>
      <w:r w:rsidR="000261B6">
        <w:t xml:space="preserve"> 201</w:t>
      </w:r>
      <w:r w:rsidR="002062F3">
        <w:t>9</w:t>
      </w:r>
      <w:r w:rsidR="000261B6">
        <w:t>.</w:t>
      </w:r>
    </w:p>
    <w:p w:rsidR="002E66C7" w:rsidP="007F6DCC" w:rsidRDefault="002E66C7">
      <w:pPr>
        <w:ind w:firstLine="708"/>
        <w:jc w:val="both"/>
      </w:pPr>
    </w:p>
    <w:p w:rsidR="00961ED8" w:rsidP="008A2490" w:rsidRDefault="00961ED8">
      <w:pPr>
        <w:ind w:firstLine="708"/>
        <w:jc w:val="both"/>
      </w:pPr>
    </w:p>
    <w:p w:rsidRPr="00491880" w:rsidR="00873134" w:rsidP="008A4A9B" w:rsidRDefault="00B4536B">
      <w:pPr>
        <w:pStyle w:val="Bezproreda"/>
        <w:jc w:val="center"/>
      </w:pPr>
      <w:r w:rsidRPr="00491880">
        <w:t xml:space="preserve">U Zagrebu </w:t>
      </w:r>
      <w:r w:rsidR="00B67AA2">
        <w:t>2</w:t>
      </w:r>
      <w:r w:rsidR="002D7A73">
        <w:t>1.kolovoza</w:t>
      </w:r>
      <w:r w:rsidR="00A11B02">
        <w:t xml:space="preserve"> </w:t>
      </w:r>
      <w:r w:rsidRPr="00491880" w:rsidR="00900561">
        <w:t>2</w:t>
      </w:r>
      <w:r w:rsidR="00ED5AA4">
        <w:t>01</w:t>
      </w:r>
      <w:r w:rsidR="00B67AA2">
        <w:t>9</w:t>
      </w:r>
      <w:r w:rsidRPr="00491880" w:rsidR="00900561">
        <w:t>.</w:t>
      </w:r>
    </w:p>
    <w:p w:rsidRPr="00491880" w:rsidR="006A1CB0" w:rsidP="008A4A9B" w:rsidRDefault="006A1CB0">
      <w:pPr>
        <w:pStyle w:val="Bezproreda"/>
        <w:jc w:val="both"/>
      </w:pPr>
    </w:p>
    <w:p w:rsidRPr="00491880" w:rsidR="00900561" w:rsidP="008A4A9B" w:rsidRDefault="00900561">
      <w:pPr>
        <w:pStyle w:val="Bezproreda"/>
        <w:jc w:val="right"/>
      </w:pPr>
      <w:r w:rsidRPr="00491880">
        <w:t>SUDAC:</w:t>
      </w:r>
    </w:p>
    <w:p w:rsidRPr="00491880" w:rsidR="0009690D" w:rsidP="008A4A9B" w:rsidRDefault="005F4E2E">
      <w:pPr>
        <w:pStyle w:val="Bezproreda"/>
        <w:jc w:val="right"/>
      </w:pPr>
      <w:r>
        <w:t xml:space="preserve">       </w:t>
      </w:r>
      <w:r w:rsidR="00886002">
        <w:t>Ante Galić</w:t>
      </w:r>
      <w:r w:rsidR="002952C1">
        <w:t xml:space="preserve"> v.r.</w:t>
      </w:r>
    </w:p>
    <w:p w:rsidR="006A1CB0" w:rsidP="008A4A9B" w:rsidRDefault="006A1CB0">
      <w:pPr>
        <w:pStyle w:val="Bezproreda"/>
        <w:jc w:val="both"/>
      </w:pPr>
    </w:p>
    <w:p w:rsidR="00E1075C" w:rsidP="008A4A9B" w:rsidRDefault="00E1075C">
      <w:pPr>
        <w:pStyle w:val="Bezproreda"/>
        <w:jc w:val="both"/>
      </w:pPr>
    </w:p>
    <w:p w:rsidRPr="00491880" w:rsidR="00CD0640" w:rsidP="008A4A9B" w:rsidRDefault="00CD0640">
      <w:pPr>
        <w:pStyle w:val="Bezproreda"/>
        <w:jc w:val="both"/>
      </w:pPr>
      <w:r w:rsidRPr="00491880">
        <w:t>POUKA O PRAVNOM LIJEKU:</w:t>
      </w:r>
    </w:p>
    <w:p w:rsidR="00CD0640" w:rsidP="008A4A9B" w:rsidRDefault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</w:t>
      </w:r>
      <w:r w:rsidR="00566891">
        <w:t xml:space="preserve">. Žalba </w:t>
      </w:r>
      <w:r w:rsidR="0078160C">
        <w:t xml:space="preserve">se </w:t>
      </w:r>
      <w:r w:rsidRPr="00491880">
        <w:t>ulaže  putem ovog Suda u 2 primjerka</w:t>
      </w:r>
      <w:r w:rsidR="00AA085F">
        <w:t>.</w:t>
      </w:r>
    </w:p>
    <w:p w:rsidR="005A3376" w:rsidP="008A4A9B" w:rsidRDefault="005A3376">
      <w:pPr>
        <w:pStyle w:val="Bezproreda"/>
        <w:jc w:val="both"/>
      </w:pPr>
    </w:p>
    <w:p w:rsidR="002952C1" w:rsidP="002952C1" w:rsidRDefault="002952C1">
      <w:pPr>
        <w:ind w:left="4320" w:firstLine="720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="002952C1" w:rsidP="0062083B" w:rsidRDefault="002952C1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Pr="0062083B" w:rsidR="002952C1" w:rsidP="0062083B" w:rsidRDefault="002952C1">
      <w:pPr>
        <w:rPr>
          <w:sz w:val="22"/>
          <w:szCs w:val="22"/>
        </w:rPr>
      </w:pPr>
    </w:p>
    <w:p w:rsidRPr="0062083B" w:rsidR="002952C1" w:rsidP="0062083B" w:rsidRDefault="002952C1">
      <w:pPr>
        <w:rPr>
          <w:sz w:val="22"/>
          <w:szCs w:val="22"/>
        </w:rPr>
      </w:pPr>
    </w:p>
    <w:p w:rsidR="002952C1" w:rsidP="0062083B" w:rsidRDefault="002952C1">
      <w:pPr>
        <w:rPr>
          <w:sz w:val="22"/>
          <w:szCs w:val="22"/>
        </w:rPr>
      </w:pPr>
    </w:p>
    <w:p w:rsidR="002952C1" w:rsidP="0062083B" w:rsidRDefault="002952C1">
      <w:pPr>
        <w:rPr>
          <w:sz w:val="22"/>
          <w:szCs w:val="22"/>
        </w:rPr>
      </w:pPr>
    </w:p>
    <w:p w:rsidR="002952C1" w:rsidP="004B6D6B" w:rsidRDefault="002952C1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="00EE7DBA" w:rsidP="008A4A9B" w:rsidRDefault="00EE7DBA">
      <w:pPr>
        <w:pStyle w:val="Bezproreda"/>
        <w:jc w:val="both"/>
      </w:pPr>
    </w:p>
    <w:p w:rsidRPr="00491880" w:rsidR="00B639DE" w:rsidP="008A4A9B" w:rsidRDefault="00B639DE">
      <w:pPr>
        <w:pStyle w:val="Bezproreda"/>
        <w:jc w:val="both"/>
      </w:pPr>
    </w:p>
    <w:sectPr w:rsidRPr="00491880" w:rsidR="00B639DE" w:rsidSect="00CC03FD">
      <w:headerReference w:type="default" r:id="rId9"/>
      <w:headerReference w:type="first" r:id="rId10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A1CB0" w:rsidP="006A1CB0" w:rsidRDefault="006A1CB0">
      <w:r>
        <w:separator/>
      </w:r>
    </w:p>
  </w:endnote>
  <w:endnote w:type="continuationSeparator" w:id="0">
    <w:p w:rsidR="006A1CB0" w:rsidP="006A1CB0" w:rsidRDefault="006A1CB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A1CB0" w:rsidP="006A1CB0" w:rsidRDefault="006A1CB0">
      <w:r>
        <w:separator/>
      </w:r>
    </w:p>
  </w:footnote>
  <w:footnote w:type="continuationSeparator" w:id="0">
    <w:p w:rsidR="006A1CB0" w:rsidP="006A1CB0" w:rsidRDefault="006A1CB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815BA" w:rsidP="005815BA" w:rsidRDefault="006A1CB0">
    <w:pPr>
      <w:jc w:val="right"/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952C1">
          <w:rPr>
            <w:noProof/>
          </w:rPr>
          <w:t>3</w:t>
        </w:r>
        <w:r>
          <w:fldChar w:fldCharType="end"/>
        </w:r>
      </w:sdtContent>
    </w:sdt>
    <w:r w:rsidR="00CF3A3F">
      <w:tab/>
    </w:r>
    <w:r w:rsidR="00CF3A3F">
      <w:tab/>
    </w:r>
    <w:r w:rsidR="00E1075C">
      <w:t xml:space="preserve">              </w:t>
    </w:r>
    <w:r w:rsidR="00C53C09">
      <w:t>40</w:t>
    </w:r>
    <w:r w:rsidR="00CF3A3F">
      <w:t>. St-</w:t>
    </w:r>
    <w:r w:rsidRPr="005815BA" w:rsidR="005815BA">
      <w:t xml:space="preserve"> </w:t>
    </w:r>
    <w:r w:rsidR="005815BA">
      <w:t>St-1</w:t>
    </w:r>
    <w:r w:rsidR="00BF0F87">
      <w:t>612</w:t>
    </w:r>
    <w:r w:rsidR="005815BA">
      <w:t>/1</w:t>
    </w:r>
    <w:r w:rsidR="009974EA">
      <w:t>9</w:t>
    </w:r>
  </w:p>
  <w:p w:rsidR="006A1CB0" w:rsidRDefault="006A1CB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4A9B" w:rsidRDefault="008A4A9B">
    <w:pPr>
      <w:pStyle w:val="Zaglavlje"/>
    </w:pPr>
    <w:r>
      <w:rPr>
        <w:noProof/>
        <w:lang w:eastAsia="hr-HR"/>
      </w:rPr>
      <w:drawing>
        <wp:inline distT="0" distB="0" distL="0" distR="0">
          <wp:extent cx="719455" cy="963295"/>
          <wp:effectExtent l="0" t="0" r="4445" b="8255"/>
          <wp:docPr id="1" name="Slika 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ilvl="0" w:tplc="971474BA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8" w:hanging="360"/>
      </w:pPr>
    </w:lvl>
    <w:lvl w:ilvl="2" w:tplc="041A001B" w:tentative="true">
      <w:start w:val="1"/>
      <w:numFmt w:val="lowerRoman"/>
      <w:lvlText w:val="%3."/>
      <w:lvlJc w:val="right"/>
      <w:pPr>
        <w:ind w:left="2568" w:hanging="180"/>
      </w:pPr>
    </w:lvl>
    <w:lvl w:ilvl="3" w:tplc="041A000F" w:tentative="true">
      <w:start w:val="1"/>
      <w:numFmt w:val="decimal"/>
      <w:lvlText w:val="%4."/>
      <w:lvlJc w:val="left"/>
      <w:pPr>
        <w:ind w:left="3288" w:hanging="360"/>
      </w:pPr>
    </w:lvl>
    <w:lvl w:ilvl="4" w:tplc="041A0019" w:tentative="true">
      <w:start w:val="1"/>
      <w:numFmt w:val="lowerLetter"/>
      <w:lvlText w:val="%5."/>
      <w:lvlJc w:val="left"/>
      <w:pPr>
        <w:ind w:left="4008" w:hanging="360"/>
      </w:pPr>
    </w:lvl>
    <w:lvl w:ilvl="5" w:tplc="041A001B" w:tentative="true">
      <w:start w:val="1"/>
      <w:numFmt w:val="lowerRoman"/>
      <w:lvlText w:val="%6."/>
      <w:lvlJc w:val="right"/>
      <w:pPr>
        <w:ind w:left="4728" w:hanging="180"/>
      </w:pPr>
    </w:lvl>
    <w:lvl w:ilvl="6" w:tplc="041A000F" w:tentative="true">
      <w:start w:val="1"/>
      <w:numFmt w:val="decimal"/>
      <w:lvlText w:val="%7."/>
      <w:lvlJc w:val="left"/>
      <w:pPr>
        <w:ind w:left="5448" w:hanging="360"/>
      </w:pPr>
    </w:lvl>
    <w:lvl w:ilvl="7" w:tplc="041A0019" w:tentative="true">
      <w:start w:val="1"/>
      <w:numFmt w:val="lowerLetter"/>
      <w:lvlText w:val="%8."/>
      <w:lvlJc w:val="left"/>
      <w:pPr>
        <w:ind w:left="6168" w:hanging="360"/>
      </w:pPr>
    </w:lvl>
    <w:lvl w:ilvl="8" w:tplc="041A001B" w:tentative="true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6C1CBE"/>
    <w:multiLevelType w:val="hybridMultilevel"/>
    <w:tmpl w:val="0936BC42"/>
    <w:lvl w:ilvl="0" w:tplc="473E760C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8DB63DA"/>
    <w:multiLevelType w:val="hybridMultilevel"/>
    <w:tmpl w:val="3A6803A2"/>
    <w:lvl w:ilvl="0" w:tplc="44FCFF0C">
      <w:start w:val="5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A6C7169"/>
    <w:multiLevelType w:val="hybridMultilevel"/>
    <w:tmpl w:val="0332E0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characterSpacingControl w:val="doNotCompress"/>
  <w:hdrShapeDefaults>
    <o:shapedefaults spidmax="327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561"/>
    <w:rsid w:val="00005871"/>
    <w:rsid w:val="000101D5"/>
    <w:rsid w:val="00011E13"/>
    <w:rsid w:val="00013549"/>
    <w:rsid w:val="0001710D"/>
    <w:rsid w:val="0001779A"/>
    <w:rsid w:val="00022FD6"/>
    <w:rsid w:val="000261B6"/>
    <w:rsid w:val="0003105F"/>
    <w:rsid w:val="00032F0E"/>
    <w:rsid w:val="00044181"/>
    <w:rsid w:val="0004698D"/>
    <w:rsid w:val="0005576A"/>
    <w:rsid w:val="00060C39"/>
    <w:rsid w:val="00060E82"/>
    <w:rsid w:val="0006183E"/>
    <w:rsid w:val="00062FB8"/>
    <w:rsid w:val="00074A6C"/>
    <w:rsid w:val="000841F1"/>
    <w:rsid w:val="000915B9"/>
    <w:rsid w:val="000922EE"/>
    <w:rsid w:val="0009690D"/>
    <w:rsid w:val="000A1C53"/>
    <w:rsid w:val="000A2186"/>
    <w:rsid w:val="000A2903"/>
    <w:rsid w:val="000A3017"/>
    <w:rsid w:val="000A5F17"/>
    <w:rsid w:val="000A7C34"/>
    <w:rsid w:val="000B353F"/>
    <w:rsid w:val="000B4AC1"/>
    <w:rsid w:val="000D0B47"/>
    <w:rsid w:val="000D3124"/>
    <w:rsid w:val="000D568D"/>
    <w:rsid w:val="000E1781"/>
    <w:rsid w:val="000E2D4A"/>
    <w:rsid w:val="000E5FEC"/>
    <w:rsid w:val="000F245B"/>
    <w:rsid w:val="00102A88"/>
    <w:rsid w:val="001060E3"/>
    <w:rsid w:val="0011116C"/>
    <w:rsid w:val="00117BF0"/>
    <w:rsid w:val="00123589"/>
    <w:rsid w:val="00136D1D"/>
    <w:rsid w:val="00150EBF"/>
    <w:rsid w:val="00160ACD"/>
    <w:rsid w:val="00161E4E"/>
    <w:rsid w:val="00167635"/>
    <w:rsid w:val="00175768"/>
    <w:rsid w:val="001765EC"/>
    <w:rsid w:val="0018347E"/>
    <w:rsid w:val="001862A4"/>
    <w:rsid w:val="0019132A"/>
    <w:rsid w:val="001929D8"/>
    <w:rsid w:val="0019480E"/>
    <w:rsid w:val="001A3D20"/>
    <w:rsid w:val="001A46A5"/>
    <w:rsid w:val="001B19F5"/>
    <w:rsid w:val="001C0F3A"/>
    <w:rsid w:val="001D6A3B"/>
    <w:rsid w:val="001F1A4D"/>
    <w:rsid w:val="001F1DEA"/>
    <w:rsid w:val="001F6807"/>
    <w:rsid w:val="002002A8"/>
    <w:rsid w:val="00205901"/>
    <w:rsid w:val="00205A83"/>
    <w:rsid w:val="002062F3"/>
    <w:rsid w:val="0021018E"/>
    <w:rsid w:val="0021076F"/>
    <w:rsid w:val="002123C0"/>
    <w:rsid w:val="0021404F"/>
    <w:rsid w:val="0021700C"/>
    <w:rsid w:val="00217850"/>
    <w:rsid w:val="00224A10"/>
    <w:rsid w:val="00225D80"/>
    <w:rsid w:val="00226453"/>
    <w:rsid w:val="002425C2"/>
    <w:rsid w:val="00242922"/>
    <w:rsid w:val="00244075"/>
    <w:rsid w:val="0024419B"/>
    <w:rsid w:val="00244E11"/>
    <w:rsid w:val="0024766E"/>
    <w:rsid w:val="00247B86"/>
    <w:rsid w:val="00251D42"/>
    <w:rsid w:val="00257C6D"/>
    <w:rsid w:val="00261154"/>
    <w:rsid w:val="002621B0"/>
    <w:rsid w:val="00281285"/>
    <w:rsid w:val="0028284B"/>
    <w:rsid w:val="002828E7"/>
    <w:rsid w:val="002868D4"/>
    <w:rsid w:val="0029343A"/>
    <w:rsid w:val="002952C1"/>
    <w:rsid w:val="0029545B"/>
    <w:rsid w:val="002C0221"/>
    <w:rsid w:val="002C1449"/>
    <w:rsid w:val="002C37FF"/>
    <w:rsid w:val="002C6916"/>
    <w:rsid w:val="002C74AB"/>
    <w:rsid w:val="002D13DE"/>
    <w:rsid w:val="002D54EA"/>
    <w:rsid w:val="002D608F"/>
    <w:rsid w:val="002D7A73"/>
    <w:rsid w:val="002E659E"/>
    <w:rsid w:val="002E66C7"/>
    <w:rsid w:val="002E740B"/>
    <w:rsid w:val="002F0922"/>
    <w:rsid w:val="002F40AC"/>
    <w:rsid w:val="002F610C"/>
    <w:rsid w:val="00301645"/>
    <w:rsid w:val="0030655D"/>
    <w:rsid w:val="00311502"/>
    <w:rsid w:val="00322A45"/>
    <w:rsid w:val="003234AB"/>
    <w:rsid w:val="00323C03"/>
    <w:rsid w:val="00323EEE"/>
    <w:rsid w:val="00330F84"/>
    <w:rsid w:val="0033278A"/>
    <w:rsid w:val="00345090"/>
    <w:rsid w:val="00346981"/>
    <w:rsid w:val="00354428"/>
    <w:rsid w:val="003567AA"/>
    <w:rsid w:val="00356930"/>
    <w:rsid w:val="00357C0C"/>
    <w:rsid w:val="00362C02"/>
    <w:rsid w:val="00365D24"/>
    <w:rsid w:val="00367DE7"/>
    <w:rsid w:val="0038012D"/>
    <w:rsid w:val="003871F4"/>
    <w:rsid w:val="003916C2"/>
    <w:rsid w:val="00392DD5"/>
    <w:rsid w:val="003934D2"/>
    <w:rsid w:val="0039365C"/>
    <w:rsid w:val="0039787A"/>
    <w:rsid w:val="003A0E66"/>
    <w:rsid w:val="003A71AC"/>
    <w:rsid w:val="003B406A"/>
    <w:rsid w:val="003B6587"/>
    <w:rsid w:val="003C304B"/>
    <w:rsid w:val="003C3BC8"/>
    <w:rsid w:val="003C768B"/>
    <w:rsid w:val="003E20B7"/>
    <w:rsid w:val="003F0C65"/>
    <w:rsid w:val="003F1292"/>
    <w:rsid w:val="003F2709"/>
    <w:rsid w:val="0040538C"/>
    <w:rsid w:val="00410CB9"/>
    <w:rsid w:val="004148DE"/>
    <w:rsid w:val="00416C84"/>
    <w:rsid w:val="00417410"/>
    <w:rsid w:val="00420089"/>
    <w:rsid w:val="00423379"/>
    <w:rsid w:val="0042411A"/>
    <w:rsid w:val="00426676"/>
    <w:rsid w:val="00432249"/>
    <w:rsid w:val="00440405"/>
    <w:rsid w:val="004409FA"/>
    <w:rsid w:val="00443C6B"/>
    <w:rsid w:val="00445446"/>
    <w:rsid w:val="0044725B"/>
    <w:rsid w:val="00451849"/>
    <w:rsid w:val="00455E47"/>
    <w:rsid w:val="0045774C"/>
    <w:rsid w:val="00460F5D"/>
    <w:rsid w:val="00467111"/>
    <w:rsid w:val="0047018B"/>
    <w:rsid w:val="0047067D"/>
    <w:rsid w:val="00474884"/>
    <w:rsid w:val="00486DF7"/>
    <w:rsid w:val="00490AE5"/>
    <w:rsid w:val="00491880"/>
    <w:rsid w:val="004929DE"/>
    <w:rsid w:val="004965DE"/>
    <w:rsid w:val="004A57A2"/>
    <w:rsid w:val="004A683A"/>
    <w:rsid w:val="004C118F"/>
    <w:rsid w:val="004C18CD"/>
    <w:rsid w:val="004C290C"/>
    <w:rsid w:val="004C536F"/>
    <w:rsid w:val="004D2FA5"/>
    <w:rsid w:val="004D4414"/>
    <w:rsid w:val="004D5F66"/>
    <w:rsid w:val="004E1C6F"/>
    <w:rsid w:val="004E3704"/>
    <w:rsid w:val="004E3876"/>
    <w:rsid w:val="004E4499"/>
    <w:rsid w:val="004E5469"/>
    <w:rsid w:val="004E5E10"/>
    <w:rsid w:val="004F022B"/>
    <w:rsid w:val="004F33C7"/>
    <w:rsid w:val="004F67B1"/>
    <w:rsid w:val="00532322"/>
    <w:rsid w:val="00541BC7"/>
    <w:rsid w:val="00541FC9"/>
    <w:rsid w:val="005421A0"/>
    <w:rsid w:val="00542635"/>
    <w:rsid w:val="00556153"/>
    <w:rsid w:val="0056148E"/>
    <w:rsid w:val="0056254F"/>
    <w:rsid w:val="00566891"/>
    <w:rsid w:val="00570074"/>
    <w:rsid w:val="005815BA"/>
    <w:rsid w:val="00584659"/>
    <w:rsid w:val="00590246"/>
    <w:rsid w:val="00590DB4"/>
    <w:rsid w:val="005910E2"/>
    <w:rsid w:val="00595313"/>
    <w:rsid w:val="00595A2B"/>
    <w:rsid w:val="005974F4"/>
    <w:rsid w:val="005A3376"/>
    <w:rsid w:val="005C00CB"/>
    <w:rsid w:val="005C2C94"/>
    <w:rsid w:val="005C6BD0"/>
    <w:rsid w:val="005C73D2"/>
    <w:rsid w:val="005D5248"/>
    <w:rsid w:val="005D7A54"/>
    <w:rsid w:val="005E0082"/>
    <w:rsid w:val="005E1057"/>
    <w:rsid w:val="005E263D"/>
    <w:rsid w:val="005E2A66"/>
    <w:rsid w:val="005E4EE3"/>
    <w:rsid w:val="005E4EF4"/>
    <w:rsid w:val="005F4E2E"/>
    <w:rsid w:val="0060469B"/>
    <w:rsid w:val="0060665B"/>
    <w:rsid w:val="00613C96"/>
    <w:rsid w:val="006153A8"/>
    <w:rsid w:val="0061558B"/>
    <w:rsid w:val="006208FF"/>
    <w:rsid w:val="00625DE0"/>
    <w:rsid w:val="0062603F"/>
    <w:rsid w:val="006301C9"/>
    <w:rsid w:val="00635ED4"/>
    <w:rsid w:val="00637CED"/>
    <w:rsid w:val="00646965"/>
    <w:rsid w:val="00661025"/>
    <w:rsid w:val="00661B20"/>
    <w:rsid w:val="00661F07"/>
    <w:rsid w:val="00674DEA"/>
    <w:rsid w:val="006758D5"/>
    <w:rsid w:val="00686CF1"/>
    <w:rsid w:val="0069217E"/>
    <w:rsid w:val="00696DA6"/>
    <w:rsid w:val="006A088E"/>
    <w:rsid w:val="006A1CB0"/>
    <w:rsid w:val="006B07A1"/>
    <w:rsid w:val="006B27E9"/>
    <w:rsid w:val="006B3B4D"/>
    <w:rsid w:val="006B5421"/>
    <w:rsid w:val="006B6655"/>
    <w:rsid w:val="006B7521"/>
    <w:rsid w:val="006B760B"/>
    <w:rsid w:val="006C6755"/>
    <w:rsid w:val="006D30B9"/>
    <w:rsid w:val="006D4D36"/>
    <w:rsid w:val="006D7DC8"/>
    <w:rsid w:val="006E12AC"/>
    <w:rsid w:val="007003BE"/>
    <w:rsid w:val="00702C97"/>
    <w:rsid w:val="007078E5"/>
    <w:rsid w:val="00707F33"/>
    <w:rsid w:val="00710856"/>
    <w:rsid w:val="00711547"/>
    <w:rsid w:val="007170F9"/>
    <w:rsid w:val="007207D3"/>
    <w:rsid w:val="0073739C"/>
    <w:rsid w:val="00740150"/>
    <w:rsid w:val="00742D8B"/>
    <w:rsid w:val="00750AE5"/>
    <w:rsid w:val="0075289F"/>
    <w:rsid w:val="007548D3"/>
    <w:rsid w:val="007552D7"/>
    <w:rsid w:val="0076154A"/>
    <w:rsid w:val="00762217"/>
    <w:rsid w:val="00766162"/>
    <w:rsid w:val="00775C5E"/>
    <w:rsid w:val="0078031A"/>
    <w:rsid w:val="0078160C"/>
    <w:rsid w:val="00781652"/>
    <w:rsid w:val="00786E7A"/>
    <w:rsid w:val="007972D2"/>
    <w:rsid w:val="007A08CB"/>
    <w:rsid w:val="007A6843"/>
    <w:rsid w:val="007A7FD9"/>
    <w:rsid w:val="007B052F"/>
    <w:rsid w:val="007B0F06"/>
    <w:rsid w:val="007B3F07"/>
    <w:rsid w:val="007B743A"/>
    <w:rsid w:val="007C2489"/>
    <w:rsid w:val="007C56AE"/>
    <w:rsid w:val="007D01DC"/>
    <w:rsid w:val="007D5652"/>
    <w:rsid w:val="007D5CC6"/>
    <w:rsid w:val="007E1191"/>
    <w:rsid w:val="007E17F6"/>
    <w:rsid w:val="007E51AF"/>
    <w:rsid w:val="007E71F6"/>
    <w:rsid w:val="007F5556"/>
    <w:rsid w:val="007F6DCC"/>
    <w:rsid w:val="00804941"/>
    <w:rsid w:val="00806ED1"/>
    <w:rsid w:val="008177B3"/>
    <w:rsid w:val="00820A40"/>
    <w:rsid w:val="008210CC"/>
    <w:rsid w:val="008231C4"/>
    <w:rsid w:val="00827DD0"/>
    <w:rsid w:val="0083163D"/>
    <w:rsid w:val="00834D8F"/>
    <w:rsid w:val="00837ADD"/>
    <w:rsid w:val="008466E4"/>
    <w:rsid w:val="0084674A"/>
    <w:rsid w:val="00847415"/>
    <w:rsid w:val="008537C2"/>
    <w:rsid w:val="00857A49"/>
    <w:rsid w:val="0086282B"/>
    <w:rsid w:val="00873134"/>
    <w:rsid w:val="00876457"/>
    <w:rsid w:val="00883D87"/>
    <w:rsid w:val="00886002"/>
    <w:rsid w:val="00893AE9"/>
    <w:rsid w:val="00893B7F"/>
    <w:rsid w:val="008A239C"/>
    <w:rsid w:val="008A2490"/>
    <w:rsid w:val="008A4A9B"/>
    <w:rsid w:val="008A6678"/>
    <w:rsid w:val="008C0846"/>
    <w:rsid w:val="008C4D21"/>
    <w:rsid w:val="008D525A"/>
    <w:rsid w:val="008E02B1"/>
    <w:rsid w:val="008E3FFF"/>
    <w:rsid w:val="008E4170"/>
    <w:rsid w:val="008E7E35"/>
    <w:rsid w:val="008F0736"/>
    <w:rsid w:val="008F35DD"/>
    <w:rsid w:val="00900561"/>
    <w:rsid w:val="00904FDD"/>
    <w:rsid w:val="009066FF"/>
    <w:rsid w:val="0091308A"/>
    <w:rsid w:val="009214EB"/>
    <w:rsid w:val="00926A8E"/>
    <w:rsid w:val="0093092F"/>
    <w:rsid w:val="00930B40"/>
    <w:rsid w:val="00931742"/>
    <w:rsid w:val="00931E09"/>
    <w:rsid w:val="00934780"/>
    <w:rsid w:val="00950FAB"/>
    <w:rsid w:val="00951FC0"/>
    <w:rsid w:val="00954DC5"/>
    <w:rsid w:val="00961ED8"/>
    <w:rsid w:val="00971EE1"/>
    <w:rsid w:val="009815D4"/>
    <w:rsid w:val="00985C34"/>
    <w:rsid w:val="00986B1A"/>
    <w:rsid w:val="00987CA6"/>
    <w:rsid w:val="009926D3"/>
    <w:rsid w:val="009926E1"/>
    <w:rsid w:val="00992E19"/>
    <w:rsid w:val="0099690C"/>
    <w:rsid w:val="009974EA"/>
    <w:rsid w:val="009A4A6A"/>
    <w:rsid w:val="009B21FA"/>
    <w:rsid w:val="009B2C10"/>
    <w:rsid w:val="009B7CAB"/>
    <w:rsid w:val="009C2A3D"/>
    <w:rsid w:val="009C60F9"/>
    <w:rsid w:val="009E232C"/>
    <w:rsid w:val="009E7F0C"/>
    <w:rsid w:val="009F4247"/>
    <w:rsid w:val="00A01463"/>
    <w:rsid w:val="00A033BE"/>
    <w:rsid w:val="00A05EF4"/>
    <w:rsid w:val="00A11B02"/>
    <w:rsid w:val="00A14D30"/>
    <w:rsid w:val="00A22207"/>
    <w:rsid w:val="00A40749"/>
    <w:rsid w:val="00A500E9"/>
    <w:rsid w:val="00A534C3"/>
    <w:rsid w:val="00A65223"/>
    <w:rsid w:val="00A65C61"/>
    <w:rsid w:val="00A66F6E"/>
    <w:rsid w:val="00A92CEA"/>
    <w:rsid w:val="00A94094"/>
    <w:rsid w:val="00A94933"/>
    <w:rsid w:val="00AA085F"/>
    <w:rsid w:val="00AA3771"/>
    <w:rsid w:val="00AA38CE"/>
    <w:rsid w:val="00AA679A"/>
    <w:rsid w:val="00AB2A57"/>
    <w:rsid w:val="00AC4342"/>
    <w:rsid w:val="00AD47FA"/>
    <w:rsid w:val="00AD6F99"/>
    <w:rsid w:val="00AE3DA0"/>
    <w:rsid w:val="00AE5E54"/>
    <w:rsid w:val="00AE6260"/>
    <w:rsid w:val="00AE77AB"/>
    <w:rsid w:val="00AF1E86"/>
    <w:rsid w:val="00B10523"/>
    <w:rsid w:val="00B207CD"/>
    <w:rsid w:val="00B24132"/>
    <w:rsid w:val="00B37849"/>
    <w:rsid w:val="00B43F80"/>
    <w:rsid w:val="00B4536B"/>
    <w:rsid w:val="00B54F24"/>
    <w:rsid w:val="00B63928"/>
    <w:rsid w:val="00B639DE"/>
    <w:rsid w:val="00B67AA2"/>
    <w:rsid w:val="00B71A8B"/>
    <w:rsid w:val="00B84DA7"/>
    <w:rsid w:val="00B93980"/>
    <w:rsid w:val="00B96C5D"/>
    <w:rsid w:val="00BA0DC9"/>
    <w:rsid w:val="00BA1071"/>
    <w:rsid w:val="00BA32EB"/>
    <w:rsid w:val="00BB7D5E"/>
    <w:rsid w:val="00BC075F"/>
    <w:rsid w:val="00BC5EF0"/>
    <w:rsid w:val="00BD2D14"/>
    <w:rsid w:val="00BD6739"/>
    <w:rsid w:val="00BE3959"/>
    <w:rsid w:val="00BE39EF"/>
    <w:rsid w:val="00BF06A4"/>
    <w:rsid w:val="00BF0F87"/>
    <w:rsid w:val="00BF1284"/>
    <w:rsid w:val="00BF18F7"/>
    <w:rsid w:val="00BF29B7"/>
    <w:rsid w:val="00BF37F2"/>
    <w:rsid w:val="00BF630B"/>
    <w:rsid w:val="00BF66BC"/>
    <w:rsid w:val="00BF6D1A"/>
    <w:rsid w:val="00BF6E62"/>
    <w:rsid w:val="00C01B2D"/>
    <w:rsid w:val="00C062AC"/>
    <w:rsid w:val="00C067B5"/>
    <w:rsid w:val="00C1228E"/>
    <w:rsid w:val="00C20655"/>
    <w:rsid w:val="00C53C09"/>
    <w:rsid w:val="00C55466"/>
    <w:rsid w:val="00C60BB4"/>
    <w:rsid w:val="00C65E51"/>
    <w:rsid w:val="00C670C3"/>
    <w:rsid w:val="00C70E09"/>
    <w:rsid w:val="00C7453C"/>
    <w:rsid w:val="00C777C1"/>
    <w:rsid w:val="00C82BBA"/>
    <w:rsid w:val="00C86C89"/>
    <w:rsid w:val="00C934E0"/>
    <w:rsid w:val="00CA4BB3"/>
    <w:rsid w:val="00CB529A"/>
    <w:rsid w:val="00CC03FD"/>
    <w:rsid w:val="00CC3CFF"/>
    <w:rsid w:val="00CD0640"/>
    <w:rsid w:val="00CD29EE"/>
    <w:rsid w:val="00CD3B77"/>
    <w:rsid w:val="00CE13AA"/>
    <w:rsid w:val="00CE4C22"/>
    <w:rsid w:val="00CE6CFD"/>
    <w:rsid w:val="00CF0435"/>
    <w:rsid w:val="00CF3A3F"/>
    <w:rsid w:val="00CF6300"/>
    <w:rsid w:val="00D041C9"/>
    <w:rsid w:val="00D05655"/>
    <w:rsid w:val="00D07991"/>
    <w:rsid w:val="00D119A6"/>
    <w:rsid w:val="00D138AB"/>
    <w:rsid w:val="00D172C5"/>
    <w:rsid w:val="00D203C5"/>
    <w:rsid w:val="00D243BF"/>
    <w:rsid w:val="00D2463E"/>
    <w:rsid w:val="00D35F81"/>
    <w:rsid w:val="00D428C0"/>
    <w:rsid w:val="00D45D80"/>
    <w:rsid w:val="00D52BA9"/>
    <w:rsid w:val="00D53F89"/>
    <w:rsid w:val="00D571F0"/>
    <w:rsid w:val="00D57F40"/>
    <w:rsid w:val="00D61111"/>
    <w:rsid w:val="00D630F2"/>
    <w:rsid w:val="00D633AE"/>
    <w:rsid w:val="00D75719"/>
    <w:rsid w:val="00D909DA"/>
    <w:rsid w:val="00D93875"/>
    <w:rsid w:val="00DA1558"/>
    <w:rsid w:val="00DA2130"/>
    <w:rsid w:val="00DB12A8"/>
    <w:rsid w:val="00DB29BB"/>
    <w:rsid w:val="00DC4954"/>
    <w:rsid w:val="00DC4A93"/>
    <w:rsid w:val="00DC7225"/>
    <w:rsid w:val="00DD6B1F"/>
    <w:rsid w:val="00DD6E00"/>
    <w:rsid w:val="00DE2DCB"/>
    <w:rsid w:val="00DE3A5D"/>
    <w:rsid w:val="00DE5D50"/>
    <w:rsid w:val="00DE6EA6"/>
    <w:rsid w:val="00E06AB2"/>
    <w:rsid w:val="00E10444"/>
    <w:rsid w:val="00E1075C"/>
    <w:rsid w:val="00E14FA2"/>
    <w:rsid w:val="00E22C8B"/>
    <w:rsid w:val="00E27CBC"/>
    <w:rsid w:val="00E31E0A"/>
    <w:rsid w:val="00E37AA1"/>
    <w:rsid w:val="00E40F0F"/>
    <w:rsid w:val="00E41EB3"/>
    <w:rsid w:val="00E42CB3"/>
    <w:rsid w:val="00E42DC0"/>
    <w:rsid w:val="00E51010"/>
    <w:rsid w:val="00E5603D"/>
    <w:rsid w:val="00E75E14"/>
    <w:rsid w:val="00E76F66"/>
    <w:rsid w:val="00EA20DA"/>
    <w:rsid w:val="00EA4021"/>
    <w:rsid w:val="00EA4A2B"/>
    <w:rsid w:val="00EC1F33"/>
    <w:rsid w:val="00ED1D5E"/>
    <w:rsid w:val="00ED5AA4"/>
    <w:rsid w:val="00ED7291"/>
    <w:rsid w:val="00EE59C4"/>
    <w:rsid w:val="00EE7DBA"/>
    <w:rsid w:val="00EF6B0C"/>
    <w:rsid w:val="00F00FC3"/>
    <w:rsid w:val="00F06C4B"/>
    <w:rsid w:val="00F07346"/>
    <w:rsid w:val="00F10CF2"/>
    <w:rsid w:val="00F22A0F"/>
    <w:rsid w:val="00F24404"/>
    <w:rsid w:val="00F2443D"/>
    <w:rsid w:val="00F32115"/>
    <w:rsid w:val="00F336A9"/>
    <w:rsid w:val="00F3606E"/>
    <w:rsid w:val="00F37EA6"/>
    <w:rsid w:val="00F42213"/>
    <w:rsid w:val="00F5141E"/>
    <w:rsid w:val="00F53DB7"/>
    <w:rsid w:val="00F65DBE"/>
    <w:rsid w:val="00F719A9"/>
    <w:rsid w:val="00F81DFA"/>
    <w:rsid w:val="00F83621"/>
    <w:rsid w:val="00F84604"/>
    <w:rsid w:val="00F874BD"/>
    <w:rsid w:val="00F96F5D"/>
    <w:rsid w:val="00FA1F08"/>
    <w:rsid w:val="00FA570A"/>
    <w:rsid w:val="00FA72FF"/>
    <w:rsid w:val="00FB284E"/>
    <w:rsid w:val="00FC08C1"/>
    <w:rsid w:val="00FC5912"/>
    <w:rsid w:val="00FD0430"/>
    <w:rsid w:val="00FD65F2"/>
    <w:rsid w:val="00FE0595"/>
    <w:rsid w:val="00FE1C0A"/>
    <w:rsid w:val="00FE5C3F"/>
    <w:rsid w:val="00FE77A2"/>
    <w:rsid w:val="00FF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27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00561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00561"/>
    <w:pPr>
      <w:jc w:val="both"/>
    </w:pPr>
    <w:rPr>
      <w:lang w:eastAsia="hr-HR"/>
    </w:rPr>
  </w:style>
  <w:style w:type="paragraph" w:styleId="toa" w:customStyle="true">
    <w:name w:val="toa"/>
    <w:basedOn w:val="Normal"/>
    <w:rsid w:val="00DE2DCB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</w:rPr>
  </w:style>
  <w:style w:type="character" w:styleId="TijelotekstaChar" w:customStyle="true">
    <w:name w:val="Tijelo teksta Char"/>
    <w:link w:val="Tijeloteksta"/>
    <w:semiHidden/>
    <w:locked/>
    <w:rsid w:val="0039787A"/>
    <w:rPr>
      <w:sz w:val="24"/>
      <w:szCs w:val="24"/>
      <w:lang w:val="hr-HR" w:eastAsia="hr-HR" w:bidi="ar-SA"/>
    </w:rPr>
  </w:style>
  <w:style w:type="character" w:styleId="CharChar1" w:customStyle="true">
    <w:name w:val="Char Char1"/>
    <w:semiHidden/>
    <w:locked/>
    <w:rsid w:val="00B93980"/>
    <w:rPr>
      <w:sz w:val="24"/>
      <w:szCs w:val="24"/>
      <w:lang w:val="hr-HR" w:eastAsia="hr-HR" w:bidi="ar-SA"/>
    </w:rPr>
  </w:style>
  <w:style w:type="paragraph" w:styleId="t-9-8" w:customStyle="true">
    <w:name w:val="t-9-8"/>
    <w:basedOn w:val="Normal"/>
    <w:rsid w:val="004E3704"/>
    <w:pPr>
      <w:spacing w:before="100" w:beforeAutospacing="true" w:after="100" w:afterAutospacing="true"/>
    </w:pPr>
    <w:rPr>
      <w:lang w:eastAsia="hr-HR"/>
    </w:rPr>
  </w:style>
  <w:style w:type="paragraph" w:styleId="Odlomakpopisa">
    <w:name w:val="List Paragraph"/>
    <w:basedOn w:val="Normal"/>
    <w:uiPriority w:val="34"/>
    <w:qFormat/>
    <w:rsid w:val="00A11B0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A33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337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A337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A337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A337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rsid w:val="005A337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A3376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rsid w:val="006A1CB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type="paragraph" w:styleId="Podnoje">
    <w:name w:val="footer"/>
    <w:basedOn w:val="Normal"/>
    <w:link w:val="PodnojeChar"/>
    <w:rsid w:val="006A1CB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type="paragraph" w:styleId="Bezproreda">
    <w:name w:val="No Spacing"/>
    <w:uiPriority w:val="1"/>
    <w:qFormat/>
    <w:rsid w:val="008A4A9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4420995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8574576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kolovoza 2019.</izvorni_sadrzaj>
    <derivirana_varijabla naziv="DomainObject.DatumDonosenjaOdluke_1">21.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1612</izvorni_sadrzaj>
    <derivirana_varijabla naziv="DomainObject.Predmet.Broj_1">1612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2019.</izvorni_sadrzaj>
    <derivirana_varijabla naziv="DomainObject.Predmet.DatumOsnivanja_1">10.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St-1612/2019</izvorni_sadrzaj>
    <derivirana_varijabla naziv="DomainObject.Predmet.OznakaBroj_1">St-1612/2019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VODOPLAST d.o.o.</izvorni_sadrzaj>
    <derivirana_varijabla naziv="DomainObject.Predmet.ProtustrankaFormated_1">  VODOPLAST d.o.o.</derivirana_varijabla>
  </DomainObject.Predmet.ProtustrankaFormated>
  <DomainObject.Predmet.ProtustrankaFormatedOIB>
    <izvorni_sadrzaj>  VODOPLAST d.o.o., OIB 70276913567</izvorni_sadrzaj>
    <derivirana_varijabla naziv="DomainObject.Predmet.ProtustrankaFormatedOIB_1">  VODOPLAST d.o.o., OIB 70276913567</derivirana_varijabla>
  </DomainObject.Predmet.ProtustrankaFormatedOIB>
  <DomainObject.Predmet.ProtustrankaFormatedWithAdress>
    <izvorni_sadrzaj> VODOPLAST d.o.o., Bedema ljubavi 74 A, 10360 Sesvete</izvorni_sadrzaj>
    <derivirana_varijabla naziv="DomainObject.Predmet.ProtustrankaFormatedWithAdress_1"> VODOPLAST d.o.o., Bedema ljubavi 74 A, 10360 Sesvete</derivirana_varijabla>
  </DomainObject.Predmet.ProtustrankaFormatedWithAdress>
  <DomainObject.Predmet.ProtustrankaFormatedWithAdressOIB>
    <izvorni_sadrzaj> VODOPLAST d.o.o., OIB 70276913567, Bedema ljubavi 74 A, 10360 Sesvete</izvorni_sadrzaj>
    <derivirana_varijabla naziv="DomainObject.Predmet.ProtustrankaFormatedWithAdressOIB_1"> VODOPLAST d.o.o., OIB 70276913567, Bedema ljubavi 74 A, 10360 Sesvete</derivirana_varijabla>
  </DomainObject.Predmet.ProtustrankaFormatedWithAdressOIB>
  <DomainObject.Predmet.ProtustrankaWithAdress>
    <izvorni_sadrzaj>VODOPLAST d.o.o. Bedema ljubavi 74 A, 10360 Sesvete</izvorni_sadrzaj>
    <derivirana_varijabla naziv="DomainObject.Predmet.ProtustrankaWithAdress_1">VODOPLAST d.o.o. Bedema ljubavi 74 A, 10360 Sesvete</derivirana_varijabla>
  </DomainObject.Predmet.ProtustrankaWithAdress>
  <DomainObject.Predmet.ProtustrankaWithAdressOIB>
    <izvorni_sadrzaj>VODOPLAST d.o.o., OIB 70276913567, Bedema ljubavi 74 A, 10360 Sesvete</izvorni_sadrzaj>
    <derivirana_varijabla naziv="DomainObject.Predmet.ProtustrankaWithAdressOIB_1">VODOPLAST d.o.o., OIB 70276913567, Bedema ljubavi 74 A, 10360 Sesvete</derivirana_varijabla>
  </DomainObject.Predmet.ProtustrankaWithAdressOIB>
  <DomainObject.Predmet.ProtustrankaNazivFormated>
    <izvorni_sadrzaj>VODOPLAST d.o.o.</izvorni_sadrzaj>
    <derivirana_varijabla naziv="DomainObject.Predmet.ProtustrankaNazivFormated_1">VODOPLAST d.o.o.</derivirana_varijabla>
  </DomainObject.Predmet.ProtustrankaNazivFormated>
  <DomainObject.Predmet.ProtustrankaNazivFormatedOIB>
    <izvorni_sadrzaj>VODOPLAST d.o.o., OIB 70276913567</izvorni_sadrzaj>
    <derivirana_varijabla naziv="DomainObject.Predmet.ProtustrankaNazivFormatedOIB_1">VODOPLAST d.o.o., OIB 70276913567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VODOPLAST d.o.o.; Hrvoje Čuhnil</izvorni_sadrzaj>
    <derivirana_varijabla naziv="DomainObject.Predmet.StrankaFormated_1">  VODOPLAST d.o.o.; Hrvoje Čuhnil</derivirana_varijabla>
  </DomainObject.Predmet.StrankaFormated>
  <DomainObject.Predmet.StrankaFormatedOIB>
    <izvorni_sadrzaj>  VODOPLAST d.o.o., OIB 70276913567; Hrvoje Čuhnil, OIB 53478702243</izvorni_sadrzaj>
    <derivirana_varijabla naziv="DomainObject.Predmet.StrankaFormatedOIB_1">  VODOPLAST d.o.o., OIB 70276913567; Hrvoje Čuhnil, OIB 53478702243</derivirana_varijabla>
  </DomainObject.Predmet.StrankaFormatedOIB>
  <DomainObject.Predmet.StrankaFormatedWithAdress>
    <izvorni_sadrzaj> VODOPLAST d.o.o., Bedema ljubavi 74 A, 10360 Sesvete; Hrvoje Čuhnil, Ulica Slavka Tomerlina 42, 10360 Sesvete</izvorni_sadrzaj>
    <derivirana_varijabla naziv="DomainObject.Predmet.StrankaFormatedWithAdress_1"> VODOPLAST d.o.o., Bedema ljubavi 74 A, 10360 Sesvete; Hrvoje Čuhnil, Ulica Slavka Tomerlina 42, 10360 Sesvete</derivirana_varijabla>
  </DomainObject.Predmet.StrankaFormatedWithAdress>
  <DomainObject.Predmet.StrankaFormatedWithAdressOIB>
    <izvorni_sadrzaj> VODOPLAST d.o.o., OIB 70276913567, Bedema ljubavi 74 A, 10360 Sesvete; Hrvoje Čuhnil, OIB 53478702243, Ulica Slavka Tomerlina 42, 10360 Sesvete</izvorni_sadrzaj>
    <derivirana_varijabla naziv="DomainObject.Predmet.StrankaFormatedWithAdressOIB_1"> VODOPLAST d.o.o., OIB 70276913567, Bedema ljubavi 74 A, 10360 Sesvete; Hrvoje Čuhnil, OIB 53478702243, Ulica Slavka Tomerlina 42, 10360 Sesvete</derivirana_varijabla>
  </DomainObject.Predmet.StrankaFormatedWithAdressOIB>
  <DomainObject.Predmet.StrankaWithAdress>
    <izvorni_sadrzaj>VODOPLAST d.o.o. Bedema ljubavi 74 A,10360 Sesvete,Hrvoje Čuhnil Ulica Slavka Tomerlina 42,10360 Sesvete</izvorni_sadrzaj>
    <derivirana_varijabla naziv="DomainObject.Predmet.StrankaWithAdress_1">VODOPLAST d.o.o. Bedema ljubavi 74 A,10360 Sesvete,Hrvoje Čuhnil Ulica Slavka Tomerlina 42,10360 Sesvete</derivirana_varijabla>
  </DomainObject.Predmet.StrankaWithAdress>
  <DomainObject.Predmet.StrankaWithAdressOIB>
    <izvorni_sadrzaj>VODOPLAST d.o.o., OIB 70276913567, Bedema ljubavi 74 A,10360 Sesvete,Hrvoje Čuhnil, OIB 53478702243, Ulica Slavka Tomerlina 42,10360 Sesvete</izvorni_sadrzaj>
    <derivirana_varijabla naziv="DomainObject.Predmet.StrankaWithAdressOIB_1">VODOPLAST d.o.o., OIB 70276913567, Bedema ljubavi 74 A,10360 Sesvete,Hrvoje Čuhnil, OIB 53478702243, Ulica Slavka Tomerlina 42,10360 Sesvete</derivirana_varijabla>
  </DomainObject.Predmet.StrankaWithAdressOIB>
  <DomainObject.Predmet.StrankaNazivFormated>
    <izvorni_sadrzaj>VODOPLAST d.o.o.,Hrvoje Čuhnil</izvorni_sadrzaj>
    <derivirana_varijabla naziv="DomainObject.Predmet.StrankaNazivFormated_1">VODOPLAST d.o.o.,Hrvoje Čuhnil</derivirana_varijabla>
  </DomainObject.Predmet.StrankaNazivFormated>
  <DomainObject.Predmet.StrankaNazivFormatedOIB>
    <izvorni_sadrzaj>VODOPLAST d.o.o., OIB 70276913567,Hrvoje Čuhnil, OIB 53478702243</izvorni_sadrzaj>
    <derivirana_varijabla naziv="DomainObject.Predmet.StrankaNazivFormatedOIB_1">VODOPLAST d.o.o., OIB 70276913567,Hrvoje Čuhnil, OIB 53478702243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VODOPLAST d.o.o.</item>
      <item>Hrvoje Čuhnil</item>
    </izvorni_sadrzaj>
    <derivirana_varijabla naziv="DomainObject.Predmet.StrankaListFormated_1">
      <item>VODOPLAST d.o.o.</item>
      <item>Hrvoje Čuhnil</item>
    </derivirana_varijabla>
  </DomainObject.Predmet.StrankaListFormated>
  <DomainObject.Predmet.StrankaListFormatedOIB>
    <izvorni_sadrzaj>
      <item>VODOPLAST d.o.o., OIB 70276913567</item>
      <item>Hrvoje Čuhnil, OIB 53478702243</item>
    </izvorni_sadrzaj>
    <derivirana_varijabla naziv="DomainObject.Predmet.StrankaListFormatedOIB_1">
      <item>VODOPLAST d.o.o., OIB 70276913567</item>
      <item>Hrvoje Čuhnil, OIB 53478702243</item>
    </derivirana_varijabla>
  </DomainObject.Predmet.StrankaListFormatedOIB>
  <DomainObject.Predmet.StrankaListFormatedWithAdress>
    <izvorni_sadrzaj>
      <item>VODOPLAST d.o.o., Bedema ljubavi 74 A, 10360 Sesvete</item>
      <item>Hrvoje Čuhnil, Ulica Slavka Tomerlina 42, 10360 Sesvete</item>
    </izvorni_sadrzaj>
    <derivirana_varijabla naziv="DomainObject.Predmet.StrankaListFormatedWithAdress_1">
      <item>VODOPLAST d.o.o., Bedema ljubavi 74 A, 10360 Sesvete</item>
      <item>Hrvoje Čuhnil, Ulica Slavka Tomerlina 42, 10360 Sesvete</item>
    </derivirana_varijabla>
  </DomainObject.Predmet.StrankaListFormatedWithAdress>
  <DomainObject.Predmet.StrankaListFormatedWithAdressOIB>
    <izvorni_sadrzaj>
      <item>VODOPLAST d.o.o., OIB 70276913567, Bedema ljubavi 74 A, 10360 Sesvete</item>
      <item>Hrvoje Čuhnil, OIB 53478702243, Ulica Slavka Tomerlina 42, 10360 Sesvete</item>
    </izvorni_sadrzaj>
    <derivirana_varijabla naziv="DomainObject.Predmet.StrankaListFormatedWithAdressOIB_1">
      <item>VODOPLAST d.o.o., OIB 70276913567, Bedema ljubavi 74 A, 10360 Sesvete</item>
      <item>Hrvoje Čuhnil, OIB 53478702243, Ulica Slavka Tomerlina 42, 10360 Sesvete</item>
    </derivirana_varijabla>
  </DomainObject.Predmet.StrankaListFormatedWithAdressOIB>
  <DomainObject.Predmet.StrankaListNazivFormated>
    <izvorni_sadrzaj>
      <item>VODOPLAST d.o.o.</item>
      <item>Hrvoje Čuhnil</item>
    </izvorni_sadrzaj>
    <derivirana_varijabla naziv="DomainObject.Predmet.StrankaListNazivFormated_1">
      <item>VODOPLAST d.o.o.</item>
      <item>Hrvoje Čuhnil</item>
    </derivirana_varijabla>
  </DomainObject.Predmet.StrankaListNazivFormated>
  <DomainObject.Predmet.StrankaListNazivFormatedOIB>
    <izvorni_sadrzaj>
      <item>VODOPLAST d.o.o., OIB 70276913567</item>
      <item>Hrvoje Čuhnil, OIB 53478702243</item>
    </izvorni_sadrzaj>
    <derivirana_varijabla naziv="DomainObject.Predmet.StrankaListNazivFormatedOIB_1">
      <item>VODOPLAST d.o.o., OIB 70276913567</item>
      <item>Hrvoje Čuhnil, OIB 53478702243</item>
    </derivirana_varijabla>
  </DomainObject.Predmet.StrankaListNazivFormatedOIB>
  <DomainObject.Predmet.ProtuStrankaListFormated>
    <izvorni_sadrzaj>
      <item>VODOPLAST d.o.o.</item>
    </izvorni_sadrzaj>
    <derivirana_varijabla naziv="DomainObject.Predmet.ProtuStrankaListFormated_1">
      <item>VODOPLAST d.o.o.</item>
    </derivirana_varijabla>
  </DomainObject.Predmet.ProtuStrankaListFormated>
  <DomainObject.Predmet.ProtuStrankaListFormatedOIB>
    <izvorni_sadrzaj>
      <item>VODOPLAST d.o.o., OIB 70276913567</item>
    </izvorni_sadrzaj>
    <derivirana_varijabla naziv="DomainObject.Predmet.ProtuStrankaListFormatedOIB_1">
      <item>VODOPLAST d.o.o., OIB 70276913567</item>
    </derivirana_varijabla>
  </DomainObject.Predmet.ProtuStrankaListFormatedOIB>
  <DomainObject.Predmet.ProtuStrankaListFormatedWithAdress>
    <izvorni_sadrzaj>
      <item>VODOPLAST d.o.o., Bedema ljubavi 74 A, 10360 Sesvete</item>
    </izvorni_sadrzaj>
    <derivirana_varijabla naziv="DomainObject.Predmet.ProtuStrankaListFormatedWithAdress_1">
      <item>VODOPLAST d.o.o., Bedema ljubavi 74 A, 10360 Sesvete</item>
    </derivirana_varijabla>
  </DomainObject.Predmet.ProtuStrankaListFormatedWithAdress>
  <DomainObject.Predmet.ProtuStrankaListFormatedWithAdressOIB>
    <izvorni_sadrzaj>
      <item>VODOPLAST d.o.o., OIB 70276913567, Bedema ljubavi 74 A, 10360 Sesvete</item>
    </izvorni_sadrzaj>
    <derivirana_varijabla naziv="DomainObject.Predmet.ProtuStrankaListFormatedWithAdressOIB_1">
      <item>VODOPLAST d.o.o., OIB 70276913567, Bedema ljubavi 74 A, 10360 Sesvete</item>
    </derivirana_varijabla>
  </DomainObject.Predmet.ProtuStrankaListFormatedWithAdressOIB>
  <DomainObject.Predmet.ProtuStrankaListNazivFormated>
    <izvorni_sadrzaj>
      <item>VODOPLAST d.o.o.</item>
    </izvorni_sadrzaj>
    <derivirana_varijabla naziv="DomainObject.Predmet.ProtuStrankaListNazivFormated_1">
      <item>VODOPLAST d.o.o.</item>
    </derivirana_varijabla>
  </DomainObject.Predmet.ProtuStrankaListNazivFormated>
  <DomainObject.Predmet.ProtuStrankaListNazivFormatedOIB>
    <izvorni_sadrzaj>
      <item>VODOPLAST d.o.o., OIB 70276913567</item>
    </izvorni_sadrzaj>
    <derivirana_varijabla naziv="DomainObject.Predmet.ProtuStrankaListNazivFormatedOIB_1">
      <item>VODOPLAST d.o.o., OIB 70276913567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2019.</izvorni_sadrzaj>
    <derivirana_varijabla naziv="DomainObject.Datum_1">21.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VODOPLAST d.o.o. i dr.</izvorni_sadrzaj>
    <derivirana_varijabla naziv="DomainObject.Predmet.StrankaIDrugi_1">VODOPLAST d.o.o. i dr.</derivirana_varijabla>
  </DomainObject.Predmet.StrankaIDrugi>
  <DomainObject.Predmet.ProtustrankaIDrugi>
    <izvorni_sadrzaj>VODOPLAST d.o.o.</izvorni_sadrzaj>
    <derivirana_varijabla naziv="DomainObject.Predmet.ProtustrankaIDrugi_1">VODOPLAST d.o.o.</derivirana_varijabla>
  </DomainObject.Predmet.ProtustrankaIDrugi>
  <DomainObject.Predmet.StrankaIDrugiAdressOIB>
    <izvorni_sadrzaj>VODOPLAST d.o.o., OIB 70276913567, Bedema ljubavi 74 A, 10360 Sesvete i dr.</izvorni_sadrzaj>
    <derivirana_varijabla naziv="DomainObject.Predmet.StrankaIDrugiAdressOIB_1">VODOPLAST d.o.o., OIB 70276913567, Bedema ljubavi 74 A, 10360 Sesvete i dr.</derivirana_varijabla>
  </DomainObject.Predmet.StrankaIDrugiAdressOIB>
  <DomainObject.Predmet.ProtustrankaIDrugiAdressOIB>
    <izvorni_sadrzaj>VODOPLAST d.o.o., OIB 70276913567, Bedema ljubavi 74 A, 10360 Sesvete</izvorni_sadrzaj>
    <derivirana_varijabla naziv="DomainObject.Predmet.ProtustrankaIDrugiAdressOIB_1">VODOPLAST d.o.o., OIB 70276913567, Bedema ljubavi 74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VODOPLAST d.o.o.</item>
      <item>VODOPLAST d.o.o.</item>
      <item>Hrvoje Čuhnil</item>
    </izvorni_sadrzaj>
    <derivirana_varijabla naziv="DomainObject.Predmet.SudioniciListNaziv_1">
      <item>VODOPLAST d.o.o.</item>
      <item>VODOPLAST d.o.o.</item>
      <item>Hrvoje Čuhnil</item>
    </derivirana_varijabla>
  </DomainObject.Predmet.SudioniciListNaziv>
  <DomainObject.Predmet.SudioniciListAdressOIB>
    <izvorni_sadrzaj>
      <item>VODOPLAST d.o.o., OIB 70276913567, Bedema ljubavi 74 A,10360 Sesvete</item>
      <item>VODOPLAST d.o.o., OIB 70276913567, Bedema ljubavi 74 A,10360 Sesvete</item>
      <item>Hrvoje Čuhnil, OIB 53478702243, Ulica Slavka Tomerlina 42,10360 Sesvete</item>
    </izvorni_sadrzaj>
    <derivirana_varijabla naziv="DomainObject.Predmet.SudioniciListAdressOIB_1">
      <item>VODOPLAST d.o.o., OIB 70276913567, Bedema ljubavi 74 A,10360 Sesvete</item>
      <item>VODOPLAST d.o.o., OIB 70276913567, Bedema ljubavi 74 A,10360 Sesvete</item>
      <item>Hrvoje Čuhnil, OIB 53478702243, Ulica Slavka Tomerlina 42,10360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70276913567</item>
      <item>, OIB 70276913567</item>
      <item>, OIB 53478702243</item>
    </izvorni_sadrzaj>
    <derivirana_varijabla naziv="DomainObject.Predmet.SudioniciListNazivOIB_1">
      <item>, OIB 70276913567</item>
      <item>, OIB 70276913567</item>
      <item>, OIB 53478702243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3</properties:Pages>
  <properties:Words>1031</properties:Words>
  <properties:Characters>5916</properties:Characters>
  <properties:Lines>126</properties:Lines>
  <properties:Paragraphs>34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7165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2019-08-21T12:16:00Z</dcterms:created>
  <dc:creator>nmarkovic</dc:creator>
  <cp:lastModifiedBy>Valentina Delač</cp:lastModifiedBy>
  <cp:lastPrinted>2019-08-21T12:28:00Z</cp:lastPrinted>
  <dcterms:modified xmlns:xsi="http://www.w3.org/2001/XMLSchema-instance" xsi:type="dcterms:W3CDTF">2019-08-21T12:28:00Z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(Vodoplast  odbačaj prijedloga.docx)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