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2c63" w14:paraId="e7f2c63" w:rsidRDefault="00CC00F1" w:rsidP="00CC00F1" w:rsidR="000A7106" w:rsidRPr="00FA3260">
      <w:pPr>
        <w:jc w:val="right"/>
        <w15:collapsed w:val="false"/>
        <w:rPr>
          <w:b/>
        </w:rPr>
      </w:pPr>
      <w:bookmarkStart w:name="_GoBack" w:id="0"/>
      <w:bookmarkEnd w:id="0"/>
      <w:r w:rsidRPr="001C5505">
        <w:t>1 St-</w:t>
      </w:r>
      <w:r w:rsidR="00765B97">
        <w:t>480</w:t>
      </w:r>
      <w:r>
        <w:t>/1</w:t>
      </w:r>
      <w:r w:rsidR="00A2677E">
        <w:t>6</w:t>
      </w:r>
      <w:r>
        <w:t>-</w:t>
      </w:r>
      <w:r w:rsidR="00CC3D73">
        <w:t>13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765B97">
        <w:t xml:space="preserve"> ĐIDARA j.d.o.o</w:t>
      </w:r>
      <w:r w:rsidR="00CE483C">
        <w:t>,</w:t>
      </w:r>
      <w:r w:rsidR="0058059E">
        <w:t xml:space="preserve"> Drniša, Kralja Zvonimira 1,</w:t>
      </w:r>
      <w:r w:rsidR="00CE483C">
        <w:t xml:space="preserve"> OIB: </w:t>
      </w:r>
      <w:r w:rsidR="00765B97">
        <w:t>69041491355</w:t>
      </w:r>
      <w:r w:rsidR="00F81A36" w:rsidRPr="001C5505">
        <w:t xml:space="preserve">,  </w:t>
      </w:r>
      <w:r w:rsidR="003A0A6A" w:rsidRPr="001C5505">
        <w:t xml:space="preserve">dana </w:t>
      </w:r>
      <w:r w:rsidR="0058059E">
        <w:t>05.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765B97">
        <w:t xml:space="preserve"> ĐIDARA j.d.o.o., Drniš, Kralja Zvonimira 1</w:t>
      </w:r>
      <w:r w:rsidR="00A81D61">
        <w:t>,</w:t>
      </w:r>
      <w:r w:rsidR="00765B97">
        <w:t xml:space="preserve"> </w:t>
      </w:r>
      <w:r w:rsidR="00CE483C">
        <w:t>OIB</w:t>
      </w:r>
      <w:r w:rsidR="00CC3D73">
        <w:t>:</w:t>
      </w:r>
      <w:r w:rsidR="00CC3D73" w:rsidRPr="00CC3D73">
        <w:t xml:space="preserve"> </w:t>
      </w:r>
      <w:r w:rsidR="00765B97">
        <w:t>69041491355</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58059E">
        <w:t>15.700,00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765B97">
        <w:t>480-</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765B97" w:rsidP="00765B97" w:rsidR="00765B97" w:rsidRPr="00765B97">
      <w:pPr>
        <w:jc w:val="center"/>
      </w:pPr>
      <w:r w:rsidRPr="00765B97">
        <w:t>Obrazloženje</w:t>
      </w:r>
    </w:p>
    <w:p w:rsidRDefault="00765B97" w:rsidP="00765B97" w:rsidR="00765B97" w:rsidRPr="00765B97">
      <w:pPr>
        <w:jc w:val="center"/>
      </w:pPr>
    </w:p>
    <w:p w:rsidRDefault="0058059E" w:rsidP="0058059E" w:rsidR="00765B97" w:rsidRPr="00765B97">
      <w:pPr>
        <w:ind w:firstLine="708"/>
        <w:jc w:val="both"/>
      </w:pPr>
      <w:r>
        <w:t>Privremena stečajna</w:t>
      </w:r>
      <w:r w:rsidR="00765B97" w:rsidRPr="00765B97">
        <w:t xml:space="preserve"> upravitelj</w:t>
      </w:r>
      <w:r>
        <w:t>ica koja</w:t>
      </w:r>
      <w:r w:rsidR="00765B97" w:rsidRPr="00765B97">
        <w:t xml:space="preserve"> je imenovan</w:t>
      </w:r>
      <w:r>
        <w:t>a</w:t>
      </w:r>
      <w:r w:rsidR="00765B97" w:rsidRPr="00765B97">
        <w:t xml:space="preserve"> u ovom postupku utvrdio je da je    stečajni dužnik prezadužen i nesposoban za plaćanje, a da nema unovčive materijalne niti financijske imovine, da dugova ima u iznosu od </w:t>
      </w:r>
      <w:r w:rsidR="00765B97">
        <w:t>19.624,92</w:t>
      </w:r>
      <w:r w:rsidR="00765B97" w:rsidRPr="00765B97">
        <w:t xml:space="preserve"> kune. Privremen</w:t>
      </w:r>
      <w:r>
        <w:t>a stečajna</w:t>
      </w:r>
      <w:r w:rsidR="00765B97" w:rsidRPr="00765B97">
        <w:t xml:space="preserve"> upravitelj</w:t>
      </w:r>
      <w:r>
        <w:t>ica je zaključila</w:t>
      </w:r>
      <w:r w:rsidR="00765B97" w:rsidRPr="00765B97">
        <w:t xml:space="preserve"> da nema imovine čijim unovčenjem bi se mogla priskrbiti sredstva za vođenj</w:t>
      </w:r>
      <w:r>
        <w:t>e ovog postupka, pa je predložila</w:t>
      </w:r>
      <w:r w:rsidR="00765B97" w:rsidRPr="00765B97">
        <w:t xml:space="preserve"> da sud pozove osobe koje imaju pravni interes za provedbom stečajnog postupka na predujmljivanje potrebnog iznosa novca. </w:t>
      </w:r>
    </w:p>
    <w:p w:rsidRDefault="00765B97" w:rsidP="0058059E" w:rsidR="00765B97" w:rsidRPr="00765B97">
      <w:pPr>
        <w:jc w:val="both"/>
      </w:pPr>
      <w:r w:rsidRPr="00765B97">
        <w:t xml:space="preserve">           Člankom 132. st. 1. Stečajnog zakona propisano da se postupak neće zaključiti ukoliko vjerovnici predujme dostatan iznos novca za pokriće troškova vođenja stečajnog postupka, koje troškove je stečajni upravitelj procijenio na iznos od </w:t>
      </w:r>
      <w:r w:rsidR="0058059E">
        <w:t>15.700,00</w:t>
      </w:r>
      <w:r w:rsidRPr="00765B97">
        <w:t xml:space="preserve"> kuna, a koji se sastoji od isplate nagrade stečajnom upravitelju u iznosu od </w:t>
      </w:r>
      <w:r w:rsidR="0058059E">
        <w:t>8</w:t>
      </w:r>
      <w:r w:rsidRPr="00765B97">
        <w:t>.000,0</w:t>
      </w:r>
      <w:r w:rsidR="0058059E">
        <w:t>0</w:t>
      </w:r>
      <w:r w:rsidRPr="00765B97">
        <w:t xml:space="preserve">, otvaranje novog žiro računa – jednokratno u iznosu od </w:t>
      </w:r>
      <w:r w:rsidR="0058059E">
        <w:t>800</w:t>
      </w:r>
      <w:r w:rsidRPr="00765B97">
        <w:t xml:space="preserve">,00 kuna, izrada pečata – jednokratno u iznosu od </w:t>
      </w:r>
      <w:r w:rsidR="0058059E">
        <w:t>100</w:t>
      </w:r>
      <w:r w:rsidRPr="00765B97">
        <w:t xml:space="preserve">,00 kuna, knjigovodstvene usluge – tromjesečno u iznosu od </w:t>
      </w:r>
      <w:r w:rsidR="0058059E">
        <w:t>5.000</w:t>
      </w:r>
      <w:r w:rsidRPr="00765B97">
        <w:t xml:space="preserve">,00 kuna, uredski troškovi; telefon, </w:t>
      </w:r>
      <w:r w:rsidRPr="00765B97">
        <w:lastRenderedPageBreak/>
        <w:t xml:space="preserve">poštarina, sudske pristojbe/paušalno tromjesečno u iznosu od </w:t>
      </w:r>
      <w:r w:rsidR="0058059E">
        <w:t>1</w:t>
      </w:r>
      <w:r w:rsidRPr="00765B97">
        <w:t>.000,00 kuna,</w:t>
      </w:r>
      <w:r w:rsidR="0058059E">
        <w:t xml:space="preserve"> i sudski troškovi u iznosu od 800,00 kuna. </w:t>
      </w:r>
    </w:p>
    <w:p w:rsidRDefault="00765B97" w:rsidP="0058059E" w:rsidR="00765B97" w:rsidRPr="00765B97">
      <w:pPr>
        <w:ind w:firstLine="708"/>
        <w:jc w:val="both"/>
      </w:pPr>
      <w:r w:rsidRPr="00765B97">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765B97" w:rsidP="00765B97" w:rsidR="00765B97" w:rsidRPr="00765B97">
      <w:pPr>
        <w:jc w:val="center"/>
      </w:pPr>
    </w:p>
    <w:p w:rsidRDefault="00765B97" w:rsidP="00765B97" w:rsidR="00765B97" w:rsidRPr="00765B97">
      <w:pPr>
        <w:jc w:val="center"/>
      </w:pPr>
      <w:r w:rsidRPr="00765B97">
        <w:t xml:space="preserve">U Zadru, </w:t>
      </w:r>
      <w:r w:rsidR="0058059E">
        <w:t>05. srpnja</w:t>
      </w:r>
      <w:r w:rsidRPr="00765B97">
        <w:t xml:space="preserve"> 2016.</w:t>
      </w:r>
    </w:p>
    <w:p w:rsidRDefault="00765B97" w:rsidP="00765B97" w:rsidR="00765B97" w:rsidRPr="00765B97">
      <w:pPr>
        <w:jc w:val="center"/>
      </w:pPr>
    </w:p>
    <w:p w:rsidRDefault="00765B97" w:rsidP="0058059E" w:rsidR="00765B97" w:rsidRPr="00765B97">
      <w:pPr>
        <w:jc w:val="right"/>
      </w:pPr>
      <w:r w:rsidRPr="00765B97">
        <w:t>Sutkinja:</w:t>
      </w:r>
    </w:p>
    <w:p w:rsidRDefault="00765B97" w:rsidP="0058059E" w:rsidR="00765B97" w:rsidRPr="00765B97">
      <w:pPr>
        <w:jc w:val="right"/>
      </w:pPr>
      <w:r w:rsidRPr="00765B97">
        <w:t>Ardena Bajlo</w:t>
      </w:r>
    </w:p>
    <w:p w:rsidRDefault="00765B97" w:rsidP="00765B97" w:rsidR="00765B97" w:rsidRPr="00765B97">
      <w:pPr>
        <w:jc w:val="center"/>
      </w:pPr>
    </w:p>
    <w:p w:rsidRDefault="00765B97" w:rsidP="00765B97" w:rsidR="00765B97" w:rsidRPr="00765B97">
      <w:pPr>
        <w:jc w:val="center"/>
      </w:pPr>
    </w:p>
    <w:p w:rsidRDefault="00765B97" w:rsidP="00765B97" w:rsidR="00765B97" w:rsidRPr="00765B97">
      <w:pPr>
        <w:jc w:val="center"/>
      </w:pPr>
    </w:p>
    <w:p w:rsidRDefault="00765B97" w:rsidP="00765B97" w:rsidR="00765B97" w:rsidRPr="00765B97">
      <w:pPr>
        <w:jc w:val="center"/>
      </w:pPr>
    </w:p>
    <w:p w:rsidRDefault="00D7090D" w:rsidP="00D7090D" w:rsidR="00D7090D" w:rsidRPr="00B32CC5">
      <w:r w:rsidRPr="00B32CC5">
        <w:t xml:space="preserve">Pouka o pravnom lijeku: </w:t>
      </w:r>
    </w:p>
    <w:p w:rsidRDefault="00D7090D" w:rsidP="00D7090D" w:rsidR="00D7090D"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8C2399" w:rsidP="00D7090D" w:rsidR="008C2399" w:rsidRPr="00FA3260"/>
    <w:sectPr w:rsidSect="00464650" w:rsidR="008C2399" w:rsidRPr="00FA3260">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D73" w:rsidP="00FC3541" w:rsidR="00CC3D73">
      <w:r>
        <w:separator/>
      </w:r>
    </w:p>
  </w:endnote>
  <w:endnote w:id="0" w:type="continuationSeparator">
    <w:p w:rsidRDefault="00CC3D73" w:rsidP="00FC3541" w:rsidR="00CC3D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3D73" w:rsidR="00CC3D7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3D73" w:rsidR="00CC3D7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3D73" w:rsidR="00CC3D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D73" w:rsidP="00FC3541" w:rsidR="00CC3D73">
      <w:r>
        <w:separator/>
      </w:r>
    </w:p>
  </w:footnote>
  <w:footnote w:id="0" w:type="continuationSeparator">
    <w:p w:rsidRDefault="00CC3D73" w:rsidP="00FC3541" w:rsidR="00CC3D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3D73" w:rsidR="00CC3D7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3D73" w:rsidP="00FC3541" w:rsidR="00CC3D73">
    <w:pPr>
      <w:pStyle w:val="Zaglavlje"/>
      <w:jc w:val="right"/>
    </w:pPr>
    <w:r>
      <w:t>1 St-</w:t>
    </w:r>
    <w:r w:rsidR="00765B97">
      <w:t>480</w:t>
    </w:r>
    <w:r>
      <w:t>/16-</w:t>
    </w:r>
    <w:r w:rsidR="00765B97">
      <w:t>13</w:t>
    </w:r>
  </w:p>
  <w:p w:rsidRDefault="00CC3D73" w:rsidR="00CC3D73"/>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3D73" w:rsidR="00CC3D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C5505"/>
    <w:rsid w:val="00242BE7"/>
    <w:rsid w:val="00247B37"/>
    <w:rsid w:val="0031036A"/>
    <w:rsid w:val="003202BD"/>
    <w:rsid w:val="0033015E"/>
    <w:rsid w:val="003628BB"/>
    <w:rsid w:val="00371287"/>
    <w:rsid w:val="00387347"/>
    <w:rsid w:val="003A0A6A"/>
    <w:rsid w:val="00420A4E"/>
    <w:rsid w:val="004611ED"/>
    <w:rsid w:val="00464650"/>
    <w:rsid w:val="00487C2D"/>
    <w:rsid w:val="004C7D6E"/>
    <w:rsid w:val="005023C1"/>
    <w:rsid w:val="005221CF"/>
    <w:rsid w:val="00541309"/>
    <w:rsid w:val="0058059E"/>
    <w:rsid w:val="005817E2"/>
    <w:rsid w:val="0058362B"/>
    <w:rsid w:val="005838C3"/>
    <w:rsid w:val="00586417"/>
    <w:rsid w:val="00591DA9"/>
    <w:rsid w:val="005B17E9"/>
    <w:rsid w:val="00604C29"/>
    <w:rsid w:val="00607124"/>
    <w:rsid w:val="00682E82"/>
    <w:rsid w:val="00695F0B"/>
    <w:rsid w:val="006D5987"/>
    <w:rsid w:val="006E1CA5"/>
    <w:rsid w:val="006F0213"/>
    <w:rsid w:val="006F5BDE"/>
    <w:rsid w:val="006F75A9"/>
    <w:rsid w:val="00765B97"/>
    <w:rsid w:val="00774D7C"/>
    <w:rsid w:val="007B312D"/>
    <w:rsid w:val="007C5ABC"/>
    <w:rsid w:val="00816F81"/>
    <w:rsid w:val="008B2D83"/>
    <w:rsid w:val="008C2399"/>
    <w:rsid w:val="008E1367"/>
    <w:rsid w:val="00905179"/>
    <w:rsid w:val="00914580"/>
    <w:rsid w:val="00933E53"/>
    <w:rsid w:val="00954CA4"/>
    <w:rsid w:val="009965B7"/>
    <w:rsid w:val="009B7DAC"/>
    <w:rsid w:val="00A2677E"/>
    <w:rsid w:val="00A448CA"/>
    <w:rsid w:val="00A81D61"/>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C3D73"/>
    <w:rsid w:val="00CE40D2"/>
    <w:rsid w:val="00CE483C"/>
    <w:rsid w:val="00D7090D"/>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54CA4"/>
    <w:rPr>
      <w:color w:val="808080"/>
      <w:bdr w:space="0" w:sz="0" w:color="auto" w:val="none"/>
      <w:shd w:fill="auto" w:color="auto" w:val="clear"/>
    </w:rPr>
  </w:style>
  <w:style w:customStyle="true" w:styleId="eSPISCCParagraphDefaultFont" w:type="character">
    <w:name w:val="eSPIS_CC_Paragraph Default Font"/>
    <w:basedOn w:val="Zadanifontodlomka"/>
    <w:rsid w:val="00954C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4CA4"/>
    <w:rPr>
      <w:bdr w:space="0" w:sz="0" w:color="auto" w:val="none"/>
      <w:shd w:fill="FFFFCC" w:color="auto" w:val="clear"/>
      <w:lang w:val="hr-HR"/>
    </w:rPr>
  </w:style>
  <w:style w:customStyle="true" w:styleId="PozadinaSvijetloCrvena" w:type="character">
    <w:name w:val="Pozadina_SvijetloCrvena"/>
    <w:basedOn w:val="eSPISCCParagraphDefaultFont"/>
    <w:rsid w:val="00954C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4C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54CA4"/>
    <w:rPr>
      <w:color w:val="808080"/>
      <w:bdr w:color="auto" w:space="0" w:sz="0" w:val="none"/>
      <w:shd w:color="auto" w:fill="auto" w:val="clear"/>
    </w:rPr>
  </w:style>
  <w:style w:customStyle="1" w:styleId="eSPISCCParagraphDefaultFont" w:type="character">
    <w:name w:val="eSPIS_CC_Paragraph Default Font"/>
    <w:basedOn w:val="Zadanifontodlomka"/>
    <w:rsid w:val="00954C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4CA4"/>
    <w:rPr>
      <w:bdr w:color="auto" w:space="0" w:sz="0" w:val="none"/>
      <w:shd w:color="auto" w:fill="FFFFCC" w:val="clear"/>
      <w:lang w:val="hr-HR"/>
    </w:rPr>
  </w:style>
  <w:style w:customStyle="1" w:styleId="PozadinaSvijetloCrvena" w:type="character">
    <w:name w:val="Pozadina_SvijetloCrvena"/>
    <w:basedOn w:val="eSPISCCParagraphDefaultFont"/>
    <w:rsid w:val="00954C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4C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St-480/2016</izvorni_sadrzaj>
    <derivirana_varijabla naziv="DomainObject.Predmet.OznakaBroj_1">St-480/2016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ĐIDARA j.d.o.o. za turizam i ugostiteljstvo</izvorni_sadrzaj>
    <derivirana_varijabla naziv="DomainObject.Predmet.ProtustrankaFormated_1">  ĐIDARA j.d.o.o. za turizam i ugostiteljstvo</derivirana_varijabla>
  </DomainObject.Predmet.ProtustrankaFormated>
  <DomainObject.Predmet.ProtustrankaFormatedOIB>
    <izvorni_sadrzaj>  ĐIDARA j.d.o.o. za turizam i ugostiteljstvo, OIB 69041491355</izvorni_sadrzaj>
    <derivirana_varijabla naziv="DomainObject.Predmet.ProtustrankaFormatedOIB_1">  ĐIDARA j.d.o.o. za turizam i ugostiteljstvo, OIB 69041491355</derivirana_varijabla>
  </DomainObject.Predmet.ProtustrankaFormatedOIB>
  <DomainObject.Predmet.ProtustrankaFormatedWithAdress>
    <izvorni_sadrzaj> ĐIDARA j.d.o.o. za turizam i ugostiteljstvo, Kralja Zvonimira 1 , 22320 Drniš</izvorni_sadrzaj>
    <derivirana_varijabla naziv="DomainObject.Predmet.ProtustrankaFormatedWithAdress_1"> ĐIDARA j.d.o.o. za turizam i ugostiteljstvo, Kralja Zvonimira 1 , 22320 Drniš</derivirana_varijabla>
  </DomainObject.Predmet.ProtustrankaFormatedWithAdress>
  <DomainObject.Predmet.ProtustrankaFormatedWithAdressOIB>
    <izvorni_sadrzaj> ĐIDARA j.d.o.o. za turizam i ugostiteljstvo, OIB 69041491355, Kralja Zvonimira 1 , 22320 Drniš</izvorni_sadrzaj>
    <derivirana_varijabla naziv="DomainObject.Predmet.ProtustrankaFormatedWithAdressOIB_1"> ĐIDARA j.d.o.o. za turizam i ugostiteljstvo, OIB 69041491355, Kralja Zvonimira 1 , 22320 Drniš</derivirana_varijabla>
  </DomainObject.Predmet.ProtustrankaFormatedWithAdressOIB>
  <DomainObject.Predmet.ProtustrankaWithAdress>
    <izvorni_sadrzaj>ĐIDARA j.d.o.o. za turizam i ugostiteljstvo Kralja Zvonimira 1 , 22320 Drniš</izvorni_sadrzaj>
    <derivirana_varijabla naziv="DomainObject.Predmet.ProtustrankaWithAdress_1">ĐIDARA j.d.o.o. za turizam i ugostiteljstvo Kralja Zvonimira 1 , 22320 Drniš</derivirana_varijabla>
  </DomainObject.Predmet.ProtustrankaWithAdress>
  <DomainObject.Predmet.ProtustrankaWithAdressOIB>
    <izvorni_sadrzaj>ĐIDARA j.d.o.o. za turizam i ugostiteljstvo, OIB 69041491355, Kralja Zvonimira 1 , 22320 Drniš</izvorni_sadrzaj>
    <derivirana_varijabla naziv="DomainObject.Predmet.ProtustrankaWithAdressOIB_1">ĐIDARA j.d.o.o. za turizam i ugostiteljstvo, OIB 69041491355, Kralja Zvonimira 1 , 22320 Drniš</derivirana_varijabla>
  </DomainObject.Predmet.ProtustrankaWithAdressOIB>
  <DomainObject.Predmet.ProtustrankaNazivFormated>
    <izvorni_sadrzaj>ĐIDARA j.d.o.o. za turizam i ugostiteljstvo</izvorni_sadrzaj>
    <derivirana_varijabla naziv="DomainObject.Predmet.ProtustrankaNazivFormated_1">ĐIDARA j.d.o.o. za turizam i ugostiteljstvo</derivirana_varijabla>
  </DomainObject.Predmet.ProtustrankaNazivFormated>
  <DomainObject.Predmet.ProtustrankaNazivFormatedOIB>
    <izvorni_sadrzaj>ĐIDARA j.d.o.o. za turizam i ugostiteljstvo, OIB 69041491355</izvorni_sadrzaj>
    <derivirana_varijabla naziv="DomainObject.Predmet.ProtustrankaNazivFormatedOIB_1">ĐIDARA j.d.o.o. za turizam i ugostiteljstvo, OIB 69041491355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ĐIDARA j.d.o.o. za turizam i ugostiteljstvo</item>
    </izvorni_sadrzaj>
    <derivirana_varijabla naziv="DomainObject.Predmet.ProtuStrankaListFormated_1">
      <item>ĐIDARA j.d.o.o. za turizam i ugostiteljstvo</item>
    </derivirana_varijabla>
  </DomainObject.Predmet.ProtuStrankaListFormated>
  <DomainObject.Predmet.ProtuStrankaListFormatedOIB>
    <izvorni_sadrzaj>
      <item>ĐIDARA j.d.o.o. za turizam i ugostiteljstvo, OIB 69041491355</item>
    </izvorni_sadrzaj>
    <derivirana_varijabla naziv="DomainObject.Predmet.ProtuStrankaListFormatedOIB_1">
      <item>ĐIDARA j.d.o.o. za turizam i ugostiteljstvo, OIB 69041491355</item>
    </derivirana_varijabla>
  </DomainObject.Predmet.ProtuStrankaListFormatedOIB>
  <DomainObject.Predmet.ProtuStrankaListFormatedWithAdress>
    <izvorni_sadrzaj>
      <item>ĐIDARA j.d.o.o. za turizam i ugostiteljstvo, Kralja Zvonimira 1 , 22320 Drniš</item>
    </izvorni_sadrzaj>
    <derivirana_varijabla naziv="DomainObject.Predmet.ProtuStrankaListFormatedWithAdress_1">
      <item>ĐIDARA j.d.o.o. za turizam i ugostiteljstvo, Kralja Zvonimira 1 , 22320 Drniš</item>
    </derivirana_varijabla>
  </DomainObject.Predmet.ProtuStrankaListFormatedWithAdress>
  <DomainObject.Predmet.ProtuStrankaListFormatedWithAdressOIB>
    <izvorni_sadrzaj>
      <item>ĐIDARA j.d.o.o. za turizam i ugostiteljstvo, OIB 69041491355, Kralja Zvonimira 1 , 22320 Drniš</item>
    </izvorni_sadrzaj>
    <derivirana_varijabla naziv="DomainObject.Predmet.ProtuStrankaListFormatedWithAdressOIB_1">
      <item>ĐIDARA j.d.o.o. za turizam i ugostiteljstvo, OIB 69041491355, Kralja Zvonimira 1 , 22320 Drniš</item>
    </derivirana_varijabla>
  </DomainObject.Predmet.ProtuStrankaListFormatedWithAdressOIB>
  <DomainObject.Predmet.ProtuStrankaListNazivFormated>
    <izvorni_sadrzaj>
      <item>ĐIDARA j.d.o.o. za turizam i ugostiteljstvo</item>
    </izvorni_sadrzaj>
    <derivirana_varijabla naziv="DomainObject.Predmet.ProtuStrankaListNazivFormated_1">
      <item>ĐIDARA j.d.o.o. za turizam i ugostiteljstvo</item>
    </derivirana_varijabla>
  </DomainObject.Predmet.ProtuStrankaListNazivFormated>
  <DomainObject.Predmet.ProtuStrankaListNazivFormatedOIB>
    <izvorni_sadrzaj>
      <item>ĐIDARA j.d.o.o. za turizam i ugostiteljstvo, OIB 69041491355</item>
    </izvorni_sadrzaj>
    <derivirana_varijabla naziv="DomainObject.Predmet.ProtuStrankaListNazivFormatedOIB_1">
      <item>ĐIDARA j.d.o.o. za turizam i ugostiteljstvo, OIB 69041491355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ĐIDARA j.d.o.o. za turizam i ugostiteljstvo</izvorni_sadrzaj>
    <derivirana_varijabla naziv="DomainObject.Predmet.ProtustrankaIDrugi_1">ĐIDARA j.d.o.o. za turizam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ĐIDARA j.d.o.o. za turizam i ugostiteljstvo, OIB 69041491355, Kralja Zvonimira 1 , 22320 Drniš</izvorni_sadrzaj>
    <derivirana_varijabla naziv="DomainObject.Predmet.ProtustrankaIDrugiAdressOIB_1">ĐIDARA j.d.o.o. za turizam i ugostiteljstvo, OIB 69041491355, Kralja Zvonimira 1 ,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ĐIDARA j.d.o.o. za turizam i ugostiteljstvo</item>
    </izvorni_sadrzaj>
    <derivirana_varijabla naziv="DomainObject.Predmet.SudioniciListNaziv_1">
      <item>FINA - Podružnica Šibenik</item>
      <item>ĐIDARA j.d.o.o. za turizam i ugostiteljstvo</item>
    </derivirana_varijabla>
  </DomainObject.Predmet.SudioniciListNaziv>
  <DomainObject.Predmet.SudioniciListAdressOIB>
    <izvorni_sadrzaj>
      <item>FINA - Podružnica Šibenik, OIB 85821130368, Perivoj L. Marune 1,22000 Šibenik</item>
      <item>ĐIDARA j.d.o.o. za turizam i ugostiteljstvo, OIB 69041491355, Kralja Zvonimira 1 ,22320 Drniš</item>
    </izvorni_sadrzaj>
    <derivirana_varijabla naziv="DomainObject.Predmet.SudioniciListAdressOIB_1">
      <item>FINA - Podružnica Šibenik, OIB 85821130368, Perivoj L. Marune 1,22000 Šibenik</item>
      <item>ĐIDARA j.d.o.o. za turizam i ugostiteljstvo, OIB 69041491355, Kralja Zvonimira 1 ,22320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69041491355</item>
    </izvorni_sadrzaj>
    <derivirana_varijabla naziv="DomainObject.Predmet.SudioniciListNazivOIB_1">
      <item>, OIB 85821130368</item>
      <item>, OIB 69041491355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960665-1C62-43A1-AE78-55A5084D4C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438</properties:Words>
  <properties:Characters>2300</properties:Characters>
  <properties:Lines>67</properties:Lines>
  <properties:Paragraphs>19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2016-06-28T08:30:00Z</dcterms:created>
  <dc:creator>Ardena Bajlo</dc:creator>
  <cp:lastModifiedBy>wsadmin</cp:lastModifiedBy>
  <cp:lastPrinted>2014-11-21T08:47:00Z</cp:lastPrinted>
  <dcterms:modified xmlns:xsi="http://www.w3.org/2001/XMLSchema-instance" xsi:type="dcterms:W3CDTF">2016-07-21T11:33:00Z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