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22c5" w14:paraId="29f22c5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27149">
        <w:rPr>
          <w:color w:val="000000"/>
          <w:sz w:val="24"/>
          <w:szCs w:val="24"/>
          <w:lang w:val="hr-HR"/>
        </w:rPr>
        <w:t>193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Ivana Danila 4</w:t>
      </w:r>
      <w:r w:rsidR="00F5236E" w:rsidRPr="00E4460C">
        <w:rPr>
          <w:sz w:val="24"/>
          <w:szCs w:val="24"/>
          <w:lang w:val="hr-HR"/>
        </w:rPr>
        <w:t>, OIB:85821130368</w:t>
      </w:r>
      <w:r w:rsidRPr="00E4460C">
        <w:rPr>
          <w:sz w:val="24"/>
          <w:szCs w:val="24"/>
          <w:lang w:val="hr-HR"/>
        </w:rPr>
        <w:t xml:space="preserve"> za otvaranje stečajnoga postupka nad </w:t>
      </w:r>
      <w:r w:rsidR="00627149">
        <w:rPr>
          <w:sz w:val="24"/>
          <w:szCs w:val="24"/>
          <w:lang w:val="hr-HR"/>
        </w:rPr>
        <w:t>GASTRO BRALA</w:t>
      </w:r>
      <w:r w:rsidR="00F227A2">
        <w:rPr>
          <w:sz w:val="24"/>
          <w:szCs w:val="24"/>
          <w:lang w:val="hr-HR"/>
        </w:rPr>
        <w:t xml:space="preserve"> </w:t>
      </w:r>
      <w:r w:rsidR="00A90ADF">
        <w:rPr>
          <w:sz w:val="24"/>
          <w:szCs w:val="24"/>
          <w:lang w:val="hr-HR"/>
        </w:rPr>
        <w:t>j.</w:t>
      </w:r>
      <w:r w:rsidR="00F227A2">
        <w:rPr>
          <w:sz w:val="24"/>
          <w:szCs w:val="24"/>
          <w:lang w:val="hr-HR"/>
        </w:rPr>
        <w:t>d.o.o.</w:t>
      </w:r>
      <w:r w:rsidR="00A90ADF">
        <w:rPr>
          <w:sz w:val="24"/>
          <w:szCs w:val="24"/>
          <w:lang w:val="hr-HR"/>
        </w:rPr>
        <w:t xml:space="preserve"> za </w:t>
      </w:r>
      <w:r w:rsidR="00627149">
        <w:rPr>
          <w:sz w:val="24"/>
          <w:szCs w:val="24"/>
          <w:lang w:val="hr-HR"/>
        </w:rPr>
        <w:t>proizvodnju, trgovinu i usluge</w:t>
      </w:r>
      <w:r w:rsidR="00200B07" w:rsidRPr="00E4460C">
        <w:rPr>
          <w:sz w:val="24"/>
          <w:szCs w:val="24"/>
          <w:lang w:val="hr-HR"/>
        </w:rPr>
        <w:t>,</w:t>
      </w:r>
      <w:r w:rsidR="008B299A" w:rsidRPr="00E4460C">
        <w:rPr>
          <w:sz w:val="24"/>
          <w:szCs w:val="24"/>
          <w:lang w:val="hr-HR"/>
        </w:rPr>
        <w:t xml:space="preserve"> </w:t>
      </w:r>
      <w:r w:rsidR="00627149">
        <w:rPr>
          <w:sz w:val="24"/>
          <w:szCs w:val="24"/>
          <w:lang w:val="hr-HR"/>
        </w:rPr>
        <w:t>Posedarje</w:t>
      </w:r>
      <w:r w:rsidR="006F37A8">
        <w:rPr>
          <w:sz w:val="24"/>
          <w:szCs w:val="24"/>
          <w:lang w:val="hr-HR"/>
        </w:rPr>
        <w:t xml:space="preserve">, </w:t>
      </w:r>
      <w:r w:rsidR="00627149">
        <w:rPr>
          <w:sz w:val="24"/>
          <w:szCs w:val="24"/>
        </w:rPr>
        <w:t>Ivana Gorana Kovačića 16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627149">
        <w:rPr>
          <w:sz w:val="24"/>
          <w:szCs w:val="24"/>
          <w:lang w:val="hr-HR"/>
        </w:rPr>
        <w:t>74878404706</w:t>
      </w:r>
      <w:r w:rsidR="009E741D" w:rsidRPr="00E4460C">
        <w:rPr>
          <w:sz w:val="24"/>
          <w:szCs w:val="24"/>
          <w:lang w:val="hr-HR"/>
        </w:rPr>
        <w:t xml:space="preserve">, zastupanom po članu uprave </w:t>
      </w:r>
      <w:r w:rsidR="00627149">
        <w:rPr>
          <w:sz w:val="24"/>
          <w:szCs w:val="24"/>
          <w:lang w:val="hr-HR"/>
        </w:rPr>
        <w:t>Vlasti Brala</w:t>
      </w:r>
      <w:r w:rsidR="00E4460C">
        <w:rPr>
          <w:sz w:val="24"/>
          <w:szCs w:val="24"/>
          <w:lang w:val="hr-HR"/>
        </w:rPr>
        <w:t xml:space="preserve"> iz </w:t>
      </w:r>
      <w:r w:rsidR="00CA1998">
        <w:rPr>
          <w:sz w:val="24"/>
          <w:szCs w:val="24"/>
          <w:lang w:val="hr-HR"/>
        </w:rPr>
        <w:t>Zadra</w:t>
      </w:r>
      <w:r w:rsidR="00F61F0B" w:rsidRPr="00E4460C">
        <w:rPr>
          <w:sz w:val="24"/>
          <w:szCs w:val="24"/>
          <w:lang w:val="hr-HR"/>
        </w:rPr>
        <w:t>,</w:t>
      </w:r>
      <w:r w:rsidR="00DC23B3" w:rsidRPr="00E4460C">
        <w:rPr>
          <w:sz w:val="24"/>
          <w:szCs w:val="24"/>
          <w:lang w:val="hr-HR"/>
        </w:rPr>
        <w:t xml:space="preserve"> dana</w:t>
      </w:r>
      <w:r w:rsidR="00E83EEA" w:rsidRPr="00E4460C">
        <w:rPr>
          <w:sz w:val="24"/>
          <w:szCs w:val="24"/>
          <w:lang w:val="hr-HR"/>
        </w:rPr>
        <w:t xml:space="preserve"> </w:t>
      </w:r>
      <w:r w:rsidRPr="00E4460C">
        <w:rPr>
          <w:sz w:val="24"/>
          <w:szCs w:val="24"/>
          <w:lang w:val="hr-HR"/>
        </w:rPr>
        <w:t xml:space="preserve"> </w:t>
      </w:r>
      <w:r w:rsidR="00D667CB">
        <w:rPr>
          <w:sz w:val="24"/>
          <w:szCs w:val="24"/>
          <w:lang w:val="hr-HR"/>
        </w:rPr>
        <w:t>15</w:t>
      </w:r>
      <w:r w:rsidR="003C00DB" w:rsidRPr="00E4460C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200B07" w:rsidRPr="00E4460C">
        <w:rPr>
          <w:sz w:val="24"/>
          <w:szCs w:val="24"/>
          <w:lang w:val="hr-HR"/>
        </w:rPr>
        <w:t xml:space="preserve"> 2018</w:t>
      </w:r>
      <w:r w:rsidRPr="00E4460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</w:r>
      <w:r w:rsidRPr="00E4460C">
        <w:rPr>
          <w:sz w:val="24"/>
          <w:szCs w:val="24"/>
          <w:lang w:val="hr-HR"/>
        </w:rPr>
        <w:t xml:space="preserve">Poziva se </w:t>
      </w:r>
      <w:r w:rsidR="00627149">
        <w:rPr>
          <w:sz w:val="24"/>
          <w:szCs w:val="24"/>
          <w:lang w:val="hr-HR"/>
        </w:rPr>
        <w:t>Vlasta Brala</w:t>
      </w:r>
      <w:r w:rsidR="00F227A2">
        <w:rPr>
          <w:sz w:val="24"/>
          <w:szCs w:val="24"/>
          <w:lang w:val="hr-HR"/>
        </w:rPr>
        <w:t xml:space="preserve"> iz </w:t>
      </w:r>
      <w:r w:rsidR="00CA1998">
        <w:rPr>
          <w:sz w:val="24"/>
          <w:szCs w:val="24"/>
          <w:lang w:val="hr-HR"/>
        </w:rPr>
        <w:t>Zadra</w:t>
      </w:r>
      <w:r w:rsidR="008B099E" w:rsidRPr="00E4460C">
        <w:rPr>
          <w:sz w:val="24"/>
          <w:szCs w:val="24"/>
          <w:lang w:val="hr-HR"/>
        </w:rPr>
        <w:t xml:space="preserve">, </w:t>
      </w:r>
      <w:r w:rsidR="00627149">
        <w:rPr>
          <w:sz w:val="24"/>
          <w:szCs w:val="24"/>
          <w:lang w:val="hr-HR"/>
        </w:rPr>
        <w:t>Edvina Androvića 3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627149">
        <w:rPr>
          <w:sz w:val="24"/>
          <w:szCs w:val="24"/>
          <w:lang w:val="hr-HR"/>
        </w:rPr>
        <w:t>87056422471</w:t>
      </w:r>
      <w:r w:rsidR="00E4460C">
        <w:rPr>
          <w:sz w:val="24"/>
          <w:szCs w:val="24"/>
          <w:lang w:val="hr-HR"/>
        </w:rPr>
        <w:t xml:space="preserve"> </w:t>
      </w:r>
      <w:r w:rsidR="00883C06" w:rsidRPr="00E4460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dodatnog predujma od </w:t>
      </w:r>
      <w:r w:rsidR="008B099E" w:rsidRPr="00E4460C">
        <w:rPr>
          <w:sz w:val="24"/>
          <w:szCs w:val="24"/>
          <w:lang w:val="hr-HR"/>
        </w:rPr>
        <w:t>3</w:t>
      </w:r>
      <w:r w:rsidR="005E5A87" w:rsidRPr="00E4460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odnosno ukupno </w:t>
      </w:r>
      <w:r w:rsidR="008B099E" w:rsidRPr="00E4460C">
        <w:rPr>
          <w:sz w:val="24"/>
          <w:szCs w:val="24"/>
          <w:lang w:val="hr-HR"/>
        </w:rPr>
        <w:t>4</w:t>
      </w:r>
      <w:r w:rsidR="005E5A87" w:rsidRPr="00E4460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E4460C">
        <w:rPr>
          <w:sz w:val="24"/>
          <w:szCs w:val="24"/>
          <w:lang w:val="hr-HR"/>
        </w:rPr>
        <w:t>predmeta 05 221-</w:t>
      </w:r>
      <w:r w:rsidR="00627149">
        <w:rPr>
          <w:sz w:val="24"/>
          <w:szCs w:val="24"/>
          <w:lang w:val="hr-HR"/>
        </w:rPr>
        <w:t>193</w:t>
      </w:r>
      <w:r w:rsidR="00200B07" w:rsidRPr="00E4460C">
        <w:rPr>
          <w:sz w:val="24"/>
          <w:szCs w:val="24"/>
          <w:lang w:val="hr-HR"/>
        </w:rPr>
        <w:t>-18</w:t>
      </w:r>
      <w:r w:rsidR="005E5A87" w:rsidRPr="00E4460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E4460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II.</w:t>
      </w:r>
      <w:r w:rsidRPr="00E4460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III.</w:t>
      </w:r>
      <w:r w:rsidRPr="00E4460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</w:t>
      </w:r>
      <w:r w:rsidRPr="009E741D">
        <w:rPr>
          <w:sz w:val="24"/>
          <w:szCs w:val="24"/>
          <w:lang w:val="hr-HR"/>
        </w:rPr>
        <w:t xml:space="preserve">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CA1998">
        <w:rPr>
          <w:sz w:val="24"/>
          <w:szCs w:val="24"/>
          <w:lang w:val="hr-HR"/>
        </w:rPr>
        <w:t>19</w:t>
      </w:r>
      <w:r w:rsidR="00627149">
        <w:rPr>
          <w:sz w:val="24"/>
          <w:szCs w:val="24"/>
          <w:lang w:val="hr-HR"/>
        </w:rPr>
        <w:t>3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27149">
        <w:rPr>
          <w:sz w:val="24"/>
          <w:szCs w:val="24"/>
          <w:lang w:val="hr-HR"/>
        </w:rPr>
        <w:t>GASTRO BRALA j.d.o.o. za proizvodnju, trgovinu i usluge</w:t>
      </w:r>
      <w:r w:rsidR="00627149" w:rsidRPr="00E4460C">
        <w:rPr>
          <w:sz w:val="24"/>
          <w:szCs w:val="24"/>
          <w:lang w:val="hr-HR"/>
        </w:rPr>
        <w:t xml:space="preserve">, </w:t>
      </w:r>
      <w:r w:rsidR="00627149">
        <w:rPr>
          <w:sz w:val="24"/>
          <w:szCs w:val="24"/>
          <w:lang w:val="hr-HR"/>
        </w:rPr>
        <w:t>Posedarje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="00390893">
        <w:rPr>
          <w:sz w:val="24"/>
          <w:szCs w:val="24"/>
          <w:lang w:val="hr-HR"/>
        </w:rPr>
        <w:t xml:space="preserve"> za zastupanje dužnika koja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90893">
        <w:rPr>
          <w:sz w:val="24"/>
          <w:szCs w:val="24"/>
          <w:lang w:val="hr-HR"/>
        </w:rPr>
        <w:t>3</w:t>
      </w:r>
      <w:r w:rsidRPr="009E741D">
        <w:rPr>
          <w:sz w:val="24"/>
          <w:szCs w:val="24"/>
          <w:lang w:val="hr-HR"/>
        </w:rPr>
        <w:t xml:space="preserve">.000,00 kuna </w:t>
      </w:r>
      <w:r w:rsidR="00390893" w:rsidRPr="00C446D4">
        <w:rPr>
          <w:sz w:val="24"/>
          <w:szCs w:val="24"/>
          <w:lang w:val="hr-HR"/>
        </w:rPr>
        <w:t>koji će</w:t>
      </w:r>
      <w:r w:rsidR="00390893">
        <w:rPr>
          <w:sz w:val="24"/>
          <w:szCs w:val="24"/>
          <w:lang w:val="hr-HR"/>
        </w:rPr>
        <w:t xml:space="preserve"> uz prethodno zadržani iznos od </w:t>
      </w:r>
      <w:r w:rsidR="00627149">
        <w:rPr>
          <w:sz w:val="24"/>
          <w:szCs w:val="24"/>
          <w:lang w:val="hr-HR"/>
        </w:rPr>
        <w:t>5.000,00</w:t>
      </w:r>
      <w:r w:rsidR="00390893">
        <w:rPr>
          <w:sz w:val="24"/>
          <w:szCs w:val="24"/>
          <w:lang w:val="hr-HR"/>
        </w:rPr>
        <w:t xml:space="preserve"> kuna,</w:t>
      </w:r>
      <w:r w:rsidR="00390893" w:rsidRPr="00C446D4">
        <w:rPr>
          <w:sz w:val="24"/>
          <w:szCs w:val="24"/>
          <w:lang w:val="hr-HR"/>
        </w:rPr>
        <w:t xml:space="preserve"> biti neophodni radi osiguranja sredstava za podmirenje troškova otvorenog stečajnog postupka</w:t>
      </w:r>
      <w:r w:rsidRPr="009E741D">
        <w:rPr>
          <w:sz w:val="24"/>
          <w:szCs w:val="24"/>
          <w:lang w:val="hr-HR"/>
        </w:rPr>
        <w:t xml:space="preserve">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D667CB">
        <w:rPr>
          <w:sz w:val="24"/>
          <w:szCs w:val="24"/>
          <w:lang w:val="hr-HR"/>
        </w:rPr>
        <w:t>15</w:t>
      </w:r>
      <w:r w:rsidR="003C00DB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290FA9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290FA9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90FA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27149">
      <w:rPr>
        <w:sz w:val="24"/>
        <w:szCs w:val="24"/>
        <w:lang w:val="hr-HR"/>
      </w:rPr>
      <w:t>193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E4E"/>
    <w:rsid w:val="00096EB6"/>
    <w:rsid w:val="000C04B3"/>
    <w:rsid w:val="000C0FD6"/>
    <w:rsid w:val="000E462D"/>
    <w:rsid w:val="00111082"/>
    <w:rsid w:val="0011581D"/>
    <w:rsid w:val="00145632"/>
    <w:rsid w:val="00145E8F"/>
    <w:rsid w:val="00174F1D"/>
    <w:rsid w:val="001C3FFF"/>
    <w:rsid w:val="00200B07"/>
    <w:rsid w:val="002319CB"/>
    <w:rsid w:val="00283C4B"/>
    <w:rsid w:val="00290FA9"/>
    <w:rsid w:val="002A20E6"/>
    <w:rsid w:val="002B7153"/>
    <w:rsid w:val="0030097E"/>
    <w:rsid w:val="00310393"/>
    <w:rsid w:val="00363B96"/>
    <w:rsid w:val="0037101E"/>
    <w:rsid w:val="00377F98"/>
    <w:rsid w:val="00390893"/>
    <w:rsid w:val="003C00DB"/>
    <w:rsid w:val="003D6B3A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840AD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44C03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27149"/>
    <w:rsid w:val="006370FA"/>
    <w:rsid w:val="00672AD7"/>
    <w:rsid w:val="00676F83"/>
    <w:rsid w:val="00680D2F"/>
    <w:rsid w:val="00694912"/>
    <w:rsid w:val="006A6C94"/>
    <w:rsid w:val="006F37A8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099E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11D71"/>
    <w:rsid w:val="00A26249"/>
    <w:rsid w:val="00A6572B"/>
    <w:rsid w:val="00A76477"/>
    <w:rsid w:val="00A90ADF"/>
    <w:rsid w:val="00AC3105"/>
    <w:rsid w:val="00AC6F4A"/>
    <w:rsid w:val="00AF5281"/>
    <w:rsid w:val="00B00AA5"/>
    <w:rsid w:val="00B1266E"/>
    <w:rsid w:val="00B27A02"/>
    <w:rsid w:val="00B35D0E"/>
    <w:rsid w:val="00BB5BD8"/>
    <w:rsid w:val="00BF75A9"/>
    <w:rsid w:val="00C11B15"/>
    <w:rsid w:val="00C63CC1"/>
    <w:rsid w:val="00C715B9"/>
    <w:rsid w:val="00C75AA9"/>
    <w:rsid w:val="00C75D28"/>
    <w:rsid w:val="00CA1998"/>
    <w:rsid w:val="00CA4B1D"/>
    <w:rsid w:val="00CB7E8C"/>
    <w:rsid w:val="00CE49E3"/>
    <w:rsid w:val="00D02B34"/>
    <w:rsid w:val="00D163D4"/>
    <w:rsid w:val="00D2712B"/>
    <w:rsid w:val="00D4148E"/>
    <w:rsid w:val="00D606A0"/>
    <w:rsid w:val="00D667CB"/>
    <w:rsid w:val="00DC23B3"/>
    <w:rsid w:val="00DF0192"/>
    <w:rsid w:val="00E4460C"/>
    <w:rsid w:val="00E82341"/>
    <w:rsid w:val="00E82A7E"/>
    <w:rsid w:val="00E83EEA"/>
    <w:rsid w:val="00E97EF2"/>
    <w:rsid w:val="00EC4F24"/>
    <w:rsid w:val="00F00204"/>
    <w:rsid w:val="00F0397D"/>
    <w:rsid w:val="00F10970"/>
    <w:rsid w:val="00F227A2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90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FA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FA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FA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FA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90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FA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FA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FA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FA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BRALA j.d.o.o. za proizvodnju, trgovinu i usluge</izvorni_sadrzaj>
    <derivirana_varijabla naziv="DomainObject.Predmet.ProtustrankaFormated_1">  GASTRO BRALA j.d.o.o. za proizvodnju, trgovinu i usluge</derivirana_varijabla>
  </DomainObject.Predmet.ProtustrankaFormated>
  <DomainObject.Predmet.ProtustrankaFormatedOIB>
    <izvorni_sadrzaj>  GASTRO BRALA j.d.o.o. za proizvodnju, trgovinu i usluge, OIB 74878404706</izvorni_sadrzaj>
    <derivirana_varijabla naziv="DomainObject.Predmet.ProtustrankaFormatedOIB_1">  GASTRO BRALA j.d.o.o. za proizvodnju, trgovinu i usluge, OIB 74878404706</derivirana_varijabla>
  </DomainObject.Predmet.ProtustrankaFormatedOIB>
  <DomainObject.Predmet.ProtustrankaFormatedWithAdress>
    <izvorni_sadrzaj> GASTRO BRALA j.d.o.o. za proizvodnju, trgovinu i usluge, Ivana Gorana Kovačića 16, 23242 Posedarje</izvorni_sadrzaj>
    <derivirana_varijabla naziv="DomainObject.Predmet.ProtustrankaFormatedWithAdress_1"> GASTRO BRALA j.d.o.o. za proizvodnju, trgovinu i usluge, Ivana Gorana Kovačića 16, 23242 Posedarje</derivirana_varijabla>
  </DomainObject.Predmet.ProtustrankaFormatedWithAdress>
  <DomainObject.Predmet.ProtustrankaFormatedWithAdressOIB>
    <izvorni_sadrzaj> GASTRO BRALA j.d.o.o. za proizvodnju, trgovinu i usluge, OIB 74878404706, Ivana Gorana Kovačića 16, 23242 Posedarje</izvorni_sadrzaj>
    <derivirana_varijabla naziv="DomainObject.Predmet.ProtustrankaFormatedWithAdressOIB_1"> GASTRO BRALA j.d.o.o. za proizvodnju, trgovinu i usluge, OIB 74878404706, Ivana Gorana Kovačića 16, 23242 Posedarje</derivirana_varijabla>
  </DomainObject.Predmet.ProtustrankaFormatedWithAdressOIB>
  <DomainObject.Predmet.ProtustrankaWithAdress>
    <izvorni_sadrzaj>GASTRO BRALA j.d.o.o. za proizvodnju, trgovinu i usluge Ivana Gorana Kovačića 16, 23242 Posedarje</izvorni_sadrzaj>
    <derivirana_varijabla naziv="DomainObject.Predmet.ProtustrankaWithAdress_1">GASTRO BRALA j.d.o.o. za proizvodnju, trgovinu i usluge Ivana Gorana Kovačića 16, 23242 Posedarje</derivirana_varijabla>
  </DomainObject.Predmet.ProtustrankaWithAdress>
  <DomainObject.Predmet.ProtustrankaWithAdressOIB>
    <izvorni_sadrzaj>GASTRO BRALA j.d.o.o. za proizvodnju, trgovinu i usluge, OIB 74878404706, Ivana Gorana Kovačića 16, 23242 Posedarje</izvorni_sadrzaj>
    <derivirana_varijabla naziv="DomainObject.Predmet.ProtustrankaWithAdressOIB_1">GASTRO BRALA j.d.o.o. za proizvodnju, trgovinu i usluge, OIB 74878404706, Ivana Gorana Kovačića 16, 23242 Posedarje</derivirana_varijabla>
  </DomainObject.Predmet.ProtustrankaWithAdressOIB>
  <DomainObject.Predmet.ProtustrankaNazivFormated>
    <izvorni_sadrzaj>GASTRO BRALA j.d.o.o. za proizvodnju, trgovinu i usluge</izvorni_sadrzaj>
    <derivirana_varijabla naziv="DomainObject.Predmet.ProtustrankaNazivFormated_1">GASTRO BRALA j.d.o.o. za proizvodnju, trgovinu i usluge</derivirana_varijabla>
  </DomainObject.Predmet.ProtustrankaNazivFormated>
  <DomainObject.Predmet.ProtustrankaNazivFormatedOIB>
    <izvorni_sadrzaj>GASTRO BRALA j.d.o.o. za proizvodnju, trgovinu i usluge, OIB 74878404706</izvorni_sadrzaj>
    <derivirana_varijabla naziv="DomainObject.Predmet.ProtustrankaNazivFormatedOIB_1">GASTRO BRALA j.d.o.o. za proizvodnju, trgovinu i usluge, OIB 74878404706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GASTRO BRALA j.d.o.o. za proizvodnju, trgovinu i usluge</item>
    </izvorni_sadrzaj>
    <derivirana_varijabla naziv="DomainObject.Predmet.ProtuStrankaListFormated_1">
      <item>GASTRO BRALA j.d.o.o. za proizvodnju, trgovinu i usluge</item>
    </derivirana_varijabla>
  </DomainObject.Predmet.ProtuStrankaListFormated>
  <DomainObject.Predmet.ProtuStrankaListFormatedOIB>
    <izvorni_sadrzaj>
      <item>GASTRO BRALA j.d.o.o. za proizvodnju, trgovinu i usluge, OIB 74878404706</item>
    </izvorni_sadrzaj>
    <derivirana_varijabla naziv="DomainObject.Predmet.ProtuStrankaListFormatedOIB_1">
      <item>GASTRO BRALA j.d.o.o. za proizvodnju, trgovinu i usluge, OIB 74878404706</item>
    </derivirana_varijabla>
  </DomainObject.Predmet.ProtuStrankaListFormatedOIB>
  <DomainObject.Predmet.ProtuStrankaListFormatedWithAdress>
    <izvorni_sadrzaj>
      <item>GASTRO BRALA j.d.o.o. za proizvodnju, trgovinu i usluge, Ivana Gorana Kovačića 16, 23242 Posedarje</item>
    </izvorni_sadrzaj>
    <derivirana_varijabla naziv="DomainObject.Predmet.ProtuStrankaListFormatedWithAdress_1">
      <item>GASTRO BRALA j.d.o.o. za proizvodnju, trgovinu i usluge, Ivana Gorana Kovačića 16, 23242 Posedarje</item>
    </derivirana_varijabla>
  </DomainObject.Predmet.ProtuStrankaListFormatedWithAdress>
  <DomainObject.Predmet.ProtuStrankaListFormatedWithAdressOIB>
    <izvorni_sadrzaj>
      <item>GASTRO BRALA j.d.o.o. za proizvodnju, trgovinu i usluge, OIB 74878404706, Ivana Gorana Kovačića 16, 23242 Posedarje</item>
    </izvorni_sadrzaj>
    <derivirana_varijabla naziv="DomainObject.Predmet.ProtuStrankaListFormatedWithAdressOIB_1">
      <item>GASTRO BRALA j.d.o.o. za proizvodnju, trgovinu i usluge, OIB 74878404706, Ivana Gorana Kovačića 16, 23242 Posedarje</item>
    </derivirana_varijabla>
  </DomainObject.Predmet.ProtuStrankaListFormatedWithAdressOIB>
  <DomainObject.Predmet.ProtuStrankaListNazivFormated>
    <izvorni_sadrzaj>
      <item>GASTRO BRALA j.d.o.o. za proizvodnju, trgovinu i usluge</item>
    </izvorni_sadrzaj>
    <derivirana_varijabla naziv="DomainObject.Predmet.ProtuStrankaListNazivFormated_1">
      <item>GASTRO BRALA j.d.o.o. za proizvodnju, trgovinu i usluge</item>
    </derivirana_varijabla>
  </DomainObject.Predmet.ProtuStrankaListNazivFormated>
  <DomainObject.Predmet.ProtuStrankaListNazivFormatedOIB>
    <izvorni_sadrzaj>
      <item>GASTRO BRALA j.d.o.o. za proizvodnju, trgovinu i usluge, OIB 74878404706</item>
    </izvorni_sadrzaj>
    <derivirana_varijabla naziv="DomainObject.Predmet.ProtuStrankaListNazivFormatedOIB_1">
      <item>GASTRO BRALA j.d.o.o. za proizvodnju, trgovinu i usluge, OIB 74878404706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GASTRO BRALA j.d.o.o. za proizvodnju, trgovinu i usluge</izvorni_sadrzaj>
    <derivirana_varijabla naziv="DomainObject.Predmet.ProtustrankaIDrugi_1">GASTRO BRALA j.d.o.o.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GASTRO BRALA j.d.o.o. za proizvodnju, trgovinu i usluge, OIB 74878404706, Ivana Gorana Kovačića 16, 23242 Posedarje</izvorni_sadrzaj>
    <derivirana_varijabla naziv="DomainObject.Predmet.ProtustrankaIDrugiAdressOIB_1">GASTRO BRALA j.d.o.o. za proizvodnju, trgovinu i usluge, OIB 74878404706,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GASTRO BRALA j.d.o.o. za proizvodnju, trgovinu i usluge</item>
    </izvorni_sadrzaj>
    <derivirana_varijabla naziv="DomainObject.Predmet.SudioniciListNaziv_1">
      <item>FINA</item>
      <item>GASTRO BRALA j.d.o.o. za proizvodnju, trgovinu i usluge</item>
    </derivirana_varijabla>
  </DomainObject.Predmet.SudioniciListNaziv>
  <DomainObject.Predmet.SudioniciListAdressOIB>
    <izvorni_sadrzaj>
      <item>FINA, OIB 85821130368, Ivana Danila 4,23000 Zadar</item>
      <item>GASTRO BRALA j.d.o.o. za proizvodnju, trgovinu i usluge, OIB 74878404706, Ivana Gorana Kovačića 16,23242 Posedarje</item>
    </izvorni_sadrzaj>
    <derivirana_varijabla naziv="DomainObject.Predmet.SudioniciListAdressOIB_1">
      <item>FINA, OIB 85821130368, Ivana Danila 4,23000 Zadar</item>
      <item>GASTRO BRALA j.d.o.o. za proizvodnju, trgovinu i usluge, OIB 74878404706, Ivana Gorana Kovačića 16,23242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74878404706</item>
    </izvorni_sadrzaj>
    <derivirana_varijabla naziv="DomainObject.Predmet.SudioniciListNazivOIB_1">
      <item>, OIB 85821130368</item>
      <item>, OIB 74878404706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95E06-9568-40DB-9090-02C36803D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3410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2018-06-15T06:36:00Z</dcterms:created>
  <dc:creator>Tina Grgas</dc:creator>
  <cp:lastModifiedBy>Ante Rubelj</cp:lastModifiedBy>
  <cp:lastPrinted>2018-06-15T09:38:00Z</cp:lastPrinted>
  <dcterms:modified xmlns:xsi="http://www.w3.org/2001/XMLSchema-instance" xsi:type="dcterms:W3CDTF">2018-06-15T09:38:00Z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