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9adb2" w14:paraId="829adb2" w:rsidRDefault="006764AA" w:rsidP="006764AA" w:rsidR="006764AA" w:rsidRPr="005153ED">
      <w:pPr>
        <w:jc w:val="right"/>
        <w15:collapsed w:val="false"/>
        <w:rPr>
          <w:b/>
        </w:rPr>
      </w:pPr>
      <w:bookmarkStart w:name="_GoBack" w:id="0"/>
      <w:bookmarkEnd w:id="0"/>
      <w:r w:rsidRPr="005153ED">
        <w:rPr>
          <w:b/>
        </w:rPr>
        <w:t xml:space="preserve">   Posl. br. 18 St-</w:t>
      </w:r>
      <w:r w:rsidR="00D575C3">
        <w:rPr>
          <w:b/>
        </w:rPr>
        <w:t>2015</w:t>
      </w:r>
      <w:r w:rsidR="000D330B" w:rsidRPr="005153ED">
        <w:rPr>
          <w:b/>
        </w:rPr>
        <w:t>/201</w:t>
      </w:r>
      <w:r w:rsidR="005153ED" w:rsidRPr="005153ED">
        <w:rPr>
          <w:b/>
        </w:rPr>
        <w:t>6</w:t>
      </w:r>
    </w:p>
    <w:p w:rsidRDefault="00D57A11" w:rsidP="00D57A11" w:rsidR="00D57A11" w:rsidRPr="005153ED"/>
    <w:p w:rsidRDefault="00D57A11" w:rsidP="00D57A11" w:rsidR="00D57A11" w:rsidRPr="005153ED">
      <w:pPr>
        <w:rPr>
          <w:b/>
        </w:rPr>
      </w:pPr>
    </w:p>
    <w:p w:rsidRDefault="00CC2466" w:rsidP="00D57A11" w:rsidR="00CC2466" w:rsidRPr="005153ED">
      <w:pPr>
        <w:rPr>
          <w:b/>
        </w:rPr>
      </w:pPr>
    </w:p>
    <w:p w:rsidRDefault="006C7F48" w:rsidP="00D57A11" w:rsidR="00DB1319" w:rsidRPr="005153ED">
      <w:pPr>
        <w:rPr>
          <w:b/>
        </w:rPr>
      </w:pPr>
      <w:r>
        <w:rPr>
          <w:b/>
        </w:rPr>
        <w:t xml:space="preserve">             </w:t>
      </w:r>
      <w:r w:rsidR="00D816A4">
        <w:rPr>
          <w:b/>
          <w:noProof/>
        </w:rPr>
        <w:drawing>
          <wp:inline distR="0" distL="0" distB="0" distT="0">
            <wp:extent cy="1109345" cx="841375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109345" cx="841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57A11" w:rsidP="00D57A11" w:rsidR="00D57A11" w:rsidRPr="005153ED">
      <w:pPr>
        <w:rPr>
          <w:b/>
        </w:rPr>
      </w:pPr>
      <w:r w:rsidRPr="005153ED">
        <w:rPr>
          <w:b/>
        </w:rPr>
        <w:t>REPUBLIKA HRVATSKA</w:t>
      </w:r>
    </w:p>
    <w:p w:rsidRDefault="00D57A11" w:rsidP="00D57A11" w:rsidR="00D57A11" w:rsidRPr="005153ED">
      <w:pPr>
        <w:rPr>
          <w:b/>
        </w:rPr>
      </w:pPr>
      <w:r w:rsidRPr="005153ED">
        <w:rPr>
          <w:b/>
        </w:rPr>
        <w:t>TRGOVAČKI SUD U SPLITU</w:t>
      </w:r>
    </w:p>
    <w:p w:rsidRDefault="00D575C3" w:rsidP="00D57A11" w:rsidR="00D57A11" w:rsidRPr="005153ED">
      <w:pPr>
        <w:rPr>
          <w:b/>
        </w:rPr>
      </w:pPr>
      <w:r>
        <w:rPr>
          <w:b/>
        </w:rPr>
        <w:t>Split, Sukoišanska 6</w:t>
      </w:r>
    </w:p>
    <w:p w:rsidRDefault="00DB1319" w:rsidP="00D57A11" w:rsidR="00DB1319" w:rsidRPr="005153ED"/>
    <w:p w:rsidRDefault="006C7F48" w:rsidP="006C7F48" w:rsidR="006C7F48"/>
    <w:p w:rsidRDefault="006C7F48" w:rsidP="006C7F48" w:rsidR="00CC2466">
      <w:pPr>
        <w:jc w:val="center"/>
        <w:rPr>
          <w:b/>
        </w:rPr>
      </w:pPr>
      <w:r w:rsidRPr="006C7F48">
        <w:rPr>
          <w:b/>
        </w:rPr>
        <w:t>REPUBLIKA HRVATSKA</w:t>
      </w:r>
    </w:p>
    <w:p w:rsidRDefault="004F2F05" w:rsidP="006C7F48" w:rsidR="004F2F05" w:rsidRPr="006C7F48">
      <w:pPr>
        <w:jc w:val="center"/>
        <w:rPr>
          <w:b/>
        </w:rPr>
      </w:pPr>
    </w:p>
    <w:p w:rsidRDefault="00D57A11" w:rsidP="001C5EF9" w:rsidR="00DB1319" w:rsidRPr="001C5EF9">
      <w:pPr>
        <w:jc w:val="center"/>
        <w:rPr>
          <w:b/>
        </w:rPr>
      </w:pPr>
      <w:r w:rsidRPr="005153ED">
        <w:rPr>
          <w:b/>
        </w:rPr>
        <w:t>R J E Š E N J E</w:t>
      </w:r>
    </w:p>
    <w:p w:rsidRDefault="00CC2466" w:rsidP="00D57A11" w:rsidR="00CC2466" w:rsidRPr="005153ED"/>
    <w:p w:rsidRDefault="00AA7FCA" w:rsidP="003214FA" w:rsidR="00DB1319" w:rsidRPr="005153ED">
      <w:pPr>
        <w:ind w:firstLine="708"/>
        <w:jc w:val="both"/>
      </w:pPr>
      <w:r w:rsidRPr="005153ED">
        <w:t xml:space="preserve">Trgovački sud u Splitu,  u ime Republike Hrvatske, po sucu tog suda Katarini Franković, kao sucu pojedincu, u stečajnom postupku nad stečajnim dužnikom </w:t>
      </w:r>
      <w:r w:rsidR="00D575C3" w:rsidRPr="00F8693C">
        <w:rPr>
          <w:sz w:val="22"/>
          <w:szCs w:val="22"/>
        </w:rPr>
        <w:t xml:space="preserve">Stečajna masa iza </w:t>
      </w:r>
      <w:r w:rsidR="00D575C3" w:rsidRPr="00D575C3">
        <w:t>GEODETSKI MJERAČ d.o.o., Stari Grad, Ulica Ivice Stipišića 2, OIB: 33830207078,  MBS: 060215861</w:t>
      </w:r>
      <w:r w:rsidRPr="00D575C3">
        <w:t>,</w:t>
      </w:r>
      <w:r w:rsidRPr="005153ED">
        <w:t xml:space="preserve"> nakon održanog </w:t>
      </w:r>
      <w:r w:rsidR="005153ED">
        <w:t>ispitnog ročišta</w:t>
      </w:r>
      <w:r w:rsidRPr="005153ED">
        <w:t xml:space="preserve"> dana </w:t>
      </w:r>
      <w:r w:rsidR="00D575C3">
        <w:t>18</w:t>
      </w:r>
      <w:r w:rsidRPr="005153ED">
        <w:t xml:space="preserve">. </w:t>
      </w:r>
      <w:r w:rsidR="00D575C3">
        <w:t>kolovoza</w:t>
      </w:r>
      <w:r w:rsidR="00970583">
        <w:t xml:space="preserve"> 2017</w:t>
      </w:r>
      <w:r w:rsidRPr="005153ED">
        <w:t>. godine u prisutnosti stečajnog upravitelja</w:t>
      </w:r>
      <w:r w:rsidR="0065031A" w:rsidRPr="005153ED">
        <w:t xml:space="preserve"> </w:t>
      </w:r>
      <w:r w:rsidR="00D575C3">
        <w:t>Dinke Trumbić</w:t>
      </w:r>
      <w:r w:rsidR="003214FA">
        <w:t xml:space="preserve"> i vjerovnika</w:t>
      </w:r>
      <w:r w:rsidR="00970583" w:rsidRPr="00970583">
        <w:t xml:space="preserve"> </w:t>
      </w:r>
      <w:r w:rsidR="00D575C3">
        <w:t>Miha Ban zastupan</w:t>
      </w:r>
      <w:r w:rsidR="00970583" w:rsidRPr="00970583">
        <w:t xml:space="preserve"> po</w:t>
      </w:r>
      <w:r w:rsidR="00D575C3">
        <w:t xml:space="preserve"> punomoćniku Boris Bulj odvjetnik u Splitu, </w:t>
      </w:r>
      <w:r w:rsidR="00970583">
        <w:t>istog dana</w:t>
      </w:r>
      <w:r w:rsidRPr="005153ED">
        <w:t>,</w:t>
      </w:r>
    </w:p>
    <w:p w:rsidRDefault="00CC2466" w:rsidP="00D57A11" w:rsidR="00CC2466" w:rsidRPr="005153ED"/>
    <w:p w:rsidRDefault="004C7975" w:rsidP="004C7975" w:rsidR="004C7975" w:rsidRPr="005153ED">
      <w:pPr>
        <w:jc w:val="center"/>
      </w:pPr>
      <w:r w:rsidRPr="005153ED">
        <w:rPr>
          <w:b/>
        </w:rPr>
        <w:t>r i j e š i o      j e</w:t>
      </w:r>
    </w:p>
    <w:p w:rsidRDefault="00CC2466" w:rsidP="00915398" w:rsidR="00CC2466" w:rsidRPr="005153ED">
      <w:pPr>
        <w:jc w:val="both"/>
      </w:pPr>
    </w:p>
    <w:p w:rsidRDefault="003214FA" w:rsidP="003214FA" w:rsidR="003214FA">
      <w:pPr>
        <w:pStyle w:val="Odlomakpopisa"/>
        <w:jc w:val="both"/>
      </w:pPr>
    </w:p>
    <w:p w:rsidRDefault="00915398" w:rsidP="001D3C07" w:rsidR="001D3C07">
      <w:pPr>
        <w:pStyle w:val="Odlomakpopisa"/>
        <w:numPr>
          <w:ilvl w:val="0"/>
          <w:numId w:val="12"/>
        </w:numPr>
        <w:jc w:val="both"/>
      </w:pPr>
      <w:r w:rsidRPr="005153ED">
        <w:t>Utvrđuj</w:t>
      </w:r>
      <w:r w:rsidR="00D575C3">
        <w:t>e</w:t>
      </w:r>
      <w:r w:rsidRPr="005153ED">
        <w:t xml:space="preserve"> se osnovan</w:t>
      </w:r>
      <w:r w:rsidR="00D575C3">
        <w:t>a</w:t>
      </w:r>
      <w:r w:rsidRPr="005153ED">
        <w:t xml:space="preserve"> tražbin</w:t>
      </w:r>
      <w:r w:rsidR="00D575C3">
        <w:t>a</w:t>
      </w:r>
      <w:r w:rsidRPr="005153ED">
        <w:t xml:space="preserve"> vjerovnika</w:t>
      </w:r>
      <w:r w:rsidR="00C83042">
        <w:t xml:space="preserve"> kao</w:t>
      </w:r>
      <w:r w:rsidRPr="005153ED">
        <w:t xml:space="preserve"> II (drugog) višeg isplatnog reda:</w:t>
      </w:r>
    </w:p>
    <w:p w:rsidRDefault="00D575C3" w:rsidP="004F2F05" w:rsidR="00970583" w:rsidRPr="00D575C3">
      <w:pPr>
        <w:ind w:left="708"/>
        <w:jc w:val="both"/>
      </w:pPr>
      <w:r w:rsidRPr="00D575C3">
        <w:t>Miha Ban, OIB: 87309159364, Novo Mesto, Pod trško goro 10, Slovenija, u iznosu od 749.540,00 kn</w:t>
      </w:r>
      <w:r>
        <w:t>.</w:t>
      </w:r>
      <w:r w:rsidR="00970583" w:rsidRPr="00D575C3">
        <w:t xml:space="preserve">  </w:t>
      </w:r>
    </w:p>
    <w:p w:rsidRDefault="003214FA" w:rsidP="004F2F05" w:rsidR="003214FA"/>
    <w:p w:rsidRDefault="001B552C" w:rsidP="005B7205" w:rsidR="005B7205">
      <w:pPr>
        <w:pStyle w:val="Odlomakpopisa"/>
        <w:numPr>
          <w:ilvl w:val="0"/>
          <w:numId w:val="12"/>
        </w:numPr>
      </w:pPr>
      <w:r>
        <w:t>Osporava</w:t>
      </w:r>
      <w:r w:rsidR="005B7205">
        <w:t xml:space="preserve"> se tražbin</w:t>
      </w:r>
      <w:r w:rsidR="00970583">
        <w:t>a</w:t>
      </w:r>
      <w:r w:rsidR="005B7205">
        <w:t xml:space="preserve"> vjerovnika II (drugog) višeg isplatnog reda:</w:t>
      </w:r>
    </w:p>
    <w:p w:rsidRDefault="00D575C3" w:rsidP="00D575C3" w:rsidR="00520501">
      <w:pPr>
        <w:ind w:left="720"/>
      </w:pPr>
      <w:r w:rsidRPr="00D575C3">
        <w:t xml:space="preserve">Miha Ban, OIB: 87309159364, Novo Mesto, Pod trško goro 10, Slovenija, u iznosu od </w:t>
      </w:r>
      <w:r>
        <w:t xml:space="preserve">  117</w:t>
      </w:r>
      <w:r w:rsidRPr="00D575C3">
        <w:t>.5</w:t>
      </w:r>
      <w:r>
        <w:t>07</w:t>
      </w:r>
      <w:r w:rsidRPr="00D575C3">
        <w:t>,00 kn</w:t>
      </w:r>
      <w:r w:rsidR="00970583">
        <w:t>.</w:t>
      </w:r>
    </w:p>
    <w:p w:rsidRDefault="00970583" w:rsidP="00970583" w:rsidR="00970583">
      <w:pPr>
        <w:ind w:firstLine="708"/>
      </w:pPr>
    </w:p>
    <w:p w:rsidRDefault="00520501" w:rsidP="00520501" w:rsidR="00520501">
      <w:pPr>
        <w:pStyle w:val="Odlomakpopisa"/>
        <w:numPr>
          <w:ilvl w:val="0"/>
          <w:numId w:val="12"/>
        </w:numPr>
      </w:pPr>
      <w:r>
        <w:t>Upućuj</w:t>
      </w:r>
      <w:r w:rsidR="00970583">
        <w:t>e</w:t>
      </w:r>
      <w:r>
        <w:t xml:space="preserve"> se vjerovni</w:t>
      </w:r>
      <w:r w:rsidR="00970583">
        <w:t>k</w:t>
      </w:r>
      <w:r>
        <w:t xml:space="preserve"> </w:t>
      </w:r>
      <w:r w:rsidR="00970583">
        <w:t>iz točke II. ovog rješenja, čija je tražbina osporena</w:t>
      </w:r>
      <w:r>
        <w:t>:</w:t>
      </w:r>
    </w:p>
    <w:p w:rsidRDefault="00D575C3" w:rsidP="00D575C3" w:rsidR="006F5AFD">
      <w:pPr>
        <w:ind w:left="708"/>
        <w:jc w:val="both"/>
      </w:pPr>
      <w:r w:rsidRPr="00D575C3">
        <w:t xml:space="preserve">Miha Ban, OIB: 87309159364, Novo Mesto, Pod trško goro 10, Slovenija, u iznosu od </w:t>
      </w:r>
      <w:r>
        <w:t xml:space="preserve">        117</w:t>
      </w:r>
      <w:r w:rsidRPr="00D575C3">
        <w:t>.5</w:t>
      </w:r>
      <w:r>
        <w:t>07</w:t>
      </w:r>
      <w:r w:rsidRPr="00D575C3">
        <w:t>,00 kn</w:t>
      </w:r>
      <w:r w:rsidR="009A3E84">
        <w:t>,</w:t>
      </w:r>
      <w:r>
        <w:t xml:space="preserve"> </w:t>
      </w:r>
      <w:r w:rsidR="006F5AFD">
        <w:t>da</w:t>
      </w:r>
      <w:r w:rsidR="006F5AFD" w:rsidRPr="006F5AFD">
        <w:t xml:space="preserve"> u roku od 8 dana od dana pravomoćnosti rješenja o upućivanju u parnicu, odnosno primitka drugostupanjske odluke pokren</w:t>
      </w:r>
      <w:r w:rsidR="00970583">
        <w:t>e</w:t>
      </w:r>
      <w:r w:rsidR="006F5AFD" w:rsidRPr="006F5AFD">
        <w:t xml:space="preserve"> postupak, odnosno nastav</w:t>
      </w:r>
      <w:r w:rsidR="00970583">
        <w:t>i</w:t>
      </w:r>
      <w:r w:rsidR="006F5AFD" w:rsidRPr="006F5AFD">
        <w:t xml:space="preserve"> pokrenuti postupak radi utvrđivanja osporene tražbine, jer će se inače smatrati da </w:t>
      </w:r>
      <w:r w:rsidR="00970583">
        <w:t>je odustao</w:t>
      </w:r>
      <w:r w:rsidR="006F5AFD" w:rsidRPr="006F5AFD">
        <w:t xml:space="preserve"> od prava na vođenje parnice.</w:t>
      </w:r>
    </w:p>
    <w:p w:rsidRDefault="003504AF" w:rsidP="009A3E84" w:rsidR="003504AF" w:rsidRPr="003504AF">
      <w:pPr>
        <w:jc w:val="both"/>
      </w:pPr>
    </w:p>
    <w:p w:rsidRDefault="00EF2767" w:rsidP="00DB12F2" w:rsidR="00EF2767">
      <w:pPr>
        <w:jc w:val="both"/>
        <w:rPr>
          <w:lang w:val="fr-FR"/>
        </w:rPr>
      </w:pPr>
    </w:p>
    <w:p w:rsidRDefault="001D3C07" w:rsidP="00DB12F2" w:rsidR="001D3C07" w:rsidRPr="005153ED">
      <w:pPr>
        <w:jc w:val="both"/>
        <w:rPr>
          <w:lang w:val="fr-FR"/>
        </w:rPr>
      </w:pPr>
    </w:p>
    <w:p w:rsidRDefault="00D57A11" w:rsidP="00D57A11" w:rsidR="00D57A11" w:rsidRPr="005153ED">
      <w:pPr>
        <w:jc w:val="center"/>
        <w:rPr>
          <w:b/>
        </w:rPr>
      </w:pPr>
      <w:r w:rsidRPr="005153ED">
        <w:rPr>
          <w:b/>
        </w:rPr>
        <w:t>Obrazloženje</w:t>
      </w:r>
    </w:p>
    <w:p w:rsidRDefault="009543D0" w:rsidP="009543D0" w:rsidR="009543D0" w:rsidRPr="005153ED"/>
    <w:p w:rsidRDefault="009543D0" w:rsidP="006F2083" w:rsidR="009543D0">
      <w:pPr>
        <w:ind w:firstLine="708"/>
        <w:jc w:val="both"/>
      </w:pPr>
      <w:r w:rsidRPr="005153ED">
        <w:t xml:space="preserve">Rješenjem Trgovačkog suda u Splitu, </w:t>
      </w:r>
      <w:r w:rsidR="0065345B">
        <w:t>posl.br. St-</w:t>
      </w:r>
      <w:r w:rsidRPr="005153ED">
        <w:t xml:space="preserve"> </w:t>
      </w:r>
      <w:r w:rsidR="00D575C3">
        <w:t>2015</w:t>
      </w:r>
      <w:r w:rsidR="0065345B">
        <w:t xml:space="preserve">/2016 od </w:t>
      </w:r>
      <w:r w:rsidR="00D575C3">
        <w:t>09</w:t>
      </w:r>
      <w:r w:rsidR="00970583">
        <w:t xml:space="preserve">. </w:t>
      </w:r>
      <w:r w:rsidR="00D575C3">
        <w:t>svibnja</w:t>
      </w:r>
      <w:r w:rsidR="0065345B">
        <w:t xml:space="preserve"> 201</w:t>
      </w:r>
      <w:r w:rsidR="00D575C3">
        <w:t>7</w:t>
      </w:r>
      <w:r w:rsidRPr="005153ED">
        <w:t xml:space="preserve">. godine </w:t>
      </w:r>
      <w:r w:rsidR="00D575C3">
        <w:t>određen je nastavak postup</w:t>
      </w:r>
      <w:r w:rsidRPr="005153ED">
        <w:t>k</w:t>
      </w:r>
      <w:r w:rsidR="00D575C3">
        <w:t>a</w:t>
      </w:r>
      <w:r w:rsidRPr="005153ED">
        <w:t xml:space="preserve"> </w:t>
      </w:r>
      <w:r w:rsidR="00D575C3">
        <w:t xml:space="preserve">rad i naknadne diobe </w:t>
      </w:r>
      <w:r w:rsidRPr="005153ED">
        <w:t xml:space="preserve">nad stečajnim dužnikom </w:t>
      </w:r>
      <w:r w:rsidR="00D575C3" w:rsidRPr="00D575C3">
        <w:t>Stečajna masa iza GEODETSKI MJERAČ d.o.o., Stari Grad, Ulica Ivice Stipišića 2, OIB: 33830207078</w:t>
      </w:r>
      <w:r w:rsidR="0065345B">
        <w:t xml:space="preserve">, te su pozvani vjerovnici stečajnog dužnika prijaviti svoje tražbine i određeno je ispitno ročište za dan </w:t>
      </w:r>
      <w:r w:rsidR="00D575C3">
        <w:t>18</w:t>
      </w:r>
      <w:r w:rsidR="00970583">
        <w:t xml:space="preserve">. </w:t>
      </w:r>
      <w:r w:rsidR="00D575C3">
        <w:t>kolovoza</w:t>
      </w:r>
      <w:r w:rsidR="006F2083">
        <w:t xml:space="preserve"> 2017.g.</w:t>
      </w:r>
    </w:p>
    <w:p w:rsidRDefault="006F2083" w:rsidP="006F2083" w:rsidR="006F2083" w:rsidRPr="005153ED">
      <w:pPr>
        <w:ind w:firstLine="708"/>
        <w:jc w:val="both"/>
      </w:pPr>
    </w:p>
    <w:p w:rsidRDefault="009543D0" w:rsidP="00C10B5F" w:rsidR="009543D0">
      <w:pPr>
        <w:jc w:val="both"/>
      </w:pPr>
      <w:r w:rsidRPr="005153ED">
        <w:tab/>
        <w:t xml:space="preserve"> Na ispitnom ročištu održanom dana </w:t>
      </w:r>
      <w:r w:rsidR="00D575C3">
        <w:t>18</w:t>
      </w:r>
      <w:r w:rsidR="006F2083" w:rsidRPr="006F2083">
        <w:t xml:space="preserve">. </w:t>
      </w:r>
      <w:r w:rsidR="00D575C3">
        <w:t>kolovoza</w:t>
      </w:r>
      <w:r w:rsidR="006F2083" w:rsidRPr="006F2083">
        <w:t xml:space="preserve"> 2017.g</w:t>
      </w:r>
      <w:r w:rsidR="0065345B">
        <w:t xml:space="preserve">. </w:t>
      </w:r>
      <w:r w:rsidRPr="005153ED">
        <w:t xml:space="preserve">stečajni upravitelj se određeno izjasnio o svakoj prijavljenoj tražbini predanoj i pristigloj u roku određenom za prijavu tražbina prema </w:t>
      </w:r>
      <w:r w:rsidR="0065345B">
        <w:t>rješenju</w:t>
      </w:r>
      <w:r w:rsidRPr="005153ED">
        <w:t xml:space="preserve"> </w:t>
      </w:r>
      <w:r w:rsidR="00564F48">
        <w:t xml:space="preserve">od </w:t>
      </w:r>
      <w:r w:rsidR="00D575C3">
        <w:t>09</w:t>
      </w:r>
      <w:r w:rsidR="004F2F05" w:rsidRPr="004F2F05">
        <w:t xml:space="preserve">. </w:t>
      </w:r>
      <w:r w:rsidR="00D575C3">
        <w:t>svibnja</w:t>
      </w:r>
      <w:r w:rsidR="004F2F05" w:rsidRPr="004F2F05">
        <w:t xml:space="preserve"> 201</w:t>
      </w:r>
      <w:r w:rsidR="00D575C3">
        <w:t>7</w:t>
      </w:r>
      <w:r w:rsidR="006F2083" w:rsidRPr="006F2083">
        <w:t>. godine</w:t>
      </w:r>
      <w:r w:rsidR="0065345B" w:rsidRPr="0065345B">
        <w:t xml:space="preserve"> </w:t>
      </w:r>
      <w:r w:rsidRPr="005153ED">
        <w:t xml:space="preserve">objavljenom na </w:t>
      </w:r>
      <w:r w:rsidR="0065345B">
        <w:t>mrežnoj stranici e-oglasna ploča</w:t>
      </w:r>
      <w:r w:rsidRPr="005153ED">
        <w:t xml:space="preserve"> suda </w:t>
      </w:r>
      <w:r w:rsidR="00D575C3">
        <w:t>od 09</w:t>
      </w:r>
      <w:r w:rsidR="00D575C3" w:rsidRPr="004F2F05">
        <w:t xml:space="preserve">. </w:t>
      </w:r>
      <w:r w:rsidR="00D575C3">
        <w:t>svibnja</w:t>
      </w:r>
      <w:r w:rsidR="00D575C3" w:rsidRPr="004F2F05">
        <w:t xml:space="preserve"> 201</w:t>
      </w:r>
      <w:r w:rsidR="00D575C3">
        <w:t xml:space="preserve">7. </w:t>
      </w:r>
      <w:r w:rsidR="0065345B">
        <w:t>g.</w:t>
      </w:r>
      <w:r w:rsidRPr="005153ED">
        <w:t xml:space="preserve"> Tablice sa prijavama bile su izložene kod ovog suda na</w:t>
      </w:r>
      <w:r w:rsidR="00532867">
        <w:t xml:space="preserve"> uvid svim sudionicima postupka</w:t>
      </w:r>
      <w:r w:rsidR="00C10B5F">
        <w:t>, te su tablice prijavljenih tražbi</w:t>
      </w:r>
      <w:r w:rsidR="006F2083">
        <w:t>na</w:t>
      </w:r>
      <w:r w:rsidR="00881055">
        <w:t xml:space="preserve"> </w:t>
      </w:r>
      <w:r w:rsidR="00C10B5F">
        <w:t xml:space="preserve">i izvješće stečajnog upravitelja objavljeni i na </w:t>
      </w:r>
      <w:r w:rsidR="00C10B5F" w:rsidRPr="00C10B5F">
        <w:t xml:space="preserve">mrežnoj stranici e-oglasna </w:t>
      </w:r>
      <w:r w:rsidR="00C10B5F">
        <w:t>ploča suda</w:t>
      </w:r>
      <w:r w:rsidR="00C10B5F" w:rsidRPr="00C10B5F">
        <w:t>.</w:t>
      </w:r>
    </w:p>
    <w:p w:rsidRDefault="00532867" w:rsidP="00C10B5F" w:rsidR="00532867">
      <w:pPr>
        <w:jc w:val="both"/>
      </w:pPr>
    </w:p>
    <w:p w:rsidRDefault="006C7F48" w:rsidP="00532867" w:rsidR="001C5292">
      <w:pPr>
        <w:ind w:firstLine="708"/>
        <w:jc w:val="both"/>
      </w:pPr>
      <w:r>
        <w:t>Prema čl. 263. Stečajnog zakona (Narodne novine 71/15, dalje u tekstu SZ) tražbina se smatra utvrđenom ako je na ispitnom ročištu prizna stečajni upravitelj i ne ospori stečajni vjerovnik, odnosno ako izjavljeno osporavanje bude otklonjeno</w:t>
      </w:r>
      <w:r w:rsidR="001B552C">
        <w:t>.</w:t>
      </w:r>
      <w:r w:rsidRPr="005153ED">
        <w:t xml:space="preserve"> </w:t>
      </w:r>
      <w:r w:rsidR="009543D0" w:rsidRPr="005153ED">
        <w:t>Stečajni upravitelj je</w:t>
      </w:r>
      <w:r>
        <w:t xml:space="preserve"> prijavljen</w:t>
      </w:r>
      <w:r w:rsidR="00D575C3">
        <w:t>u</w:t>
      </w:r>
      <w:r w:rsidR="009543D0" w:rsidRPr="005153ED">
        <w:t xml:space="preserve"> naveden</w:t>
      </w:r>
      <w:r w:rsidR="00D575C3">
        <w:t>u</w:t>
      </w:r>
      <w:r w:rsidR="009543D0" w:rsidRPr="005153ED">
        <w:t xml:space="preserve"> tražbin</w:t>
      </w:r>
      <w:r w:rsidR="00D575C3">
        <w:t>u</w:t>
      </w:r>
      <w:r w:rsidR="009543D0" w:rsidRPr="005153ED">
        <w:t xml:space="preserve"> priznao kao tražbin</w:t>
      </w:r>
      <w:r w:rsidR="00D575C3">
        <w:t>u</w:t>
      </w:r>
      <w:r w:rsidR="006F2083">
        <w:t xml:space="preserve"> </w:t>
      </w:r>
      <w:r w:rsidR="009543D0" w:rsidRPr="005153ED">
        <w:t>II (drugog) višeg isplatnog reda u iznos</w:t>
      </w:r>
      <w:r w:rsidR="00D575C3">
        <w:t>u</w:t>
      </w:r>
      <w:r w:rsidR="009543D0" w:rsidRPr="005153ED">
        <w:t xml:space="preserve"> kako je to navedeno u</w:t>
      </w:r>
      <w:r w:rsidR="005B7205">
        <w:t xml:space="preserve"> toč. I</w:t>
      </w:r>
      <w:r w:rsidR="006F2083">
        <w:t xml:space="preserve">. </w:t>
      </w:r>
      <w:r w:rsidR="009543D0" w:rsidRPr="005153ED">
        <w:t>izre</w:t>
      </w:r>
      <w:r w:rsidR="005B7205">
        <w:t>ke</w:t>
      </w:r>
      <w:r w:rsidR="009543D0" w:rsidRPr="005153ED">
        <w:t xml:space="preserve"> ovog rješenja. </w:t>
      </w:r>
    </w:p>
    <w:p w:rsidRDefault="00532867" w:rsidP="00881055" w:rsidR="00532867">
      <w:pPr>
        <w:jc w:val="both"/>
      </w:pPr>
    </w:p>
    <w:p w:rsidRDefault="00D575C3" w:rsidP="00D575C3" w:rsidR="00BD625B">
      <w:pPr>
        <w:ind w:firstLine="708"/>
        <w:jc w:val="both"/>
      </w:pPr>
      <w:r w:rsidRPr="00D575C3">
        <w:t>Stečajna upraviteljica navodi da se u odnosu na jedinu prijavljenu tražbinu i to tražbinu II. višeg isplatnog reda – Miha Ban, OIB: 87309159364, Novo Mesto, Pod trško goro 10, Slovenija, u iznosu od 867.047,00 kn priznaje u iznosu od 749.540,00 kn, dok ju osporava za iznos od 117.507,00 kn iz razloga što ukupna vrijednosti nekretnine sa PDV-om iznosi 736.933,35 kn + porez na promet nekretnine 7.507,00 kn + ostali troškovi u vezi nekretnine po bruto bilanci, što ukupno iznosi 749.540,00 kn.</w:t>
      </w:r>
    </w:p>
    <w:p w:rsidRDefault="004F2F05" w:rsidP="004F2F05" w:rsidR="004F2F05" w:rsidRPr="005153ED">
      <w:pPr>
        <w:ind w:firstLine="708"/>
        <w:jc w:val="both"/>
      </w:pPr>
    </w:p>
    <w:p w:rsidRDefault="006C7F48" w:rsidP="006C7F48" w:rsidR="00D13116">
      <w:pPr>
        <w:ind w:firstLine="708"/>
        <w:jc w:val="both"/>
      </w:pPr>
      <w:r>
        <w:t xml:space="preserve">Sukladno čl. 264. i 265. SZ-a odlučeno je kao u </w:t>
      </w:r>
      <w:r w:rsidR="00D13116">
        <w:t xml:space="preserve">toč. </w:t>
      </w:r>
      <w:r w:rsidR="00D575C3">
        <w:t>I i II.</w:t>
      </w:r>
      <w:r w:rsidR="00D13116">
        <w:t xml:space="preserve"> izreke.</w:t>
      </w:r>
    </w:p>
    <w:p w:rsidRDefault="001C5292" w:rsidP="006C7F48" w:rsidR="001C5292">
      <w:pPr>
        <w:ind w:firstLine="708"/>
        <w:jc w:val="both"/>
      </w:pPr>
    </w:p>
    <w:p w:rsidRDefault="001C5EF9" w:rsidP="003D0C55" w:rsidR="001C5292">
      <w:pPr>
        <w:ind w:firstLine="708"/>
        <w:jc w:val="both"/>
      </w:pPr>
      <w:r>
        <w:t>N</w:t>
      </w:r>
      <w:r w:rsidR="001C5292">
        <w:t>itko od vjerovnika kojima je tražbina osporena, uz prijavu tražbine ili do zaključenja ispitnog ročišta nije dostavio ovršnu ispravu</w:t>
      </w:r>
      <w:r w:rsidR="00284657">
        <w:t xml:space="preserve">. </w:t>
      </w:r>
    </w:p>
    <w:p w:rsidRDefault="001C5292" w:rsidP="006C7F48" w:rsidR="001C5292">
      <w:pPr>
        <w:ind w:firstLine="708"/>
        <w:jc w:val="both"/>
      </w:pPr>
    </w:p>
    <w:p w:rsidRDefault="00D13116" w:rsidP="00D13116" w:rsidR="00D13116">
      <w:pPr>
        <w:ind w:firstLine="708"/>
        <w:jc w:val="both"/>
      </w:pPr>
      <w:r>
        <w:t>Članak 266.</w:t>
      </w:r>
      <w:r w:rsidR="00284657">
        <w:t xml:space="preserve"> st. 1. </w:t>
      </w:r>
      <w:r>
        <w:t xml:space="preserve"> SZ-a propisuje da ako je stečajni upravitelj osporio tražbinu, sud će vjerovnika uputiti na parnicu protiv stečajnoga dužnika radi utvrđivanja osporene tražbine, a čl. 267.</w:t>
      </w:r>
      <w:r w:rsidR="00284657">
        <w:t xml:space="preserve"> st. 1.</w:t>
      </w:r>
      <w:r>
        <w:t xml:space="preserve"> SZ-a da ako osoba koja je upućena na parnicu ne pokrene parnicu u roku od osam dana od dana pravomoćnosti rješenja o upućivanju u parnicu, odnosno primitka drugostupanjske odluke, smatrat će se da je odust</w:t>
      </w:r>
      <w:r w:rsidR="00284657">
        <w:t>ala od prava na vođenje parnice, pa je sud odluč</w:t>
      </w:r>
      <w:r w:rsidR="006F2083">
        <w:t>io kao u toč. I</w:t>
      </w:r>
      <w:r w:rsidR="00D575C3">
        <w:t>II</w:t>
      </w:r>
      <w:r w:rsidR="00284657">
        <w:t xml:space="preserve"> izreke.</w:t>
      </w:r>
    </w:p>
    <w:p w:rsidRDefault="00D13116" w:rsidP="006F2083" w:rsidR="00D13116">
      <w:pPr>
        <w:jc w:val="both"/>
      </w:pPr>
    </w:p>
    <w:p w:rsidRDefault="00D151FA" w:rsidP="00D151FA" w:rsidR="00D13116">
      <w:pPr>
        <w:ind w:firstLine="708"/>
        <w:jc w:val="both"/>
      </w:pPr>
      <w:r>
        <w:t>Ovo</w:t>
      </w:r>
      <w:r w:rsidR="006C7F48">
        <w:t xml:space="preserve">  rješenje se objavljuje se na mrežnoj stranici e-Oglasna ploča sudova</w:t>
      </w:r>
      <w:r>
        <w:t xml:space="preserve"> prema čl. 265</w:t>
      </w:r>
      <w:r w:rsidR="00284657">
        <w:t>.</w:t>
      </w:r>
      <w:r>
        <w:t xml:space="preserve"> SZ-a</w:t>
      </w:r>
      <w:r w:rsidR="006C7F48">
        <w:t>.</w:t>
      </w:r>
    </w:p>
    <w:p w:rsidRDefault="00D13116" w:rsidP="006C7F48" w:rsidR="00D13116">
      <w:pPr>
        <w:ind w:firstLine="708"/>
        <w:jc w:val="both"/>
      </w:pPr>
    </w:p>
    <w:p w:rsidRDefault="006C7F48" w:rsidP="00D151FA" w:rsidR="009543D0" w:rsidRPr="005153ED">
      <w:pPr>
        <w:jc w:val="both"/>
      </w:pPr>
      <w:r>
        <w:t xml:space="preserve"> </w:t>
      </w:r>
      <w:r w:rsidR="00D151FA">
        <w:tab/>
      </w:r>
      <w:r w:rsidR="009543D0" w:rsidRPr="005153ED">
        <w:t>Zbog navedenog, na temelju spomenutih propisa, odlučeno je kao u izreci.</w:t>
      </w:r>
    </w:p>
    <w:p w:rsidRDefault="009543D0" w:rsidP="009543D0" w:rsidR="008B5CAB" w:rsidRPr="00D575C3">
      <w:pPr>
        <w:jc w:val="both"/>
        <w:rPr>
          <w:sz w:val="16"/>
          <w:szCs w:val="16"/>
        </w:rPr>
      </w:pPr>
      <w:r w:rsidRPr="005153ED">
        <w:t xml:space="preserve"> </w:t>
      </w:r>
    </w:p>
    <w:p w:rsidRDefault="004F2F05" w:rsidP="009543D0" w:rsidR="004F2F05" w:rsidRPr="005153ED">
      <w:pPr>
        <w:jc w:val="both"/>
      </w:pPr>
    </w:p>
    <w:p w:rsidRDefault="001D7B31" w:rsidP="001D7B31" w:rsidR="001D7B31" w:rsidRPr="005153ED">
      <w:pPr>
        <w:jc w:val="center"/>
        <w:rPr>
          <w:b/>
        </w:rPr>
      </w:pPr>
      <w:r w:rsidRPr="005153ED">
        <w:rPr>
          <w:b/>
        </w:rPr>
        <w:t xml:space="preserve">U </w:t>
      </w:r>
      <w:r w:rsidR="00D575C3">
        <w:rPr>
          <w:b/>
        </w:rPr>
        <w:t>Splitu</w:t>
      </w:r>
      <w:r w:rsidRPr="005153ED">
        <w:rPr>
          <w:b/>
        </w:rPr>
        <w:t xml:space="preserve">, </w:t>
      </w:r>
      <w:r w:rsidR="00D575C3">
        <w:rPr>
          <w:b/>
        </w:rPr>
        <w:t>18.</w:t>
      </w:r>
      <w:r w:rsidR="003D0C55">
        <w:rPr>
          <w:b/>
        </w:rPr>
        <w:t xml:space="preserve"> </w:t>
      </w:r>
      <w:r w:rsidR="00D575C3">
        <w:rPr>
          <w:b/>
        </w:rPr>
        <w:t>kolovoza</w:t>
      </w:r>
      <w:r w:rsidRPr="005153ED">
        <w:rPr>
          <w:b/>
        </w:rPr>
        <w:t xml:space="preserve"> 201</w:t>
      </w:r>
      <w:r w:rsidR="006F2083">
        <w:rPr>
          <w:b/>
        </w:rPr>
        <w:t>7</w:t>
      </w:r>
      <w:r w:rsidRPr="005153ED">
        <w:rPr>
          <w:b/>
        </w:rPr>
        <w:t>. godine</w:t>
      </w:r>
    </w:p>
    <w:p w:rsidRDefault="001D7B31" w:rsidP="001D7B31" w:rsidR="001D7B31" w:rsidRPr="005153ED">
      <w:pPr>
        <w:jc w:val="both"/>
        <w:rPr>
          <w:b/>
        </w:rPr>
      </w:pP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</w:p>
    <w:p w:rsidRDefault="001D7B31" w:rsidP="001D7B31" w:rsidR="001D7B31" w:rsidRPr="005153ED">
      <w:pPr>
        <w:jc w:val="both"/>
        <w:rPr>
          <w:b/>
        </w:rPr>
      </w:pP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="006C7F48">
        <w:rPr>
          <w:b/>
        </w:rPr>
        <w:t>Sudac</w:t>
      </w:r>
      <w:r w:rsidRPr="005153ED">
        <w:rPr>
          <w:b/>
        </w:rPr>
        <w:t>:</w:t>
      </w:r>
    </w:p>
    <w:p w:rsidRDefault="001D7B31" w:rsidP="001D7B31" w:rsidR="001D7B31" w:rsidRPr="005153ED">
      <w:pPr>
        <w:jc w:val="both"/>
        <w:rPr>
          <w:b/>
        </w:rPr>
      </w:pPr>
    </w:p>
    <w:p w:rsidRDefault="001D7B31" w:rsidP="001D7B31" w:rsidR="001D7B31" w:rsidRPr="005153ED">
      <w:pPr>
        <w:jc w:val="both"/>
        <w:rPr>
          <w:b/>
        </w:rPr>
      </w:pP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  <w:t>Katarina Franković</w:t>
      </w:r>
    </w:p>
    <w:p w:rsidRDefault="004F2F05" w:rsidP="001D7B31" w:rsidR="004F2F05">
      <w:pPr>
        <w:jc w:val="both"/>
        <w:rPr>
          <w:b/>
        </w:rPr>
      </w:pPr>
    </w:p>
    <w:p w:rsidRDefault="001D7B31" w:rsidP="001D7B31" w:rsidR="001D7B31" w:rsidRPr="005153ED">
      <w:pPr>
        <w:jc w:val="both"/>
        <w:rPr>
          <w:b/>
        </w:rPr>
      </w:pPr>
      <w:r w:rsidRPr="005153ED">
        <w:rPr>
          <w:b/>
        </w:rPr>
        <w:t>POUKA O PRAVNOM LIJEKU</w:t>
      </w:r>
    </w:p>
    <w:p w:rsidRDefault="001D7B31" w:rsidP="00B67222" w:rsidR="001D7B31" w:rsidRPr="005153ED">
      <w:pPr>
        <w:pStyle w:val="Tijeloteksta"/>
        <w:rPr>
          <w:b/>
        </w:rPr>
      </w:pPr>
      <w:r w:rsidRPr="005153ED">
        <w:t xml:space="preserve">Protiv ovog rješenja dopušteno je izjaviti žalbu. </w:t>
      </w:r>
      <w:r w:rsidR="00B67222" w:rsidRPr="00B27743">
        <w:t xml:space="preserve">Žalba se izjavljuje Visokom trgovačkom sudu RH u roku 8 dana </w:t>
      </w:r>
      <w:r w:rsidR="00B67222" w:rsidRPr="002A4A8D">
        <w:t xml:space="preserve">nakon isteka osam dana od njegove </w:t>
      </w:r>
      <w:r w:rsidR="00B67222">
        <w:t>objave na e-oglasnoj ploči suda</w:t>
      </w:r>
      <w:r w:rsidR="00B67222" w:rsidRPr="00B27743">
        <w:t>, ovom sudu pozivom na gornji poslovni broj</w:t>
      </w:r>
      <w:r w:rsidR="00B67222">
        <w:t>, u tri primjerka.</w:t>
      </w:r>
    </w:p>
    <w:p w:rsidRDefault="001D7B31" w:rsidP="001D7B31" w:rsidR="001D7B31" w:rsidRPr="005153ED">
      <w:pPr>
        <w:jc w:val="both"/>
        <w:rPr>
          <w:b/>
        </w:rPr>
      </w:pPr>
      <w:r w:rsidRPr="005153ED">
        <w:rPr>
          <w:b/>
        </w:rPr>
        <w:t>DN-a:</w:t>
      </w:r>
    </w:p>
    <w:p w:rsidRDefault="001D7B31" w:rsidP="006C7F48" w:rsidR="003D0C55" w:rsidRPr="003D0C55">
      <w:r w:rsidRPr="003D0C55">
        <w:t xml:space="preserve">- </w:t>
      </w:r>
      <w:r w:rsidR="006C7F48" w:rsidRPr="003D0C55">
        <w:t xml:space="preserve">mrežna stranica </w:t>
      </w:r>
      <w:r w:rsidRPr="003D0C55">
        <w:t xml:space="preserve">oglasna ploča suda </w:t>
      </w:r>
    </w:p>
    <w:p w:rsidRDefault="006F2083" w:rsidP="004F2F05" w:rsidR="00B21086" w:rsidRPr="003D0C55">
      <w:r>
        <w:t xml:space="preserve">- </w:t>
      </w:r>
      <w:r w:rsidR="00D575C3">
        <w:t>Punomoćnik vjerovnika Boris Bulj, odvjetnik u Splitu</w:t>
      </w:r>
    </w:p>
    <w:sectPr w:rsidSect="00F203A3" w:rsidR="00B21086" w:rsidRPr="003D0C55">
      <w:headerReference w:type="even" r:id="rId11"/>
      <w:headerReference w:type="default" r:id="rId12"/>
      <w:pgSz w:h="16838" w:w="11906"/>
      <w:pgMar w:gutter="0" w:footer="708" w:header="708" w:left="1417" w:bottom="899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214FA" w:rsidR="003214FA">
      <w:r>
        <w:separator/>
      </w:r>
    </w:p>
  </w:endnote>
  <w:endnote w:id="0" w:type="continuationSeparator">
    <w:p w:rsidRDefault="003214FA" w:rsidR="003214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214FA" w:rsidR="003214FA">
      <w:r>
        <w:separator/>
      </w:r>
    </w:p>
  </w:footnote>
  <w:footnote w:id="0" w:type="continuationSeparator">
    <w:p w:rsidRDefault="003214FA" w:rsidR="003214F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14FA" w:rsidP="00FD1810" w:rsidR="003214F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214FA" w:rsidR="003214F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14FA" w:rsidP="00FD1810" w:rsidR="003214F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9127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214FA" w:rsidP="00256E03" w:rsidR="003214FA" w:rsidRPr="006764AA">
    <w:pPr>
      <w:jc w:val="right"/>
      <w:rPr>
        <w:rFonts w:hAnsi="Book Antiqua" w:ascii="Book Antiqua"/>
        <w:b/>
        <w:sz w:val="20"/>
        <w:szCs w:val="20"/>
      </w:rPr>
    </w:pPr>
    <w:r w:rsidRPr="00AB5D1A">
      <w:rPr>
        <w:rFonts w:hAnsi="Book Antiqua" w:ascii="Book Antiqua"/>
        <w:b/>
        <w:sz w:val="20"/>
        <w:szCs w:val="20"/>
      </w:rPr>
      <w:t xml:space="preserve">   </w:t>
    </w:r>
    <w:r w:rsidRPr="006764AA">
      <w:rPr>
        <w:rFonts w:hAnsi="Book Antiqua" w:ascii="Book Antiqua"/>
        <w:b/>
        <w:sz w:val="20"/>
        <w:szCs w:val="20"/>
      </w:rPr>
      <w:t>Posl. br. 18 St-</w:t>
    </w:r>
    <w:r w:rsidR="00D575C3">
      <w:rPr>
        <w:rFonts w:hAnsi="Book Antiqua" w:ascii="Book Antiqua"/>
        <w:b/>
        <w:sz w:val="20"/>
        <w:szCs w:val="20"/>
      </w:rPr>
      <w:t>2015</w:t>
    </w:r>
    <w:r>
      <w:rPr>
        <w:rFonts w:hAnsi="Book Antiqua" w:ascii="Book Antiqua"/>
        <w:b/>
        <w:sz w:val="20"/>
        <w:szCs w:val="20"/>
      </w:rPr>
      <w:t>/2016</w:t>
    </w:r>
  </w:p>
  <w:p w:rsidRDefault="003214FA" w:rsidR="003214F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1"/>
    <w:name w:val="WW8Num1"/>
    <w:lvl w:ilvl="0">
      <w:start w:val="1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hAnsi="Times New Roman" w:ascii="Times New Roman"/>
      </w:r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abstractNum w:abstractNumId="2">
    <w:nsid w:val="02CB6351"/>
    <w:multiLevelType w:val="hybridMultilevel"/>
    <w:tmpl w:val="9F6A2A1C"/>
    <w:lvl w:tplc="D3307948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3">
    <w:nsid w:val="0EBC6859"/>
    <w:multiLevelType w:val="hybridMultilevel"/>
    <w:tmpl w:val="06F0868E"/>
    <w:lvl w:tplc="041A000F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4">
    <w:nsid w:val="154C3C75"/>
    <w:multiLevelType w:val="hybridMultilevel"/>
    <w:tmpl w:val="775C9ADC"/>
    <w:lvl w:tplc="6BF6380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color w:val="auto"/>
        <w:sz w:val="20"/>
        <w:szCs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ABC45AA"/>
    <w:multiLevelType w:val="multilevel"/>
    <w:tmpl w:val="A99C6C6C"/>
    <w:lvl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BA6538E"/>
    <w:multiLevelType w:val="hybridMultilevel"/>
    <w:tmpl w:val="D6D89C6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1C372283"/>
    <w:multiLevelType w:val="hybridMultilevel"/>
    <w:tmpl w:val="C3F65A80"/>
    <w:lvl w:tplc="992CCD5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1B8391C"/>
    <w:multiLevelType w:val="hybridMultilevel"/>
    <w:tmpl w:val="489C01D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1BC6539"/>
    <w:multiLevelType w:val="hybridMultilevel"/>
    <w:tmpl w:val="99C6D070"/>
    <w:lvl w:tplc="AA70100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76B7FA3"/>
    <w:multiLevelType w:val="hybridMultilevel"/>
    <w:tmpl w:val="B23E7B92"/>
    <w:lvl w:tplc="B65ED4D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28C13123"/>
    <w:multiLevelType w:val="hybridMultilevel"/>
    <w:tmpl w:val="467EC12A"/>
    <w:lvl w:tplc="0D1650EE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2">
    <w:nsid w:val="291848BE"/>
    <w:multiLevelType w:val="hybridMultilevel"/>
    <w:tmpl w:val="A99C6C6C"/>
    <w:lvl w:tplc="41CEEC24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2A537396"/>
    <w:multiLevelType w:val="hybridMultilevel"/>
    <w:tmpl w:val="2584B586"/>
    <w:lvl w:tplc="437EA400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2CB30FF7"/>
    <w:multiLevelType w:val="hybridMultilevel"/>
    <w:tmpl w:val="F880FDAE"/>
    <w:lvl w:tplc="8638AA7C" w:ilvl="0">
      <w:start w:val="5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5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4CAB00FA"/>
    <w:multiLevelType w:val="hybridMultilevel"/>
    <w:tmpl w:val="2584B586"/>
    <w:lvl w:tplc="437EA400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55670B43"/>
    <w:multiLevelType w:val="hybridMultilevel"/>
    <w:tmpl w:val="3A961DD4"/>
    <w:lvl w:tplc="437EA400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8">
    <w:nsid w:val="5A621FEF"/>
    <w:multiLevelType w:val="hybridMultilevel"/>
    <w:tmpl w:val="22767E38"/>
    <w:lvl w:tplc="041A000F" w:ilvl="0">
      <w:start w:val="1"/>
      <w:numFmt w:val="decimal"/>
      <w:lvlText w:val="%1."/>
      <w:lvlJc w:val="left"/>
      <w:pPr>
        <w:ind w:hanging="360" w:left="36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56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1876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596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316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036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4756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476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196"/>
      </w:pPr>
      <w:rPr>
        <w:rFonts w:cs="Times New Roman"/>
      </w:rPr>
    </w:lvl>
  </w:abstractNum>
  <w:abstractNum w:abstractNumId="19">
    <w:nsid w:val="618E50D3"/>
    <w:multiLevelType w:val="hybridMultilevel"/>
    <w:tmpl w:val="D06404E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73AA2100"/>
    <w:multiLevelType w:val="hybridMultilevel"/>
    <w:tmpl w:val="59D4A7DC"/>
    <w:lvl w:tplc="A73ACAD2" w:ilvl="0">
      <w:start w:val="1"/>
      <w:numFmt w:val="decimal"/>
      <w:lvlText w:val="%1."/>
      <w:lvlJc w:val="left"/>
      <w:pPr>
        <w:ind w:hanging="360" w:left="1494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2214"/>
      </w:pPr>
    </w:lvl>
    <w:lvl w:tentative="true" w:tplc="041A001B" w:ilvl="2">
      <w:start w:val="1"/>
      <w:numFmt w:val="lowerRoman"/>
      <w:lvlText w:val="%3."/>
      <w:lvlJc w:val="right"/>
      <w:pPr>
        <w:ind w:hanging="180" w:left="2934"/>
      </w:pPr>
    </w:lvl>
    <w:lvl w:tentative="true" w:tplc="041A000F" w:ilvl="3">
      <w:start w:val="1"/>
      <w:numFmt w:val="decimal"/>
      <w:lvlText w:val="%4."/>
      <w:lvlJc w:val="left"/>
      <w:pPr>
        <w:ind w:hanging="360" w:left="3654"/>
      </w:pPr>
    </w:lvl>
    <w:lvl w:tentative="true" w:tplc="041A0019" w:ilvl="4">
      <w:start w:val="1"/>
      <w:numFmt w:val="lowerLetter"/>
      <w:lvlText w:val="%5."/>
      <w:lvlJc w:val="left"/>
      <w:pPr>
        <w:ind w:hanging="360" w:left="4374"/>
      </w:pPr>
    </w:lvl>
    <w:lvl w:tentative="true" w:tplc="041A001B" w:ilvl="5">
      <w:start w:val="1"/>
      <w:numFmt w:val="lowerRoman"/>
      <w:lvlText w:val="%6."/>
      <w:lvlJc w:val="right"/>
      <w:pPr>
        <w:ind w:hanging="180" w:left="5094"/>
      </w:pPr>
    </w:lvl>
    <w:lvl w:tentative="true" w:tplc="041A000F" w:ilvl="6">
      <w:start w:val="1"/>
      <w:numFmt w:val="decimal"/>
      <w:lvlText w:val="%7."/>
      <w:lvlJc w:val="left"/>
      <w:pPr>
        <w:ind w:hanging="360" w:left="5814"/>
      </w:pPr>
    </w:lvl>
    <w:lvl w:tentative="true" w:tplc="041A0019" w:ilvl="7">
      <w:start w:val="1"/>
      <w:numFmt w:val="lowerLetter"/>
      <w:lvlText w:val="%8."/>
      <w:lvlJc w:val="left"/>
      <w:pPr>
        <w:ind w:hanging="360" w:left="6534"/>
      </w:pPr>
    </w:lvl>
    <w:lvl w:tentative="true" w:tplc="041A001B" w:ilvl="8">
      <w:start w:val="1"/>
      <w:numFmt w:val="lowerRoman"/>
      <w:lvlText w:val="%9."/>
      <w:lvlJc w:val="right"/>
      <w:pPr>
        <w:ind w:hanging="180" w:left="7254"/>
      </w:pPr>
    </w:lvl>
  </w:abstractNum>
  <w:abstractNum w:abstractNumId="21">
    <w:nsid w:val="747C03F1"/>
    <w:multiLevelType w:val="hybridMultilevel"/>
    <w:tmpl w:val="E76E0FE6"/>
    <w:lvl w:tplc="0288961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7D265C7A"/>
    <w:multiLevelType w:val="hybridMultilevel"/>
    <w:tmpl w:val="ED44DA6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7F066EE6"/>
    <w:multiLevelType w:val="hybridMultilevel"/>
    <w:tmpl w:val="0E8A0EE8"/>
    <w:lvl w:tplc="3E3C005C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</w:num>
  <w:num w:numId="3">
    <w:abstractNumId w:val="9"/>
  </w:num>
  <w:num w:numId="4">
    <w:abstractNumId w:val="2"/>
  </w:num>
  <w:num w:numId="5">
    <w:abstractNumId w:val="4"/>
  </w:num>
  <w:num w:numId="6">
    <w:abstractNumId w:val="14"/>
  </w:num>
  <w:num w:numId="7">
    <w:abstractNumId w:val="3"/>
  </w:num>
  <w:num w:numId="8">
    <w:abstractNumId w:val="12"/>
  </w:num>
  <w:num w:numId="9">
    <w:abstractNumId w:val="5"/>
  </w:num>
  <w:num w:numId="10">
    <w:abstractNumId w:val="20"/>
  </w:num>
  <w:num w:numId="11">
    <w:abstractNumId w:val="21"/>
  </w:num>
  <w:num w:numId="12">
    <w:abstractNumId w:val="23"/>
  </w:num>
  <w:num w:numId="13">
    <w:abstractNumId w:val="22"/>
  </w:num>
  <w:num w:numId="14">
    <w:abstractNumId w:val="17"/>
  </w:num>
  <w:num w:numId="15">
    <w:abstractNumId w:val="13"/>
  </w:num>
  <w:num w:numId="16">
    <w:abstractNumId w:val="16"/>
  </w:num>
  <w:num w:numId="17">
    <w:abstractNumId w:val="18"/>
  </w:num>
  <w:num w:numId="18">
    <w:abstractNumId w:val="8"/>
  </w:num>
  <w:num w:numId="19">
    <w:abstractNumId w:val="6"/>
  </w:num>
  <w:num w:numId="20">
    <w:abstractNumId w:val="10"/>
  </w:num>
  <w:num w:numId="21">
    <w:abstractNumId w:val="15"/>
  </w:num>
  <w:num w:numId="22">
    <w:abstractNumId w:val="7"/>
  </w:num>
  <w:num w:numId="23">
    <w:abstractNumId w:val="11"/>
  </w:num>
  <w:num w:numId="24">
    <w:abstractNumId w:val="1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7A11"/>
    <w:rsid w:val="000002AF"/>
    <w:rsid w:val="00006B9B"/>
    <w:rsid w:val="0002360C"/>
    <w:rsid w:val="00050A6E"/>
    <w:rsid w:val="000531F5"/>
    <w:rsid w:val="00062A4B"/>
    <w:rsid w:val="00066300"/>
    <w:rsid w:val="000750F1"/>
    <w:rsid w:val="000D330B"/>
    <w:rsid w:val="000E67BB"/>
    <w:rsid w:val="000F1661"/>
    <w:rsid w:val="00126C37"/>
    <w:rsid w:val="00162766"/>
    <w:rsid w:val="0016563C"/>
    <w:rsid w:val="00180866"/>
    <w:rsid w:val="00181A73"/>
    <w:rsid w:val="0019727B"/>
    <w:rsid w:val="001B552C"/>
    <w:rsid w:val="001C5292"/>
    <w:rsid w:val="001C5EF9"/>
    <w:rsid w:val="001D3C07"/>
    <w:rsid w:val="001D7B31"/>
    <w:rsid w:val="001F3EFC"/>
    <w:rsid w:val="00212AB5"/>
    <w:rsid w:val="00216481"/>
    <w:rsid w:val="0021685E"/>
    <w:rsid w:val="00224B6D"/>
    <w:rsid w:val="00235AEE"/>
    <w:rsid w:val="0025678F"/>
    <w:rsid w:val="00256843"/>
    <w:rsid w:val="00256E03"/>
    <w:rsid w:val="00267B8B"/>
    <w:rsid w:val="00284657"/>
    <w:rsid w:val="002B6839"/>
    <w:rsid w:val="002C08C5"/>
    <w:rsid w:val="002D5BE8"/>
    <w:rsid w:val="003214FA"/>
    <w:rsid w:val="003504AF"/>
    <w:rsid w:val="00392B6A"/>
    <w:rsid w:val="003A01C7"/>
    <w:rsid w:val="003B0BCC"/>
    <w:rsid w:val="003B0CCC"/>
    <w:rsid w:val="003B0E22"/>
    <w:rsid w:val="003D0C55"/>
    <w:rsid w:val="003D0C7A"/>
    <w:rsid w:val="003D6811"/>
    <w:rsid w:val="003F328A"/>
    <w:rsid w:val="00416450"/>
    <w:rsid w:val="00420948"/>
    <w:rsid w:val="004257AB"/>
    <w:rsid w:val="0043056B"/>
    <w:rsid w:val="00433D20"/>
    <w:rsid w:val="00442F88"/>
    <w:rsid w:val="0044751C"/>
    <w:rsid w:val="00463241"/>
    <w:rsid w:val="004A6874"/>
    <w:rsid w:val="004B6C40"/>
    <w:rsid w:val="004C7975"/>
    <w:rsid w:val="004E3D75"/>
    <w:rsid w:val="004F2F05"/>
    <w:rsid w:val="005153ED"/>
    <w:rsid w:val="00520501"/>
    <w:rsid w:val="00532867"/>
    <w:rsid w:val="00542073"/>
    <w:rsid w:val="00564F48"/>
    <w:rsid w:val="0059127D"/>
    <w:rsid w:val="005A3988"/>
    <w:rsid w:val="005B6B66"/>
    <w:rsid w:val="005B7205"/>
    <w:rsid w:val="005D7A93"/>
    <w:rsid w:val="005E4623"/>
    <w:rsid w:val="005E49FC"/>
    <w:rsid w:val="00611848"/>
    <w:rsid w:val="00624903"/>
    <w:rsid w:val="0065031A"/>
    <w:rsid w:val="0065345B"/>
    <w:rsid w:val="006577B0"/>
    <w:rsid w:val="006759B7"/>
    <w:rsid w:val="006764AA"/>
    <w:rsid w:val="00691367"/>
    <w:rsid w:val="006A321A"/>
    <w:rsid w:val="006A5AB6"/>
    <w:rsid w:val="006B00B0"/>
    <w:rsid w:val="006C1623"/>
    <w:rsid w:val="006C7F48"/>
    <w:rsid w:val="006E3BF4"/>
    <w:rsid w:val="006F2083"/>
    <w:rsid w:val="006F5AFD"/>
    <w:rsid w:val="00703055"/>
    <w:rsid w:val="00733350"/>
    <w:rsid w:val="00747C5B"/>
    <w:rsid w:val="00755A4D"/>
    <w:rsid w:val="0079665F"/>
    <w:rsid w:val="007B1D36"/>
    <w:rsid w:val="007D4648"/>
    <w:rsid w:val="007E41DD"/>
    <w:rsid w:val="00803971"/>
    <w:rsid w:val="0082142D"/>
    <w:rsid w:val="00833B2F"/>
    <w:rsid w:val="0084398F"/>
    <w:rsid w:val="00853375"/>
    <w:rsid w:val="00855A31"/>
    <w:rsid w:val="00881055"/>
    <w:rsid w:val="008B5CAB"/>
    <w:rsid w:val="008C1790"/>
    <w:rsid w:val="00913047"/>
    <w:rsid w:val="00915398"/>
    <w:rsid w:val="00935AFF"/>
    <w:rsid w:val="00950B5A"/>
    <w:rsid w:val="009543D0"/>
    <w:rsid w:val="00970583"/>
    <w:rsid w:val="00991908"/>
    <w:rsid w:val="009A3E84"/>
    <w:rsid w:val="009C2742"/>
    <w:rsid w:val="009C3725"/>
    <w:rsid w:val="009C4F6F"/>
    <w:rsid w:val="009E6267"/>
    <w:rsid w:val="009F2C60"/>
    <w:rsid w:val="00A040A9"/>
    <w:rsid w:val="00A21486"/>
    <w:rsid w:val="00A4035A"/>
    <w:rsid w:val="00A452F8"/>
    <w:rsid w:val="00A56F49"/>
    <w:rsid w:val="00A67A6C"/>
    <w:rsid w:val="00AA2198"/>
    <w:rsid w:val="00AA7FCA"/>
    <w:rsid w:val="00AB78D5"/>
    <w:rsid w:val="00AC3399"/>
    <w:rsid w:val="00AD35C2"/>
    <w:rsid w:val="00AE0C57"/>
    <w:rsid w:val="00B0693D"/>
    <w:rsid w:val="00B16129"/>
    <w:rsid w:val="00B1663A"/>
    <w:rsid w:val="00B21086"/>
    <w:rsid w:val="00B42E77"/>
    <w:rsid w:val="00B57772"/>
    <w:rsid w:val="00B67222"/>
    <w:rsid w:val="00BB0F9E"/>
    <w:rsid w:val="00BC3074"/>
    <w:rsid w:val="00BD625B"/>
    <w:rsid w:val="00BF0A0B"/>
    <w:rsid w:val="00C10B5F"/>
    <w:rsid w:val="00C83042"/>
    <w:rsid w:val="00C84449"/>
    <w:rsid w:val="00C96782"/>
    <w:rsid w:val="00CA0F6F"/>
    <w:rsid w:val="00CA7BCD"/>
    <w:rsid w:val="00CB3265"/>
    <w:rsid w:val="00CC2466"/>
    <w:rsid w:val="00CC7673"/>
    <w:rsid w:val="00CE16D0"/>
    <w:rsid w:val="00CE7BF7"/>
    <w:rsid w:val="00D02D0C"/>
    <w:rsid w:val="00D13116"/>
    <w:rsid w:val="00D151FA"/>
    <w:rsid w:val="00D567F9"/>
    <w:rsid w:val="00D575C3"/>
    <w:rsid w:val="00D57A11"/>
    <w:rsid w:val="00D816A4"/>
    <w:rsid w:val="00DA1343"/>
    <w:rsid w:val="00DB12F2"/>
    <w:rsid w:val="00DB1319"/>
    <w:rsid w:val="00DD3A08"/>
    <w:rsid w:val="00DE7E0D"/>
    <w:rsid w:val="00DF533B"/>
    <w:rsid w:val="00E3075B"/>
    <w:rsid w:val="00E3344F"/>
    <w:rsid w:val="00E430B8"/>
    <w:rsid w:val="00E55540"/>
    <w:rsid w:val="00E7471A"/>
    <w:rsid w:val="00E96046"/>
    <w:rsid w:val="00EA3FD1"/>
    <w:rsid w:val="00EB10A4"/>
    <w:rsid w:val="00ED0A23"/>
    <w:rsid w:val="00ED655D"/>
    <w:rsid w:val="00EE36F1"/>
    <w:rsid w:val="00EF2767"/>
    <w:rsid w:val="00EF5A95"/>
    <w:rsid w:val="00F02359"/>
    <w:rsid w:val="00F12ECA"/>
    <w:rsid w:val="00F131EA"/>
    <w:rsid w:val="00F203A3"/>
    <w:rsid w:val="00F42344"/>
    <w:rsid w:val="00FB5868"/>
    <w:rsid w:val="00FD1810"/>
    <w:rsid w:val="00FE6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uiPriority="99" w:name="page number"/>
    <w:lsdException w:qFormat="true" w:name="Title"/>
    <w:lsdException w:qFormat="true" w:name="Subtitle"/>
    <w:lsdException w:qFormat="true" w:name="Strong"/>
    <w:lsdException w:qFormat="true" w:name="Emphasis"/>
    <w:lsdException w:uiPriority="99" w:name="No List"/>
    <w:lsdException w:uiPriority="99" w:name="Balloon Text"/>
    <w:lsdException w:uiPriority="9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16276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1627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uiPriority w:val="99"/>
    <w:rsid w:val="00F203A3"/>
  </w:style>
  <w:style w:customStyle="true" w:styleId="WW8Num1z0" w:type="character">
    <w:name w:val="WW8Num1z0"/>
    <w:rsid w:val="00703055"/>
    <w:rPr>
      <w:rFonts w:cs="Times New Roman" w:eastAsia="Times New Roman" w:hAnsi="Times New Roman" w:ascii="Times New Roman"/>
    </w:rPr>
  </w:style>
  <w:style w:customStyle="true" w:styleId="Zadanifontodlomka1" w:type="character">
    <w:name w:val="Zadani font odlomka1"/>
    <w:rsid w:val="00703055"/>
  </w:style>
  <w:style w:customStyle="true" w:styleId="Absatz-Standardschriftart" w:type="character">
    <w:name w:val="Absatz-Standardschriftart"/>
    <w:rsid w:val="00703055"/>
  </w:style>
  <w:style w:customStyle="true" w:styleId="WW-Absatz-Standardschriftart" w:type="character">
    <w:name w:val="WW-Absatz-Standardschriftart"/>
    <w:rsid w:val="00703055"/>
  </w:style>
  <w:style w:customStyle="true" w:styleId="WW-Absatz-Standardschriftart1" w:type="character">
    <w:name w:val="WW-Absatz-Standardschriftart1"/>
    <w:rsid w:val="00703055"/>
  </w:style>
  <w:style w:customStyle="true" w:styleId="Zadanifontodlomka10" w:type="character">
    <w:name w:val="Zadani font odlomka1"/>
    <w:rsid w:val="00703055"/>
  </w:style>
  <w:style w:customStyle="true" w:styleId="WW-Zadanifontodlomka" w:type="character">
    <w:name w:val="WW-Zadani font odlomka"/>
    <w:rsid w:val="00703055"/>
  </w:style>
  <w:style w:customStyle="true" w:styleId="WW-Absatz-Standardschriftart11" w:type="character">
    <w:name w:val="WW-Absatz-Standardschriftart11"/>
    <w:rsid w:val="00703055"/>
  </w:style>
  <w:style w:customStyle="true" w:styleId="WW-Absatz-Standardschriftart111" w:type="character">
    <w:name w:val="WW-Absatz-Standardschriftart111"/>
    <w:rsid w:val="00703055"/>
  </w:style>
  <w:style w:customStyle="true" w:styleId="WW-Absatz-Standardschriftart1111" w:type="character">
    <w:name w:val="WW-Absatz-Standardschriftart1111"/>
    <w:rsid w:val="00703055"/>
  </w:style>
  <w:style w:customStyle="true" w:styleId="WW-Absatz-Standardschriftart11111" w:type="character">
    <w:name w:val="WW-Absatz-Standardschriftart11111"/>
    <w:rsid w:val="00703055"/>
  </w:style>
  <w:style w:customStyle="true" w:styleId="WW-Absatz-Standardschriftart111111" w:type="character">
    <w:name w:val="WW-Absatz-Standardschriftart111111"/>
    <w:rsid w:val="00703055"/>
  </w:style>
  <w:style w:customStyle="true" w:styleId="WW-Absatz-Standardschriftart1111111" w:type="character">
    <w:name w:val="WW-Absatz-Standardschriftart1111111"/>
    <w:rsid w:val="00703055"/>
  </w:style>
  <w:style w:customStyle="true" w:styleId="WW-Zadanifontodlomka1" w:type="character">
    <w:name w:val="WW-Zadani font odlomka1"/>
    <w:rsid w:val="00703055"/>
  </w:style>
  <w:style w:customStyle="true" w:styleId="WW8Num1z1" w:type="character">
    <w:name w:val="WW8Num1z1"/>
    <w:rsid w:val="00703055"/>
    <w:rPr>
      <w:rFonts w:hAnsi="Courier New" w:ascii="Courier New"/>
    </w:rPr>
  </w:style>
  <w:style w:customStyle="true" w:styleId="WW8Num1z2" w:type="character">
    <w:name w:val="WW8Num1z2"/>
    <w:rsid w:val="00703055"/>
    <w:rPr>
      <w:rFonts w:hAnsi="Wingdings" w:ascii="Wingdings"/>
    </w:rPr>
  </w:style>
  <w:style w:customStyle="true" w:styleId="WW8Num1z3" w:type="character">
    <w:name w:val="WW8Num1z3"/>
    <w:rsid w:val="00703055"/>
    <w:rPr>
      <w:rFonts w:hAnsi="Symbol" w:ascii="Symbol"/>
    </w:rPr>
  </w:style>
  <w:style w:customStyle="true" w:styleId="WW-Zadanifontodlomka11" w:type="character">
    <w:name w:val="WW-Zadani font odlomka11"/>
    <w:rsid w:val="00703055"/>
  </w:style>
  <w:style w:customStyle="true" w:styleId="CharChar2" w:type="character">
    <w:name w:val="Char Char2"/>
    <w:rsid w:val="00703055"/>
    <w:rPr>
      <w:sz w:val="24"/>
      <w:szCs w:val="24"/>
    </w:rPr>
  </w:style>
  <w:style w:customStyle="true" w:styleId="CharChar1" w:type="character">
    <w:name w:val="Char Char1"/>
    <w:rsid w:val="00703055"/>
    <w:rPr>
      <w:sz w:val="24"/>
      <w:szCs w:val="24"/>
    </w:rPr>
  </w:style>
  <w:style w:styleId="Brojretka" w:type="character">
    <w:name w:val="line number"/>
    <w:rsid w:val="00703055"/>
  </w:style>
  <w:style w:customStyle="true" w:styleId="CharChar" w:type="character">
    <w:name w:val="Char Char"/>
    <w:rsid w:val="00703055"/>
    <w:rPr>
      <w:rFonts w:cs="Tahoma" w:hAnsi="Tahoma" w:ascii="Tahoma"/>
      <w:sz w:val="16"/>
      <w:szCs w:val="16"/>
    </w:rPr>
  </w:style>
  <w:style w:customStyle="true" w:styleId="HeaderChar" w:type="character">
    <w:name w:val="Header Char"/>
    <w:basedOn w:val="Zadanifontodlomka1"/>
    <w:rsid w:val="00703055"/>
    <w:rPr>
      <w:sz w:val="24"/>
      <w:szCs w:val="24"/>
      <w:lang w:val="hr-HR"/>
    </w:rPr>
  </w:style>
  <w:style w:customStyle="true" w:styleId="FooterChar" w:type="character">
    <w:name w:val="Footer Char"/>
    <w:basedOn w:val="Zadanifontodlomka1"/>
    <w:rsid w:val="00703055"/>
    <w:rPr>
      <w:sz w:val="24"/>
      <w:szCs w:val="24"/>
      <w:lang w:val="hr-HR"/>
    </w:rPr>
  </w:style>
  <w:style w:customStyle="true" w:styleId="BalloonTextChar" w:type="character">
    <w:name w:val="Balloon Text Char"/>
    <w:basedOn w:val="Zadanifontodlomka1"/>
    <w:rsid w:val="00703055"/>
    <w:rPr>
      <w:rFonts w:cs="Tahoma" w:hAnsi="Tahoma" w:ascii="Tahoma"/>
      <w:sz w:val="16"/>
      <w:szCs w:val="16"/>
      <w:lang w:val="hr-HR"/>
    </w:rPr>
  </w:style>
  <w:style w:customStyle="true" w:styleId="Heading" w:type="paragraph">
    <w:name w:val="Heading"/>
    <w:basedOn w:val="Normal"/>
    <w:next w:val="Tijeloteksta"/>
    <w:rsid w:val="00703055"/>
    <w:pPr>
      <w:keepNext/>
      <w:suppressAutoHyphens/>
      <w:spacing w:after="120" w:before="240"/>
    </w:pPr>
    <w:rPr>
      <w:rFonts w:cs="Mangal" w:eastAsia="Lucida Sans Unicode" w:hAnsi="Arial" w:ascii="Arial"/>
      <w:sz w:val="28"/>
      <w:szCs w:val="28"/>
      <w:lang w:eastAsia="ar-SA"/>
    </w:rPr>
  </w:style>
  <w:style w:styleId="Tijeloteksta" w:type="paragraph">
    <w:name w:val="Body Text"/>
    <w:basedOn w:val="Normal"/>
    <w:rsid w:val="00703055"/>
    <w:pPr>
      <w:suppressAutoHyphens/>
      <w:spacing w:after="120"/>
    </w:pPr>
    <w:rPr>
      <w:lang w:eastAsia="ar-SA"/>
    </w:rPr>
  </w:style>
  <w:style w:styleId="Popis" w:type="paragraph">
    <w:name w:val="List"/>
    <w:basedOn w:val="Tijeloteksta"/>
    <w:rsid w:val="00703055"/>
    <w:rPr>
      <w:rFonts w:cs="Mangal"/>
    </w:rPr>
  </w:style>
  <w:style w:customStyle="true" w:styleId="Opisslike1" w:type="paragraph">
    <w:name w:val="Opis slike1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true" w:styleId="Index" w:type="paragraph">
    <w:name w:val="Index"/>
    <w:basedOn w:val="Normal"/>
    <w:rsid w:val="00703055"/>
    <w:pPr>
      <w:suppressLineNumbers/>
      <w:suppressAutoHyphens/>
    </w:pPr>
    <w:rPr>
      <w:rFonts w:cs="Mangal"/>
      <w:lang w:eastAsia="ar-SA"/>
    </w:rPr>
  </w:style>
  <w:style w:customStyle="true" w:styleId="Caption1" w:type="paragraph">
    <w:name w:val="Caption1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true" w:styleId="TableContents" w:type="paragraph">
    <w:name w:val="Table Contents"/>
    <w:basedOn w:val="Normal"/>
    <w:rsid w:val="00703055"/>
    <w:pPr>
      <w:suppressLineNumbers/>
      <w:suppressAutoHyphens/>
    </w:pPr>
    <w:rPr>
      <w:lang w:eastAsia="ar-SA"/>
    </w:rPr>
  </w:style>
  <w:style w:customStyle="true" w:styleId="TableHeading" w:type="paragraph">
    <w:name w:val="Table Heading"/>
    <w:basedOn w:val="TableContents"/>
    <w:rsid w:val="00703055"/>
    <w:pPr>
      <w:jc w:val="center"/>
    </w:pPr>
    <w:rPr>
      <w:b/>
      <w:bCs/>
    </w:rPr>
  </w:style>
  <w:style w:customStyle="true" w:styleId="Caption2" w:type="paragraph">
    <w:name w:val="Caption2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true" w:styleId="Tekstbalonia1" w:type="paragraph">
    <w:name w:val="Tekst balončića1"/>
    <w:basedOn w:val="Normal"/>
    <w:rsid w:val="00703055"/>
    <w:pPr>
      <w:suppressAutoHyphens/>
    </w:pPr>
    <w:rPr>
      <w:rFonts w:cs="Tahoma" w:hAnsi="Tahoma" w:ascii="Tahoma"/>
      <w:sz w:val="16"/>
      <w:szCs w:val="16"/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rsid w:val="006B00B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F2767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3214FA"/>
    <w:rPr>
      <w:sz w:val="24"/>
      <w:szCs w:val="24"/>
    </w:rPr>
  </w:style>
  <w:style w:customStyle="true" w:styleId="PodnojeChar" w:type="character">
    <w:name w:val="Podnožje Char"/>
    <w:basedOn w:val="Zadanifontodlomka"/>
    <w:link w:val="Podnoje"/>
    <w:uiPriority w:val="99"/>
    <w:rsid w:val="003214FA"/>
    <w:rPr>
      <w:sz w:val="24"/>
      <w:szCs w:val="24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214FA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uiPriority w:val="99"/>
    <w:rsid w:val="003214FA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44751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4751C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4751C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4751C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4751C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page number" w:uiPriority="99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Balloon Text" w:uiPriority="99"/>
    <w:lsdException w:name="Table Grid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16276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1627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uiPriority w:val="99"/>
    <w:rsid w:val="00F203A3"/>
  </w:style>
  <w:style w:customStyle="1" w:styleId="WW8Num1z0" w:type="character">
    <w:name w:val="WW8Num1z0"/>
    <w:rsid w:val="00703055"/>
    <w:rPr>
      <w:rFonts w:ascii="Times New Roman" w:cs="Times New Roman" w:eastAsia="Times New Roman" w:hAnsi="Times New Roman"/>
    </w:rPr>
  </w:style>
  <w:style w:customStyle="1" w:styleId="Zadanifontodlomka1" w:type="character">
    <w:name w:val="Zadani font odlomka1"/>
    <w:rsid w:val="00703055"/>
  </w:style>
  <w:style w:customStyle="1" w:styleId="Absatz-Standardschriftart" w:type="character">
    <w:name w:val="Absatz-Standardschriftart"/>
    <w:rsid w:val="00703055"/>
  </w:style>
  <w:style w:customStyle="1" w:styleId="WW-Absatz-Standardschriftart" w:type="character">
    <w:name w:val="WW-Absatz-Standardschriftart"/>
    <w:rsid w:val="00703055"/>
  </w:style>
  <w:style w:customStyle="1" w:styleId="WW-Absatz-Standardschriftart1" w:type="character">
    <w:name w:val="WW-Absatz-Standardschriftart1"/>
    <w:rsid w:val="00703055"/>
  </w:style>
  <w:style w:customStyle="1" w:styleId="Zadanifontodlomka10" w:type="character">
    <w:name w:val="Zadani font odlomka1"/>
    <w:rsid w:val="00703055"/>
  </w:style>
  <w:style w:customStyle="1" w:styleId="WW-Zadanifontodlomka" w:type="character">
    <w:name w:val="WW-Zadani font odlomka"/>
    <w:rsid w:val="00703055"/>
  </w:style>
  <w:style w:customStyle="1" w:styleId="WW-Absatz-Standardschriftart11" w:type="character">
    <w:name w:val="WW-Absatz-Standardschriftart11"/>
    <w:rsid w:val="00703055"/>
  </w:style>
  <w:style w:customStyle="1" w:styleId="WW-Absatz-Standardschriftart111" w:type="character">
    <w:name w:val="WW-Absatz-Standardschriftart111"/>
    <w:rsid w:val="00703055"/>
  </w:style>
  <w:style w:customStyle="1" w:styleId="WW-Absatz-Standardschriftart1111" w:type="character">
    <w:name w:val="WW-Absatz-Standardschriftart1111"/>
    <w:rsid w:val="00703055"/>
  </w:style>
  <w:style w:customStyle="1" w:styleId="WW-Absatz-Standardschriftart11111" w:type="character">
    <w:name w:val="WW-Absatz-Standardschriftart11111"/>
    <w:rsid w:val="00703055"/>
  </w:style>
  <w:style w:customStyle="1" w:styleId="WW-Absatz-Standardschriftart111111" w:type="character">
    <w:name w:val="WW-Absatz-Standardschriftart111111"/>
    <w:rsid w:val="00703055"/>
  </w:style>
  <w:style w:customStyle="1" w:styleId="WW-Absatz-Standardschriftart1111111" w:type="character">
    <w:name w:val="WW-Absatz-Standardschriftart1111111"/>
    <w:rsid w:val="00703055"/>
  </w:style>
  <w:style w:customStyle="1" w:styleId="WW-Zadanifontodlomka1" w:type="character">
    <w:name w:val="WW-Zadani font odlomka1"/>
    <w:rsid w:val="00703055"/>
  </w:style>
  <w:style w:customStyle="1" w:styleId="WW8Num1z1" w:type="character">
    <w:name w:val="WW8Num1z1"/>
    <w:rsid w:val="00703055"/>
    <w:rPr>
      <w:rFonts w:ascii="Courier New" w:hAnsi="Courier New"/>
    </w:rPr>
  </w:style>
  <w:style w:customStyle="1" w:styleId="WW8Num1z2" w:type="character">
    <w:name w:val="WW8Num1z2"/>
    <w:rsid w:val="00703055"/>
    <w:rPr>
      <w:rFonts w:ascii="Wingdings" w:hAnsi="Wingdings"/>
    </w:rPr>
  </w:style>
  <w:style w:customStyle="1" w:styleId="WW8Num1z3" w:type="character">
    <w:name w:val="WW8Num1z3"/>
    <w:rsid w:val="00703055"/>
    <w:rPr>
      <w:rFonts w:ascii="Symbol" w:hAnsi="Symbol"/>
    </w:rPr>
  </w:style>
  <w:style w:customStyle="1" w:styleId="WW-Zadanifontodlomka11" w:type="character">
    <w:name w:val="WW-Zadani font odlomka11"/>
    <w:rsid w:val="00703055"/>
  </w:style>
  <w:style w:customStyle="1" w:styleId="CharChar2" w:type="character">
    <w:name w:val="Char Char2"/>
    <w:rsid w:val="00703055"/>
    <w:rPr>
      <w:sz w:val="24"/>
      <w:szCs w:val="24"/>
    </w:rPr>
  </w:style>
  <w:style w:customStyle="1" w:styleId="CharChar1" w:type="character">
    <w:name w:val="Char Char1"/>
    <w:rsid w:val="00703055"/>
    <w:rPr>
      <w:sz w:val="24"/>
      <w:szCs w:val="24"/>
    </w:rPr>
  </w:style>
  <w:style w:styleId="Brojretka" w:type="character">
    <w:name w:val="line number"/>
    <w:rsid w:val="00703055"/>
  </w:style>
  <w:style w:customStyle="1" w:styleId="CharChar" w:type="character">
    <w:name w:val="Char Char"/>
    <w:rsid w:val="00703055"/>
    <w:rPr>
      <w:rFonts w:ascii="Tahoma" w:cs="Tahoma" w:hAnsi="Tahoma"/>
      <w:sz w:val="16"/>
      <w:szCs w:val="16"/>
    </w:rPr>
  </w:style>
  <w:style w:customStyle="1" w:styleId="HeaderChar" w:type="character">
    <w:name w:val="Header Char"/>
    <w:basedOn w:val="Zadanifontodlomka1"/>
    <w:rsid w:val="00703055"/>
    <w:rPr>
      <w:sz w:val="24"/>
      <w:szCs w:val="24"/>
      <w:lang w:val="hr-HR"/>
    </w:rPr>
  </w:style>
  <w:style w:customStyle="1" w:styleId="FooterChar" w:type="character">
    <w:name w:val="Footer Char"/>
    <w:basedOn w:val="Zadanifontodlomka1"/>
    <w:rsid w:val="00703055"/>
    <w:rPr>
      <w:sz w:val="24"/>
      <w:szCs w:val="24"/>
      <w:lang w:val="hr-HR"/>
    </w:rPr>
  </w:style>
  <w:style w:customStyle="1" w:styleId="BalloonTextChar" w:type="character">
    <w:name w:val="Balloon Text Char"/>
    <w:basedOn w:val="Zadanifontodlomka1"/>
    <w:rsid w:val="00703055"/>
    <w:rPr>
      <w:rFonts w:ascii="Tahoma" w:cs="Tahoma" w:hAnsi="Tahoma"/>
      <w:sz w:val="16"/>
      <w:szCs w:val="16"/>
      <w:lang w:val="hr-HR"/>
    </w:rPr>
  </w:style>
  <w:style w:customStyle="1" w:styleId="Heading" w:type="paragraph">
    <w:name w:val="Heading"/>
    <w:basedOn w:val="Normal"/>
    <w:next w:val="Tijeloteksta"/>
    <w:rsid w:val="00703055"/>
    <w:pPr>
      <w:keepNext/>
      <w:suppressAutoHyphens/>
      <w:spacing w:after="120" w:before="240"/>
    </w:pPr>
    <w:rPr>
      <w:rFonts w:ascii="Arial" w:cs="Mangal" w:eastAsia="Lucida Sans Unicode" w:hAnsi="Arial"/>
      <w:sz w:val="28"/>
      <w:szCs w:val="28"/>
      <w:lang w:eastAsia="ar-SA"/>
    </w:rPr>
  </w:style>
  <w:style w:styleId="Tijeloteksta" w:type="paragraph">
    <w:name w:val="Body Text"/>
    <w:basedOn w:val="Normal"/>
    <w:rsid w:val="00703055"/>
    <w:pPr>
      <w:suppressAutoHyphens/>
      <w:spacing w:after="120"/>
    </w:pPr>
    <w:rPr>
      <w:lang w:eastAsia="ar-SA"/>
    </w:rPr>
  </w:style>
  <w:style w:styleId="Popis" w:type="paragraph">
    <w:name w:val="List"/>
    <w:basedOn w:val="Tijeloteksta"/>
    <w:rsid w:val="00703055"/>
    <w:rPr>
      <w:rFonts w:cs="Mangal"/>
    </w:rPr>
  </w:style>
  <w:style w:customStyle="1" w:styleId="Opisslike1" w:type="paragraph">
    <w:name w:val="Opis slike1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1" w:styleId="Index" w:type="paragraph">
    <w:name w:val="Index"/>
    <w:basedOn w:val="Normal"/>
    <w:rsid w:val="00703055"/>
    <w:pPr>
      <w:suppressLineNumbers/>
      <w:suppressAutoHyphens/>
    </w:pPr>
    <w:rPr>
      <w:rFonts w:cs="Mangal"/>
      <w:lang w:eastAsia="ar-SA"/>
    </w:rPr>
  </w:style>
  <w:style w:customStyle="1" w:styleId="Caption1" w:type="paragraph">
    <w:name w:val="Caption1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1" w:styleId="TableContents" w:type="paragraph">
    <w:name w:val="Table Contents"/>
    <w:basedOn w:val="Normal"/>
    <w:rsid w:val="00703055"/>
    <w:pPr>
      <w:suppressLineNumbers/>
      <w:suppressAutoHyphens/>
    </w:pPr>
    <w:rPr>
      <w:lang w:eastAsia="ar-SA"/>
    </w:rPr>
  </w:style>
  <w:style w:customStyle="1" w:styleId="TableHeading" w:type="paragraph">
    <w:name w:val="Table Heading"/>
    <w:basedOn w:val="TableContents"/>
    <w:rsid w:val="00703055"/>
    <w:pPr>
      <w:jc w:val="center"/>
    </w:pPr>
    <w:rPr>
      <w:b/>
      <w:bCs/>
    </w:rPr>
  </w:style>
  <w:style w:customStyle="1" w:styleId="Caption2" w:type="paragraph">
    <w:name w:val="Caption2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1" w:styleId="Tekstbalonia1" w:type="paragraph">
    <w:name w:val="Tekst balončića1"/>
    <w:basedOn w:val="Normal"/>
    <w:rsid w:val="00703055"/>
    <w:pPr>
      <w:suppressAutoHyphens/>
    </w:pPr>
    <w:rPr>
      <w:rFonts w:ascii="Tahoma" w:cs="Tahoma" w:hAnsi="Tahoma"/>
      <w:sz w:val="16"/>
      <w:szCs w:val="16"/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rsid w:val="006B00B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F2767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3214FA"/>
    <w:rPr>
      <w:sz w:val="24"/>
      <w:szCs w:val="24"/>
    </w:rPr>
  </w:style>
  <w:style w:customStyle="1" w:styleId="PodnojeChar" w:type="character">
    <w:name w:val="Podnožje Char"/>
    <w:basedOn w:val="Zadanifontodlomka"/>
    <w:link w:val="Podnoje"/>
    <w:uiPriority w:val="99"/>
    <w:rsid w:val="003214FA"/>
    <w:rPr>
      <w:sz w:val="24"/>
      <w:szCs w:val="24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214FA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uiPriority w:val="99"/>
    <w:rsid w:val="003214FA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44751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4751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4751C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4751C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4751C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68042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kolovoza 2017.</izvorni_sadrzaj>
    <derivirana_varijabla naziv="DomainObject.DatumDonosenjaOdluke_1">18.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2015</izvorni_sadrzaj>
    <derivirana_varijabla naziv="DomainObject.Predmet.Broj_1">2015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2016.</izvorni_sadrzaj>
    <derivirana_varijabla naziv="DomainObject.Predmet.DatumOsnivanja_1">23.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St-2015/2016</izvorni_sadrzaj>
    <derivirana_varijabla naziv="DomainObject.Predmet.OznakaBroj_1">St-2015/2016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Prijedlog za nastavak postupka - naknadna dioba</izvorni_sadrzaj>
    <derivirana_varijabla naziv="DomainObject.Predmet.PrimjedbaSuca_1">Prijedlog za nastavak postupka - naknadna dioba</derivirana_varijabla>
  </DomainObject.Predmet.PrimjedbaSuca>
  <DomainObject.Predmet.ProtustrankaFormated>
    <izvorni_sadrzaj>  GEODETSKI MJERAČ d.o.o. za geodetske poslove zastupanog po punomoćniku Dinka Trumbić, stečajni upravitelj</izvorni_sadrzaj>
    <derivirana_varijabla naziv="DomainObject.Predmet.ProtustrankaFormated_1">  GEODETSKI MJERAČ d.o.o. za geodetske poslove zastupanog po punomoćniku Dinka Trumbić, stečajni upravitelj</derivirana_varijabla>
  </DomainObject.Predmet.ProtustrankaFormated>
  <DomainObject.Predmet.ProtustrankaFormatedOIB>
    <izvorni_sadrzaj>  GEODETSKI MJERAČ d.o.o. za geodetske poslove, OIB 33830207078 zastupanog po punomoćniku Dinka Trumbić, stečajni upravitelj</izvorni_sadrzaj>
    <derivirana_varijabla naziv="DomainObject.Predmet.ProtustrankaFormatedOIB_1">  GEODETSKI MJERAČ d.o.o. za geodetske poslove, OIB 33830207078 zastupanog po punomoćniku Dinka Trumbić, stečajni upravitelj</derivirana_varijabla>
  </DomainObject.Predmet.ProtustrankaFormatedOIB>
  <DomainObject.Predmet.ProtustrankaFormatedWithAdress>
    <izvorni_sadrzaj> GEODETSKI MJERAČ d.o.o. za geodetske poslove, Ulica Ivice Stipišića 2, 21460 Stari Grad zastupanog po punomoćniku Dinka Trumbić, stečajni upravitelj</izvorni_sadrzaj>
    <derivirana_varijabla naziv="DomainObject.Predmet.ProtustrankaFormatedWithAdress_1"> GEODETSKI MJERAČ d.o.o. za geodetske poslove, Ulica Ivice Stipišića 2, 21460 Stari Grad zastupanog po punomoćniku Dinka Trumbić, stečajni upravitelj</derivirana_varijabla>
  </DomainObject.Predmet.ProtustrankaFormatedWithAdress>
  <DomainObject.Predmet.ProtustrankaFormatedWithAdressOIB>
    <izvorni_sadrzaj> GEODETSKI MJERAČ d.o.o. za geodetske poslove, OIB 33830207078, Ulica Ivice Stipišića 2, 21460 Stari Grad zastupanog po punomoćniku Dinka Trumbić, stečajni upravitelj</izvorni_sadrzaj>
    <derivirana_varijabla naziv="DomainObject.Predmet.ProtustrankaFormatedWithAdressOIB_1"> GEODETSKI MJERAČ d.o.o. za geodetske poslove, OIB 33830207078, Ulica Ivice Stipišića 2, 21460 Stari Grad zastupanog po punomoćniku Dinka Trumbić, stečajni upravitelj</derivirana_varijabla>
  </DomainObject.Predmet.ProtustrankaFormatedWithAdressOIB>
  <DomainObject.Predmet.ProtustrankaWithAdress>
    <izvorni_sadrzaj>GEODETSKI MJERAČ d.o.o. za geodetske poslove Ulica Ivice Stipišića 2, 21460 Stari Grad</izvorni_sadrzaj>
    <derivirana_varijabla naziv="DomainObject.Predmet.ProtustrankaWithAdress_1">GEODETSKI MJERAČ d.o.o. za geodetske poslove Ulica Ivice Stipišića 2, 21460 Stari Grad</derivirana_varijabla>
  </DomainObject.Predmet.ProtustrankaWithAdress>
  <DomainObject.Predmet.ProtustrankaWithAdressOIB>
    <izvorni_sadrzaj>GEODETSKI MJERAČ d.o.o. za geodetske poslove, OIB 33830207078, Ulica Ivice Stipišića 2, 21460 Stari Grad</izvorni_sadrzaj>
    <derivirana_varijabla naziv="DomainObject.Predmet.ProtustrankaWithAdressOIB_1">GEODETSKI MJERAČ d.o.o. za geodetske poslove, OIB 33830207078, Ulica Ivice Stipišića 2, 21460 Stari Grad</derivirana_varijabla>
  </DomainObject.Predmet.ProtustrankaWithAdressOIB>
  <DomainObject.Predmet.ProtustrankaNazivFormated>
    <izvorni_sadrzaj>GEODETSKI MJERAČ d.o.o. za geodetske poslove</izvorni_sadrzaj>
    <derivirana_varijabla naziv="DomainObject.Predmet.ProtustrankaNazivFormated_1">GEODETSKI MJERAČ d.o.o. za geodetske poslove</derivirana_varijabla>
  </DomainObject.Predmet.ProtustrankaNazivFormated>
  <DomainObject.Predmet.ProtustrankaNazivFormatedOIB>
    <izvorni_sadrzaj>GEODETSKI MJERAČ d.o.o. za geodetske poslove, OIB 33830207078</izvorni_sadrzaj>
    <derivirana_varijabla naziv="DomainObject.Predmet.ProtustrankaNazivFormatedOIB_1">GEODETSKI MJERAČ d.o.o. za geodetske poslove, OIB 33830207078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MIHA BAN</izvorni_sadrzaj>
    <derivirana_varijabla naziv="DomainObject.Predmet.StrankaFormated_1">  MIHA BAN</derivirana_varijabla>
  </DomainObject.Predmet.StrankaFormated>
  <DomainObject.Predmet.StrankaFormatedOIB>
    <izvorni_sadrzaj>  MIHA BAN</izvorni_sadrzaj>
    <derivirana_varijabla naziv="DomainObject.Predmet.StrankaFormatedOIB_1">  MIHA BAN</derivirana_varijabla>
  </DomainObject.Predmet.StrankaFormatedOIB>
  <DomainObject.Predmet.StrankaFormatedWithAdress>
    <izvorni_sadrzaj> MIHA BAN, Pod Trško goro 10, NOVO MESTO</izvorni_sadrzaj>
    <derivirana_varijabla naziv="DomainObject.Predmet.StrankaFormatedWithAdress_1"> MIHA BAN, Pod Trško goro 10, NOVO MESTO</derivirana_varijabla>
  </DomainObject.Predmet.StrankaFormatedWithAdress>
  <DomainObject.Predmet.StrankaFormatedWithAdressOIB>
    <izvorni_sadrzaj> MIHA BAN, Pod Trško goro 10, NOVO MESTO</izvorni_sadrzaj>
    <derivirana_varijabla naziv="DomainObject.Predmet.StrankaFormatedWithAdressOIB_1"> MIHA BAN, Pod Trško goro 10, NOVO MESTO</derivirana_varijabla>
  </DomainObject.Predmet.StrankaFormatedWithAdressOIB>
  <DomainObject.Predmet.StrankaWithAdress>
    <izvorni_sadrzaj>MIHA BAN Pod Trško goro 10,NOVO MESTO</izvorni_sadrzaj>
    <derivirana_varijabla naziv="DomainObject.Predmet.StrankaWithAdress_1">MIHA BAN Pod Trško goro 10,NOVO MESTO</derivirana_varijabla>
  </DomainObject.Predmet.StrankaWithAdress>
  <DomainObject.Predmet.StrankaWithAdressOIB>
    <izvorni_sadrzaj>MIHA BAN, Pod Trško goro 10,NOVO MESTO</izvorni_sadrzaj>
    <derivirana_varijabla naziv="DomainObject.Predmet.StrankaWithAdressOIB_1">MIHA BAN, Pod Trško goro 10,NOVO MESTO</derivirana_varijabla>
  </DomainObject.Predmet.StrankaWithAdressOIB>
  <DomainObject.Predmet.StrankaNazivFormated>
    <izvorni_sadrzaj>MIHA BAN</izvorni_sadrzaj>
    <derivirana_varijabla naziv="DomainObject.Predmet.StrankaNazivFormated_1">MIHA BAN</derivirana_varijabla>
  </DomainObject.Predmet.StrankaNazivFormated>
  <DomainObject.Predmet.StrankaNazivFormatedOIB>
    <izvorni_sadrzaj>MIHA BAN</izvorni_sadrzaj>
    <derivirana_varijabla naziv="DomainObject.Predmet.StrankaNazivFormatedOIB_1">MIHA BAN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996.65</izvorni_sadrzaj>
    <derivirana_varijabla naziv="DomainObject.Predmet.TrenutnaVrijednost_1">996.65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MIHA BAN</item>
    </izvorni_sadrzaj>
    <derivirana_varijabla naziv="DomainObject.Predmet.StrankaListFormated_1">
      <item>MIHA BAN</item>
    </derivirana_varijabla>
  </DomainObject.Predmet.StrankaListFormated>
  <DomainObject.Predmet.StrankaListFormatedOIB>
    <izvorni_sadrzaj>
      <item>MIHA BAN</item>
    </izvorni_sadrzaj>
    <derivirana_varijabla naziv="DomainObject.Predmet.StrankaListFormatedOIB_1">
      <item>MIHA BAN</item>
    </derivirana_varijabla>
  </DomainObject.Predmet.StrankaListFormatedOIB>
  <DomainObject.Predmet.StrankaListFormatedWithAdress>
    <izvorni_sadrzaj>
      <item>MIHA BAN, Pod Trško goro 10, NOVO MESTO</item>
    </izvorni_sadrzaj>
    <derivirana_varijabla naziv="DomainObject.Predmet.StrankaListFormatedWithAdress_1">
      <item>MIHA BAN, Pod Trško goro 10, NOVO MESTO</item>
    </derivirana_varijabla>
  </DomainObject.Predmet.StrankaListFormatedWithAdress>
  <DomainObject.Predmet.StrankaListFormatedWithAdressOIB>
    <izvorni_sadrzaj>
      <item>MIHA BAN, Pod Trško goro 10, NOVO MESTO</item>
    </izvorni_sadrzaj>
    <derivirana_varijabla naziv="DomainObject.Predmet.StrankaListFormatedWithAdressOIB_1">
      <item>MIHA BAN, Pod Trško goro 10, NOVO MESTO</item>
    </derivirana_varijabla>
  </DomainObject.Predmet.StrankaListFormatedWithAdressOIB>
  <DomainObject.Predmet.StrankaListNazivFormated>
    <izvorni_sadrzaj>
      <item>MIHA BAN</item>
    </izvorni_sadrzaj>
    <derivirana_varijabla naziv="DomainObject.Predmet.StrankaListNazivFormated_1">
      <item>MIHA BAN</item>
    </derivirana_varijabla>
  </DomainObject.Predmet.StrankaListNazivFormated>
  <DomainObject.Predmet.StrankaListNazivFormatedOIB>
    <izvorni_sadrzaj>
      <item>MIHA BAN</item>
    </izvorni_sadrzaj>
    <derivirana_varijabla naziv="DomainObject.Predmet.StrankaListNazivFormatedOIB_1">
      <item>MIHA BAN</item>
    </derivirana_varijabla>
  </DomainObject.Predmet.StrankaListNazivFormatedOIB>
  <DomainObject.Predmet.ProtuStrankaListFormated>
    <izvorni_sadrzaj>
      <item>GEODETSKI MJERAČ d.o.o. za geodetske poslove zastupanog po punomoćniku Dinka Trumbić, stečajni upravitelj</item>
    </izvorni_sadrzaj>
    <derivirana_varijabla naziv="DomainObject.Predmet.ProtuStrankaListFormated_1">
      <item>GEODETSKI MJERAČ d.o.o. za geodetske poslove zastupanog po punomoćniku Dinka Trumbić, stečajni upravitelj</item>
    </derivirana_varijabla>
  </DomainObject.Predmet.ProtuStrankaListFormated>
  <DomainObject.Predmet.ProtuStrankaListFormatedOIB>
    <izvorni_sadrzaj>
      <item>GEODETSKI MJERAČ d.o.o. za geodetske poslove, OIB 33830207078 zastupanog po punomoćniku Dinka Trumbić, stečajni upravitelj</item>
    </izvorni_sadrzaj>
    <derivirana_varijabla naziv="DomainObject.Predmet.ProtuStrankaListFormatedOIB_1">
      <item>GEODETSKI MJERAČ d.o.o. za geodetske poslove, OIB 33830207078 zastupanog po punomoćniku Dinka Trumbić, stečajni upravitelj</item>
    </derivirana_varijabla>
  </DomainObject.Predmet.ProtuStrankaListFormatedOIB>
  <DomainObject.Predmet.ProtuStrankaListFormatedWithAdress>
    <izvorni_sadrzaj>
      <item>GEODETSKI MJERAČ d.o.o. za geodetske poslove, Ulica Ivice Stipišića 2, 21460 Stari Grad zastupanog po punomoćniku Dinka Trumbić, stečajni upravitelj</item>
    </izvorni_sadrzaj>
    <derivirana_varijabla naziv="DomainObject.Predmet.ProtuStrankaListFormatedWithAdress_1">
      <item>GEODETSKI MJERAČ d.o.o. za geodetske poslove, Ulica Ivice Stipišića 2, 21460 Stari Grad zastupanog po punomoćniku Dinka Trumbić, stečajni upravitelj</item>
    </derivirana_varijabla>
  </DomainObject.Predmet.ProtuStrankaListFormatedWithAdress>
  <DomainObject.Predmet.ProtuStrankaListFormatedWithAdressOIB>
    <izvorni_sadrzaj>
      <item>GEODETSKI MJERAČ d.o.o. za geodetske poslove, OIB 33830207078, Ulica Ivice Stipišića 2, 21460 Stari Grad zastupanog po punomoćniku Dinka Trumbić, stečajni upravitelj</item>
    </izvorni_sadrzaj>
    <derivirana_varijabla naziv="DomainObject.Predmet.ProtuStrankaListFormatedWithAdressOIB_1">
      <item>GEODETSKI MJERAČ d.o.o. za geodetske poslove, OIB 33830207078, Ulica Ivice Stipišića 2, 21460 Stari Grad zastupanog po punomoćniku Dinka Trumbić, stečajni upravitelj</item>
    </derivirana_varijabla>
  </DomainObject.Predmet.ProtuStrankaListFormatedWithAdressOIB>
  <DomainObject.Predmet.ProtuStrankaListNazivFormated>
    <izvorni_sadrzaj>
      <item>GEODETSKI MJERAČ d.o.o. za geodetske poslove</item>
    </izvorni_sadrzaj>
    <derivirana_varijabla naziv="DomainObject.Predmet.ProtuStrankaListNazivFormated_1">
      <item>GEODETSKI MJERAČ d.o.o. za geodetske poslove</item>
    </derivirana_varijabla>
  </DomainObject.Predmet.ProtuStrankaListNazivFormated>
  <DomainObject.Predmet.ProtuStrankaListNazivFormatedOIB>
    <izvorni_sadrzaj>
      <item>GEODETSKI MJERAČ d.o.o. za geodetske poslove, OIB 33830207078</item>
    </izvorni_sadrzaj>
    <derivirana_varijabla naziv="DomainObject.Predmet.ProtuStrankaListNazivFormatedOIB_1">
      <item>GEODETSKI MJERAČ d.o.o. za geodetske poslove, OIB 33830207078</item>
    </derivirana_varijabla>
  </DomainObject.Predmet.ProtuStrankaListNazivFormatedOIB>
  <DomainObject.Predmet.OstaliListFormated>
    <izvorni_sadrzaj>
      <item>ZOU IVAN MOČIĆ I BORIS BULJ</item>
      <item>Dinka Trumbić, stečajni upravitelj punomoćnik sudionika u postupku GEODETSKI MJERAČ d.o.o. za geodetske poslove</item>
    </izvorni_sadrzaj>
    <derivirana_varijabla naziv="DomainObject.Predmet.OstaliListFormated_1">
      <item>ZOU IVAN MOČIĆ I BORIS BULJ</item>
      <item>Dinka Trumbić, stečajni upravitelj punomoćnik sudionika u postupku GEODETSKI MJERAČ d.o.o. za geodetske poslove</item>
    </derivirana_varijabla>
  </DomainObject.Predmet.OstaliListFormated>
  <DomainObject.Predmet.OstaliListFormatedOIB>
    <izvorni_sadrzaj>
      <item>ZOU IVAN MOČIĆ I BORIS BULJ</item>
      <item>Dinka Trumbić, stečajni upravitelj, OIB 43468134790 punomoćnik sudionika u postupku GEODETSKI MJERAČ d.o.o. za geodetske poslove</item>
    </izvorni_sadrzaj>
    <derivirana_varijabla naziv="DomainObject.Predmet.OstaliListFormatedOIB_1">
      <item>ZOU IVAN MOČIĆ I BORIS BULJ</item>
      <item>Dinka Trumbić, stečajni upravitelj, OIB 43468134790 punomoćnik sudionika u postupku GEODETSKI MJERAČ d.o.o. za geodetske poslove</item>
    </derivirana_varijabla>
  </DomainObject.Predmet.OstaliListFormatedOIB>
  <DomainObject.Predmet.OstaliListFormatedWithAdress>
    <izvorni_sadrzaj>
      <item>ZOU IVAN MOČIĆ I BORIS BULJ, Hrvatske mornarice 1 F, 21000 Split</item>
      <item>Dinka Trumbić, stečajni upravitelj, Lovretska 10, 21000 Split punomoćnik sudionika u postupku GEODETSKI MJERAČ d.o.o. za geodetske poslove</item>
    </izvorni_sadrzaj>
    <derivirana_varijabla naziv="DomainObject.Predmet.OstaliListFormatedWithAdress_1">
      <item>ZOU IVAN MOČIĆ I BORIS BULJ, Hrvatske mornarice 1 F, 21000 Split</item>
      <item>Dinka Trumbić, stečajni upravitelj, Lovretska 10, 21000 Split punomoćnik sudionika u postupku GEODETSKI MJERAČ d.o.o. za geodetske poslove</item>
    </derivirana_varijabla>
  </DomainObject.Predmet.OstaliListFormatedWithAdress>
  <DomainObject.Predmet.OstaliListFormatedWithAdressOIB>
    <izvorni_sadrzaj>
      <item>ZOU IVAN MOČIĆ I BORIS BULJ, Hrvatske mornarice 1 F, 21000 Split</item>
      <item>Dinka Trumbić, stečajni upravitelj, OIB 43468134790, Lovretska 10, 21000 Split punomoćnik sudionika u postupku GEODETSKI MJERAČ d.o.o. za geodetske poslove</item>
    </izvorni_sadrzaj>
    <derivirana_varijabla naziv="DomainObject.Predmet.OstaliListFormatedWithAdressOIB_1">
      <item>ZOU IVAN MOČIĆ I BORIS BULJ, Hrvatske mornarice 1 F, 21000 Split</item>
      <item>Dinka Trumbić, stečajni upravitelj, OIB 43468134790, Lovretska 10, 21000 Split punomoćnik sudionika u postupku GEODETSKI MJERAČ d.o.o. za geodetske poslove</item>
    </derivirana_varijabla>
  </DomainObject.Predmet.OstaliListFormatedWithAdressOIB>
  <DomainObject.Predmet.OstaliListNazivFormated>
    <izvorni_sadrzaj>
      <item>ZOU IVAN MOČIĆ I BORIS BULJ</item>
      <item>Dinka Trumbić, stečajni upravitelj</item>
    </izvorni_sadrzaj>
    <derivirana_varijabla naziv="DomainObject.Predmet.OstaliListNazivFormated_1">
      <item>ZOU IVAN MOČIĆ I BORIS BULJ</item>
      <item>Dinka Trumbić, stečajni upravitelj</item>
    </derivirana_varijabla>
  </DomainObject.Predmet.OstaliListNazivFormated>
  <DomainObject.Predmet.OstaliListNazivFormatedOIB>
    <izvorni_sadrzaj>
      <item>ZOU IVAN MOČIĆ I BORIS BULJ</item>
      <item>Dinka Trumbić, stečajni upravitelj, OIB 43468134790</item>
    </izvorni_sadrzaj>
    <derivirana_varijabla naziv="DomainObject.Predmet.OstaliListNazivFormatedOIB_1">
      <item>ZOU IVAN MOČIĆ I BORIS BULJ</item>
      <item>Dinka Trumbić, stečajni upravitelj, OIB 43468134790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kolovoza 2017.</izvorni_sadrzaj>
    <derivirana_varijabla naziv="DomainObject.Datum_1">18.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MIHA BAN</izvorni_sadrzaj>
    <derivirana_varijabla naziv="DomainObject.Predmet.StrankaIDrugi_1">MIHA BAN</derivirana_varijabla>
  </DomainObject.Predmet.StrankaIDrugi>
  <DomainObject.Predmet.ProtustrankaIDrugi>
    <izvorni_sadrzaj>GEODETSKI MJERAČ d.o.o. za geodetske poslove</izvorni_sadrzaj>
    <derivirana_varijabla naziv="DomainObject.Predmet.ProtustrankaIDrugi_1">GEODETSKI MJERAČ d.o.o. za geodetske poslove</derivirana_varijabla>
  </DomainObject.Predmet.ProtustrankaIDrugi>
  <DomainObject.Predmet.StrankaIDrugiAdressOIB>
    <izvorni_sadrzaj>MIHA BAN, Pod Trško goro 10, NOVO MESTO</izvorni_sadrzaj>
    <derivirana_varijabla naziv="DomainObject.Predmet.StrankaIDrugiAdressOIB_1">MIHA BAN, Pod Trško goro 10, NOVO MESTO</derivirana_varijabla>
  </DomainObject.Predmet.StrankaIDrugiAdressOIB>
  <DomainObject.Predmet.ProtustrankaIDrugiAdressOIB>
    <izvorni_sadrzaj>GEODETSKI MJERAČ d.o.o. za geodetske poslove, OIB 33830207078, Ulica Ivice Stipišića 2, 21460 Stari Grad</izvorni_sadrzaj>
    <derivirana_varijabla naziv="DomainObject.Predmet.ProtustrankaIDrugiAdressOIB_1">GEODETSKI MJERAČ d.o.o. za geodetske poslove, OIB 33830207078, Ulica Ivice Stipišića 2, 21460 Stari 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MIHA BAN</item>
      <item>GEODETSKI MJERAČ d.o.o. za geodetske poslove</item>
      <item>ZOU IVAN MOČIĆ I BORIS BULJ</item>
      <item>Dinka Trumbić, stečajni upravitelj</item>
    </izvorni_sadrzaj>
    <derivirana_varijabla naziv="DomainObject.Predmet.SudioniciListNaziv_1">
      <item>MIHA BAN</item>
      <item>GEODETSKI MJERAČ d.o.o. za geodetske poslove</item>
      <item>ZOU IVAN MOČIĆ I BORIS BULJ</item>
      <item>Dinka Trumbić, stečajni upravitelj</item>
    </derivirana_varijabla>
  </DomainObject.Predmet.SudioniciListNaziv>
  <DomainObject.Predmet.SudioniciListAdressOIB>
    <izvorni_sadrzaj>
      <item>MIHA BAN, Pod Trško goro 10,NOVO MESTO</item>
      <item>GEODETSKI MJERAČ d.o.o. za geodetske poslove, OIB 33830207078, Ulica Ivice Stipišića 2,21460 Stari Grad</item>
      <item>ZOU IVAN MOČIĆ I BORIS BULJ, Hrvatske mornarice 1 F,21000 Split</item>
      <item>Dinka Trumbić, stečajni upravitelj, OIB 43468134790, Lovretska 10,21000 Split</item>
    </izvorni_sadrzaj>
    <derivirana_varijabla naziv="DomainObject.Predmet.SudioniciListAdressOIB_1">
      <item>MIHA BAN, Pod Trško goro 10,NOVO MESTO</item>
      <item>GEODETSKI MJERAČ d.o.o. za geodetske poslove, OIB 33830207078, Ulica Ivice Stipišića 2,21460 Stari Grad</item>
      <item>ZOU IVAN MOČIĆ I BORIS BULJ, Hrvatske mornarice 1 F,21000 Split</item>
      <item>Dinka Trumbić, stečajni upravitelj, OIB 43468134790, Lovretska 10,21000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33830207078</item>
      <item>, OIB null</item>
      <item>, OIB 43468134790</item>
    </izvorni_sadrzaj>
    <derivirana_varijabla naziv="DomainObject.Predmet.SudioniciListNazivOIB_1">
      <item>, OIB null</item>
      <item>, OIB 33830207078</item>
      <item>, OIB null</item>
      <item>, OIB 43468134790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0969931-6537-495A-8DD2-32C6ECE1E2B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706</properties:Words>
  <properties:Characters>3786</properties:Characters>
  <properties:Lines>100</properties:Lines>
  <properties:Paragraphs>32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4527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2017-08-18T07:27:00Z</dcterms:created>
  <dc:creator>stanka grcic</dc:creator>
  <cp:lastModifiedBy>Ana Maria Trbulin</cp:lastModifiedBy>
  <cp:lastPrinted>2017-08-18T07:29:00Z</cp:lastPrinted>
  <dcterms:modified xmlns:xsi="http://www.w3.org/2001/XMLSchema-instance" xsi:type="dcterms:W3CDTF">2017-08-18T07:31:00Z</dcterms:modified>
  <cp:revision>7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