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c0bd" w14:paraId="9c7c0bd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6-St-</w:t>
      </w:r>
      <w:r w:rsidR="00CA6881">
        <w:rPr>
          <w:rFonts w:hAnsi="Times New Roman" w:ascii="Times New Roman"/>
          <w:sz w:val="24"/>
          <w:szCs w:val="24"/>
        </w:rPr>
        <w:t>278/12-520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D61E8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C7576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75762">
        <w:rPr>
          <w:rFonts w:hAnsi="Times New Roman" w:ascii="Times New Roman"/>
          <w:sz w:val="24"/>
          <w:szCs w:val="24"/>
        </w:rPr>
        <w:t>Z A K LJ U Č A K</w:t>
      </w:r>
    </w:p>
    <w:p w:rsidRDefault="00460626" w:rsidP="00460626" w:rsidR="0046062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75762" w:rsidP="00460626" w:rsidR="00C75762" w:rsidRPr="005520A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954C1E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Trgovački sud u Osijeku, po stečajno</w:t>
      </w:r>
      <w:r w:rsidR="00DD61E8">
        <w:rPr>
          <w:rFonts w:hAnsi="Times New Roman" w:ascii="Times New Roman"/>
          <w:sz w:val="24"/>
          <w:szCs w:val="24"/>
        </w:rPr>
        <w:t>j sutkinji</w:t>
      </w:r>
      <w:r w:rsidRPr="005520A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192BA1">
        <w:rPr>
          <w:rFonts w:hAnsi="Times New Roman" w:ascii="Times New Roman"/>
          <w:b/>
          <w:sz w:val="24"/>
          <w:szCs w:val="24"/>
        </w:rPr>
        <w:t xml:space="preserve">PROGRES d.d.za građevinarstvo  </w:t>
      </w:r>
      <w:r w:rsidR="00CA6881">
        <w:rPr>
          <w:rFonts w:hAnsi="Times New Roman" w:ascii="Times New Roman"/>
          <w:b/>
          <w:sz w:val="24"/>
          <w:szCs w:val="24"/>
        </w:rPr>
        <w:t>"</w:t>
      </w:r>
      <w:r w:rsidRPr="00192BA1">
        <w:rPr>
          <w:rFonts w:hAnsi="Times New Roman" w:ascii="Times New Roman"/>
          <w:b/>
          <w:sz w:val="24"/>
          <w:szCs w:val="24"/>
        </w:rPr>
        <w:t>u stečaju</w:t>
      </w:r>
      <w:r w:rsidR="00CA6881">
        <w:rPr>
          <w:rFonts w:hAnsi="Times New Roman" w:ascii="Times New Roman"/>
          <w:b/>
          <w:sz w:val="24"/>
          <w:szCs w:val="24"/>
        </w:rPr>
        <w:t>"</w:t>
      </w:r>
      <w:r w:rsidRPr="00192BA1">
        <w:rPr>
          <w:rFonts w:hAnsi="Times New Roman" w:ascii="Times New Roman"/>
          <w:b/>
          <w:sz w:val="24"/>
          <w:szCs w:val="24"/>
        </w:rPr>
        <w:t xml:space="preserve"> Beli Manastir, Bele </w:t>
      </w:r>
      <w:proofErr w:type="spellStart"/>
      <w:r w:rsidRPr="00192BA1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Pr="00192BA1">
        <w:rPr>
          <w:rFonts w:hAnsi="Times New Roman" w:ascii="Times New Roman"/>
          <w:b/>
          <w:sz w:val="24"/>
          <w:szCs w:val="24"/>
        </w:rPr>
        <w:t xml:space="preserve"> 2, ured u </w:t>
      </w:r>
      <w:r w:rsidRPr="00954C1E">
        <w:rPr>
          <w:rFonts w:hAnsi="Times New Roman" w:ascii="Times New Roman"/>
          <w:b/>
          <w:sz w:val="24"/>
          <w:szCs w:val="24"/>
        </w:rPr>
        <w:t>Osijeku, Vinkovačka 29 ,OIB: 66292351185</w:t>
      </w:r>
      <w:r w:rsidRPr="00954C1E">
        <w:rPr>
          <w:rFonts w:hAnsi="Times New Roman" w:ascii="Times New Roman"/>
          <w:sz w:val="24"/>
          <w:szCs w:val="24"/>
        </w:rPr>
        <w:t>, dana</w:t>
      </w:r>
      <w:r w:rsidR="0056459A" w:rsidRPr="00954C1E">
        <w:rPr>
          <w:rFonts w:hAnsi="Times New Roman" w:ascii="Times New Roman"/>
          <w:sz w:val="24"/>
          <w:szCs w:val="24"/>
        </w:rPr>
        <w:t xml:space="preserve"> </w:t>
      </w:r>
      <w:r w:rsidR="00CA6881">
        <w:rPr>
          <w:rFonts w:hAnsi="Times New Roman" w:ascii="Times New Roman"/>
          <w:sz w:val="24"/>
          <w:szCs w:val="24"/>
        </w:rPr>
        <w:t>11. srpnja 2018</w:t>
      </w:r>
      <w:r w:rsidR="00954C1E" w:rsidRPr="00954C1E">
        <w:rPr>
          <w:rFonts w:hAnsi="Times New Roman" w:ascii="Times New Roman"/>
          <w:sz w:val="24"/>
          <w:szCs w:val="24"/>
        </w:rPr>
        <w:t>. g.,</w:t>
      </w:r>
    </w:p>
    <w:p w:rsidRDefault="00862726" w:rsidP="00862726" w:rsidR="00460626" w:rsidRPr="00954C1E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954C1E"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954C1E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C75762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C75762">
        <w:rPr>
          <w:rStyle w:val="tabletextfield"/>
          <w:rFonts w:hAnsi="Times New Roman" w:ascii="Times New Roman"/>
          <w:sz w:val="24"/>
          <w:szCs w:val="24"/>
        </w:rPr>
        <w:t>z a k l j u č i o  j e</w:t>
      </w:r>
    </w:p>
    <w:p w:rsidRDefault="00460626" w:rsidP="00460626" w:rsidR="00460626" w:rsidRPr="00CA6881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CA6881" w:rsidR="00460626" w:rsidRPr="00CA6881">
      <w:pPr>
        <w:pStyle w:val="Odlomakpopisa"/>
        <w:numPr>
          <w:ilvl w:val="0"/>
          <w:numId w:val="33"/>
        </w:numPr>
        <w:spacing w:lineRule="auto" w:line="240" w:after="0"/>
        <w:ind w:firstLine="1428" w:left="0"/>
        <w:contextualSpacing w:val="false"/>
        <w:rPr>
          <w:rFonts w:hAnsi="Times New Roman" w:ascii="Times New Roman"/>
          <w:sz w:val="24"/>
          <w:szCs w:val="24"/>
        </w:rPr>
      </w:pPr>
      <w:r w:rsidRPr="00CA6881">
        <w:rPr>
          <w:rFonts w:hAnsi="Times New Roman" w:ascii="Times New Roman"/>
          <w:sz w:val="24"/>
          <w:szCs w:val="24"/>
        </w:rPr>
        <w:t xml:space="preserve">Kupcu </w:t>
      </w:r>
      <w:r w:rsidR="00CA6881" w:rsidRPr="00CA6881">
        <w:rPr>
          <w:rFonts w:hAnsi="Times New Roman" w:ascii="Times New Roman"/>
          <w:sz w:val="24"/>
          <w:szCs w:val="24"/>
        </w:rPr>
        <w:t xml:space="preserve">Argon </w:t>
      </w:r>
      <w:proofErr w:type="spellStart"/>
      <w:r w:rsidR="00CA6881" w:rsidRPr="00CA6881">
        <w:rPr>
          <w:rFonts w:hAnsi="Times New Roman" w:ascii="Times New Roman"/>
          <w:sz w:val="24"/>
          <w:szCs w:val="24"/>
        </w:rPr>
        <w:t>Inox</w:t>
      </w:r>
      <w:proofErr w:type="spellEnd"/>
      <w:r w:rsidR="00CA6881" w:rsidRPr="00CA6881">
        <w:rPr>
          <w:rFonts w:hAnsi="Times New Roman" w:ascii="Times New Roman"/>
          <w:sz w:val="24"/>
          <w:szCs w:val="24"/>
        </w:rPr>
        <w:t xml:space="preserve"> j.d.o.o. Luč, </w:t>
      </w:r>
      <w:proofErr w:type="spellStart"/>
      <w:r w:rsidR="00CA6881" w:rsidRPr="00CA6881">
        <w:rPr>
          <w:rFonts w:hAnsi="Times New Roman" w:ascii="Times New Roman"/>
          <w:sz w:val="24"/>
          <w:szCs w:val="24"/>
        </w:rPr>
        <w:t>Petlovac</w:t>
      </w:r>
      <w:proofErr w:type="spellEnd"/>
      <w:r w:rsidR="00CA6881" w:rsidRPr="00CA6881">
        <w:rPr>
          <w:rFonts w:hAnsi="Times New Roman" w:ascii="Times New Roman"/>
          <w:sz w:val="24"/>
          <w:szCs w:val="24"/>
        </w:rPr>
        <w:t>, M. Gupca 57, OIB: 00291236964</w:t>
      </w:r>
      <w:r w:rsidRPr="00CA6881">
        <w:rPr>
          <w:rFonts w:hAnsi="Times New Roman" w:ascii="Times New Roman"/>
          <w:sz w:val="24"/>
          <w:szCs w:val="24"/>
        </w:rPr>
        <w:t>, predaj</w:t>
      </w:r>
      <w:r w:rsidR="004F66C9" w:rsidRPr="00CA6881">
        <w:rPr>
          <w:rFonts w:hAnsi="Times New Roman" w:ascii="Times New Roman"/>
          <w:sz w:val="24"/>
          <w:szCs w:val="24"/>
        </w:rPr>
        <w:t>e</w:t>
      </w:r>
      <w:r w:rsidRPr="00CA6881">
        <w:rPr>
          <w:rFonts w:hAnsi="Times New Roman" w:ascii="Times New Roman"/>
          <w:sz w:val="24"/>
          <w:szCs w:val="24"/>
        </w:rPr>
        <w:t xml:space="preserve"> se u posjed:</w:t>
      </w:r>
    </w:p>
    <w:p w:rsidRDefault="00460626" w:rsidP="00CA6881" w:rsidR="00460626" w:rsidRPr="00CA6881">
      <w:pPr>
        <w:pStyle w:val="Bezproreda"/>
        <w:ind w:firstLine="1428"/>
        <w:jc w:val="both"/>
        <w:rPr>
          <w:rFonts w:hAnsi="Times New Roman" w:ascii="Times New Roman"/>
          <w:sz w:val="24"/>
          <w:szCs w:val="24"/>
        </w:rPr>
      </w:pPr>
    </w:p>
    <w:p w:rsidRDefault="00954C1E" w:rsidP="00954C1E" w:rsidR="00840574">
      <w:pPr>
        <w:widowControl w:val="false"/>
        <w:autoSpaceDE w:val="false"/>
        <w:autoSpaceDN w:val="false"/>
        <w:adjustRightInd w:val="false"/>
        <w:jc w:val="both"/>
      </w:pPr>
      <w:r w:rsidRPr="00CA6881">
        <w:t xml:space="preserve">nekretnina </w:t>
      </w:r>
      <w:r w:rsidR="00CA6881" w:rsidRPr="00CA6881">
        <w:t xml:space="preserve">koja se vodi u zemljišnoknjižnom odjelu Beli Manastir k.o. </w:t>
      </w:r>
      <w:proofErr w:type="spellStart"/>
      <w:r w:rsidR="00CA6881" w:rsidRPr="00CA6881">
        <w:t>Karanac</w:t>
      </w:r>
      <w:proofErr w:type="spellEnd"/>
      <w:r w:rsidR="00CA6881" w:rsidRPr="00CA6881">
        <w:t xml:space="preserve">, </w:t>
      </w:r>
      <w:proofErr w:type="spellStart"/>
      <w:r w:rsidR="00CA6881" w:rsidRPr="00CA6881">
        <w:t>zk</w:t>
      </w:r>
      <w:proofErr w:type="spellEnd"/>
      <w:r w:rsidR="00CA6881" w:rsidRPr="00CA6881">
        <w:t xml:space="preserve">. ul. 389 </w:t>
      </w:r>
      <w:proofErr w:type="spellStart"/>
      <w:r w:rsidR="00CA6881" w:rsidRPr="00CA6881">
        <w:t>kč</w:t>
      </w:r>
      <w:proofErr w:type="spellEnd"/>
      <w:r w:rsidR="00CA6881" w:rsidRPr="00CA6881">
        <w:t>. br. 1157 kuća, dvor i oranica 1121 m2</w:t>
      </w:r>
      <w:r w:rsidR="004F66C9" w:rsidRPr="00CA6881">
        <w:t xml:space="preserve">. </w:t>
      </w:r>
    </w:p>
    <w:p w:rsidRDefault="00CA6881" w:rsidP="00954C1E" w:rsidR="00CA6881" w:rsidRPr="00CA6881">
      <w:pPr>
        <w:widowControl w:val="false"/>
        <w:autoSpaceDE w:val="false"/>
        <w:autoSpaceDN w:val="false"/>
        <w:adjustRightInd w:val="false"/>
        <w:jc w:val="both"/>
      </w:pPr>
    </w:p>
    <w:p w:rsidRDefault="00840574" w:rsidP="00CA6881" w:rsidR="00840574">
      <w:pPr>
        <w:pStyle w:val="Bezproreda"/>
        <w:numPr>
          <w:ilvl w:val="0"/>
          <w:numId w:val="33"/>
        </w:numPr>
        <w:ind w:firstLine="1428" w:left="0"/>
        <w:jc w:val="both"/>
        <w:rPr>
          <w:rFonts w:hAnsi="Times New Roman" w:ascii="Times New Roman"/>
          <w:sz w:val="24"/>
          <w:szCs w:val="24"/>
        </w:rPr>
      </w:pPr>
      <w:r w:rsidRPr="00954C1E">
        <w:rPr>
          <w:rFonts w:hAnsi="Times New Roman" w:ascii="Times New Roman"/>
          <w:sz w:val="24"/>
          <w:szCs w:val="24"/>
        </w:rPr>
        <w:t>Nalaže se Zem</w:t>
      </w:r>
      <w:r w:rsidR="00CA6881">
        <w:rPr>
          <w:rFonts w:hAnsi="Times New Roman" w:ascii="Times New Roman"/>
          <w:sz w:val="24"/>
          <w:szCs w:val="24"/>
        </w:rPr>
        <w:t>ljišno-knjižnom odjelu Beli Manastir</w:t>
      </w:r>
      <w:r w:rsidRPr="005520AD">
        <w:rPr>
          <w:rFonts w:hAnsi="Times New Roman" w:ascii="Times New Roman"/>
          <w:sz w:val="24"/>
          <w:szCs w:val="24"/>
        </w:rPr>
        <w:t>, uknjižba prava vlasništva na nekretnin</w:t>
      </w:r>
      <w:r w:rsidR="004F66C9">
        <w:rPr>
          <w:rFonts w:hAnsi="Times New Roman" w:ascii="Times New Roman"/>
          <w:sz w:val="24"/>
          <w:szCs w:val="24"/>
        </w:rPr>
        <w:t xml:space="preserve">i </w:t>
      </w:r>
      <w:r w:rsidRPr="005520AD">
        <w:rPr>
          <w:rFonts w:hAnsi="Times New Roman" w:ascii="Times New Roman"/>
          <w:sz w:val="24"/>
          <w:szCs w:val="24"/>
        </w:rPr>
        <w:t xml:space="preserve">iz točke 1. ovog zaključka, na kupca, kao i brisanje svih upisanih prava, tereta i zabilježbi i to: </w:t>
      </w:r>
    </w:p>
    <w:p w:rsidRDefault="00954C1E" w:rsidP="00954C1E" w:rsidR="00954C1E">
      <w:pPr>
        <w:pStyle w:val="Bezproreda"/>
        <w:ind w:left="1788"/>
        <w:jc w:val="both"/>
        <w:rPr>
          <w:rFonts w:hAnsi="Times New Roman" w:ascii="Times New Roman"/>
          <w:sz w:val="24"/>
          <w:szCs w:val="24"/>
        </w:rPr>
      </w:pPr>
    </w:p>
    <w:p w:rsidRDefault="00CA6881" w:rsidP="00CA6881" w:rsidR="00840574">
      <w:pPr>
        <w:widowControl w:val="false"/>
        <w:autoSpaceDE w:val="false"/>
        <w:autoSpaceDN w:val="false"/>
        <w:adjustRightInd w:val="false"/>
        <w:jc w:val="both"/>
      </w:pPr>
      <w:r w:rsidRPr="00CA6881">
        <w:t xml:space="preserve">nekretnina koja se vodi u zemljišnoknjižnom odjelu Beli Manastir k.o. </w:t>
      </w:r>
      <w:proofErr w:type="spellStart"/>
      <w:r w:rsidRPr="00CA6881">
        <w:t>Karanac</w:t>
      </w:r>
      <w:proofErr w:type="spellEnd"/>
      <w:r w:rsidRPr="00CA6881">
        <w:t xml:space="preserve">, </w:t>
      </w:r>
      <w:proofErr w:type="spellStart"/>
      <w:r w:rsidRPr="00CA6881">
        <w:t>zk</w:t>
      </w:r>
      <w:proofErr w:type="spellEnd"/>
      <w:r w:rsidRPr="00CA6881">
        <w:t xml:space="preserve">. ul. 389 </w:t>
      </w:r>
      <w:proofErr w:type="spellStart"/>
      <w:r w:rsidRPr="00CA6881">
        <w:t>kč</w:t>
      </w:r>
      <w:proofErr w:type="spellEnd"/>
      <w:r w:rsidRPr="00CA6881">
        <w:t>. br. 1157 kuća, dvor i oranica 1121 m2</w:t>
      </w:r>
    </w:p>
    <w:p w:rsidRDefault="00CA6881" w:rsidP="00CA6881" w:rsidR="00CA6881" w:rsidRPr="00CA6881">
      <w:pPr>
        <w:widowControl w:val="false"/>
        <w:autoSpaceDE w:val="false"/>
        <w:autoSpaceDN w:val="false"/>
        <w:adjustRightInd w:val="false"/>
        <w:jc w:val="both"/>
      </w:pPr>
    </w:p>
    <w:p w:rsidRDefault="00460626" w:rsidP="00460626" w:rsidR="00460626" w:rsidRPr="00CA6881">
      <w:pPr>
        <w:pStyle w:val="Bezproreda"/>
        <w:rPr>
          <w:rFonts w:hAnsi="Times New Roman" w:ascii="Times New Roman"/>
          <w:sz w:val="24"/>
          <w:szCs w:val="24"/>
        </w:rPr>
      </w:pPr>
      <w:r w:rsidRPr="00CA6881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Pr="00CA6881">
        <w:rPr>
          <w:rFonts w:hAnsi="Times New Roman" w:ascii="Times New Roman"/>
          <w:sz w:val="24"/>
          <w:szCs w:val="24"/>
        </w:rPr>
        <w:t>Vlastovnica</w:t>
      </w:r>
      <w:proofErr w:type="spellEnd"/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CA6881" w:rsidR="00CA6881" w:rsidRPr="00CA6881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jc w:val="center"/>
              <w:rPr>
                <w:color w:val="333333"/>
              </w:rPr>
            </w:pPr>
            <w:r w:rsidRPr="00CA6881">
              <w:rPr>
                <w:color w:val="000000"/>
              </w:rPr>
              <w:t>2.1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  <w:r w:rsidRPr="00CA6881">
              <w:rPr>
                <w:color w:val="000000"/>
              </w:rPr>
              <w:t>Zaprimljeno 18.06.2014. broj Z-1494/14</w:t>
            </w:r>
            <w:r w:rsidRPr="00CA6881">
              <w:rPr>
                <w:color w:val="000000"/>
              </w:rPr>
              <w:br/>
              <w:t xml:space="preserve">Na temelju rješenja Trgovačkog suda u Osijeku br. St-278/12-130 od 13.06.2014, </w:t>
            </w:r>
            <w:proofErr w:type="spellStart"/>
            <w:r w:rsidRPr="00CA6881">
              <w:rPr>
                <w:color w:val="000000"/>
              </w:rPr>
              <w:t>zabilježuje</w:t>
            </w:r>
            <w:proofErr w:type="spellEnd"/>
            <w:r w:rsidRPr="00CA6881">
              <w:rPr>
                <w:color w:val="000000"/>
              </w:rPr>
              <w:t xml:space="preserve"> se prodaja u stečajnom postupku nekretnina u vlasništvu stečajnog dužnika Progres d.d. Beli Manastir.</w:t>
            </w:r>
          </w:p>
        </w:tc>
      </w:tr>
    </w:tbl>
    <w:p w:rsidRDefault="00954C1E" w:rsidP="00460626" w:rsidR="00954C1E" w:rsidRPr="00CA6881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 w:rsidRPr="00CA6881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54C1E" w:rsidP="00460626" w:rsidR="00954C1E" w:rsidRPr="004F66C9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460626" w:rsidP="00460626" w:rsidR="00460626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C Teretovnica</w:t>
      </w:r>
    </w:p>
    <w:p w:rsidRDefault="00CA6881" w:rsidP="00460626" w:rsidR="00CA6881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6"/>
        <w:gridCol w:w="450"/>
        <w:gridCol w:w="4875"/>
        <w:gridCol w:w="450"/>
        <w:gridCol w:w="748"/>
        <w:gridCol w:w="464"/>
        <w:gridCol w:w="770"/>
        <w:gridCol w:w="433"/>
        <w:gridCol w:w="289"/>
      </w:tblGrid>
      <w:tr w:rsidTr="00CA6881" w:rsidR="00CA6881" w:rsidRPr="00CA6881">
        <w:trPr>
          <w:gridAfter w:val="1"/>
          <w:wAfter w:type="dxa" w:w="300"/>
          <w:trHeight w:val="108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jc w:val="center"/>
              <w:rPr>
                <w:color w:val="333333"/>
              </w:rPr>
            </w:pPr>
            <w:r w:rsidRPr="00CA6881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  <w:r w:rsidRPr="00CA6881">
              <w:rPr>
                <w:color w:val="000000"/>
              </w:rPr>
              <w:t>Zaprimljeno 09.01.2012. broj Z-41/12</w:t>
            </w:r>
            <w:r w:rsidRPr="00CA6881">
              <w:rPr>
                <w:color w:val="000000"/>
              </w:rPr>
              <w:br/>
              <w:t xml:space="preserve">Na temelju Sporazuma broj:0243-2011-632 o prijenosu prava vlasništva na nekretninama protivnika osiguranja radi osiguranja </w:t>
            </w:r>
            <w:proofErr w:type="spellStart"/>
            <w:r w:rsidRPr="00CA6881">
              <w:rPr>
                <w:color w:val="000000"/>
              </w:rPr>
              <w:t>plateža</w:t>
            </w:r>
            <w:proofErr w:type="spellEnd"/>
            <w:r w:rsidRPr="00CA6881">
              <w:rPr>
                <w:color w:val="000000"/>
              </w:rPr>
              <w:t xml:space="preserve"> mjenice od 04.01.2012. uknjižuje se založno pravo na nekretnine u A I radi osiguranja </w:t>
            </w:r>
            <w:proofErr w:type="spellStart"/>
            <w:r w:rsidRPr="00CA6881">
              <w:rPr>
                <w:color w:val="000000"/>
              </w:rPr>
              <w:t>plateža</w:t>
            </w:r>
            <w:proofErr w:type="spellEnd"/>
            <w:r w:rsidRPr="00CA6881">
              <w:rPr>
                <w:color w:val="000000"/>
              </w:rPr>
              <w:t xml:space="preserve"> mjenice predane Banci za </w:t>
            </w:r>
            <w:r w:rsidRPr="00CA6881">
              <w:rPr>
                <w:color w:val="000000"/>
              </w:rPr>
              <w:lastRenderedPageBreak/>
              <w:t>iznos od 845.000,00 EUR-a u KN protuvrijednosti po srednjem tečaju HNB na dan plaćanja koja mjenica dospijeva po viđenju, a najkasnije do 31.12.2019 godine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  <w:r w:rsidRPr="00CA6881">
              <w:rPr>
                <w:color w:val="000000"/>
              </w:rPr>
              <w:lastRenderedPageBreak/>
              <w:t>845.000,00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  <w:r w:rsidRPr="00CA6881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</w:tr>
      <w:tr w:rsidTr="00CA6881" w:rsidR="00CA6881" w:rsidRPr="00CA688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  <w:r w:rsidRPr="00CA6881">
              <w:rPr>
                <w:b/>
                <w:bCs/>
                <w:color w:val="000000"/>
              </w:rPr>
              <w:t>PARTNER BANKA D.D. ZAGREB, OIB: 71221608291, ZAGREB, VONČININA 2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</w:tr>
      <w:tr w:rsidTr="00CA6881" w:rsidR="00CA6881" w:rsidRPr="00CA688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jc w:val="center"/>
              <w:rPr>
                <w:color w:val="333333"/>
              </w:rPr>
            </w:pPr>
            <w:r w:rsidRPr="00CA6881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  <w:proofErr w:type="spellStart"/>
            <w:r w:rsidRPr="00CA6881">
              <w:rPr>
                <w:color w:val="000000"/>
              </w:rPr>
              <w:t>Zabilježuje</w:t>
            </w:r>
            <w:proofErr w:type="spellEnd"/>
            <w:r w:rsidRPr="00CA6881">
              <w:rPr>
                <w:color w:val="000000"/>
              </w:rPr>
              <w:t xml:space="preserve"> se da je glavni uložak zajedničke hipoteke u </w:t>
            </w:r>
            <w:proofErr w:type="spellStart"/>
            <w:r w:rsidRPr="00CA6881">
              <w:rPr>
                <w:color w:val="000000"/>
              </w:rPr>
              <w:t>zk.ul</w:t>
            </w:r>
            <w:proofErr w:type="spellEnd"/>
            <w:r w:rsidRPr="00CA6881">
              <w:rPr>
                <w:color w:val="000000"/>
              </w:rPr>
              <w:t>. 160 k.o. Kozarac.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A6881" w:rsidR="00CA6881" w:rsidRPr="00CA6881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CA6881" w:rsidR="00CA6881" w:rsidRPr="00CA6881"/>
        </w:tc>
      </w:tr>
    </w:tbl>
    <w:p w:rsidRDefault="00CA6881" w:rsidP="00460626" w:rsidR="00CA6881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862726">
        <w:t>278/12</w:t>
      </w:r>
      <w:r w:rsidR="00C75762">
        <w:t>-</w:t>
      </w:r>
      <w:r w:rsidR="00CA6881">
        <w:t>515</w:t>
      </w:r>
      <w:r w:rsidR="00862726">
        <w:t xml:space="preserve"> od </w:t>
      </w:r>
      <w:r w:rsidR="00CA6881">
        <w:t>12. lipnja 2018</w:t>
      </w:r>
      <w:r w:rsidR="00C75762">
        <w:t>. g.</w:t>
      </w:r>
      <w:r w:rsidR="0084627B">
        <w:t xml:space="preserve"> nekretnin</w:t>
      </w:r>
      <w:r w:rsidR="00C75762">
        <w:t>a</w:t>
      </w:r>
      <w:r w:rsidR="0084627B">
        <w:t xml:space="preserve"> stečajnog dužnika </w:t>
      </w:r>
      <w:r w:rsidR="00862726" w:rsidRPr="00192BA1">
        <w:rPr>
          <w:b/>
        </w:rPr>
        <w:t xml:space="preserve">PROGRES d.d.za građevinarstvo  u stečaju Beli Manastir, Bele </w:t>
      </w:r>
      <w:proofErr w:type="spellStart"/>
      <w:r w:rsidR="00862726" w:rsidRPr="00192BA1">
        <w:rPr>
          <w:b/>
        </w:rPr>
        <w:t>Bartoka</w:t>
      </w:r>
      <w:proofErr w:type="spellEnd"/>
      <w:r w:rsidR="00862726" w:rsidRPr="00192BA1">
        <w:rPr>
          <w:b/>
        </w:rPr>
        <w:t xml:space="preserve">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C75762">
        <w:t>a je</w:t>
      </w:r>
      <w:r w:rsidR="0084627B">
        <w:t xml:space="preserve"> ponuđaču </w:t>
      </w:r>
      <w:r w:rsidR="00CA6881" w:rsidRPr="00CA6881">
        <w:t xml:space="preserve">Argon </w:t>
      </w:r>
      <w:proofErr w:type="spellStart"/>
      <w:r w:rsidR="00CA6881" w:rsidRPr="00CA6881">
        <w:t>Inox</w:t>
      </w:r>
      <w:proofErr w:type="spellEnd"/>
      <w:r w:rsidR="00CA6881" w:rsidRPr="00CA6881">
        <w:t xml:space="preserve"> j.d.o.o. Luč, </w:t>
      </w:r>
      <w:proofErr w:type="spellStart"/>
      <w:r w:rsidR="00CA6881" w:rsidRPr="00CA6881">
        <w:t>Petlovac</w:t>
      </w:r>
      <w:proofErr w:type="spellEnd"/>
      <w:r w:rsidR="00CA6881" w:rsidRPr="00CA6881">
        <w:t>, M. Gupca 57, OIB: 00291236964</w:t>
      </w:r>
      <w:r w:rsidR="0084627B">
        <w:t>.</w:t>
      </w:r>
    </w:p>
    <w:p w:rsidRDefault="00B85ADD" w:rsidP="00C75762" w:rsidR="00007E0A">
      <w:pPr>
        <w:tabs>
          <w:tab w:pos="2340" w:val="left"/>
          <w:tab w:pos="2835" w:val="left"/>
          <w:tab w:pos="3270" w:val="left"/>
          <w:tab w:pos="3705" w:val="left"/>
        </w:tabs>
        <w:ind w:firstLine="1425"/>
        <w:jc w:val="both"/>
      </w:pPr>
      <w:r>
        <w:tab/>
      </w:r>
      <w:r w:rsidR="00862726">
        <w:tab/>
      </w:r>
      <w:r w:rsidR="00F83DC4">
        <w:tab/>
      </w:r>
      <w:r w:rsidR="00C75762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r w:rsidR="00CA6881" w:rsidRPr="00CA6881">
        <w:t xml:space="preserve">Argon </w:t>
      </w:r>
      <w:proofErr w:type="spellStart"/>
      <w:r w:rsidR="00CA6881" w:rsidRPr="00CA6881">
        <w:t>Inox</w:t>
      </w:r>
      <w:proofErr w:type="spellEnd"/>
      <w:r w:rsidR="00CA6881" w:rsidRPr="00CA6881">
        <w:t xml:space="preserve"> j.d.o.o. Luč, </w:t>
      </w:r>
      <w:proofErr w:type="spellStart"/>
      <w:r w:rsidR="00CA6881" w:rsidRPr="00CA6881">
        <w:t>Petlovac</w:t>
      </w:r>
      <w:proofErr w:type="spellEnd"/>
      <w:r w:rsidR="00CA6881" w:rsidRPr="00CA6881">
        <w:t>, M. Gupca 57, OIB: 00291236964</w:t>
      </w:r>
      <w:r w:rsidR="00CA6881">
        <w:t xml:space="preserve"> </w:t>
      </w:r>
      <w:r>
        <w:t xml:space="preserve">od </w:t>
      </w:r>
      <w:r w:rsidR="00CA6881">
        <w:t>12. lipnja 2018</w:t>
      </w:r>
      <w:r w:rsidR="00A33C2B">
        <w:t>. g.</w:t>
      </w:r>
      <w:r>
        <w:t xml:space="preserve"> postalo je pravomoćno </w:t>
      </w:r>
      <w:r w:rsidR="00CA6881">
        <w:t>26. lipnja 2018</w:t>
      </w:r>
      <w:r w:rsidR="00C75762">
        <w:t>. g.</w:t>
      </w:r>
      <w:r w:rsidR="003A554D">
        <w:t xml:space="preserve"> </w:t>
      </w:r>
      <w:r>
        <w:t>a kupac je izno</w:t>
      </w:r>
      <w:r w:rsidR="00F83DC4">
        <w:t xml:space="preserve">s </w:t>
      </w:r>
      <w:proofErr w:type="spellStart"/>
      <w:r w:rsidR="00F83DC4">
        <w:t>kupovnine</w:t>
      </w:r>
      <w:proofErr w:type="spellEnd"/>
      <w:r w:rsidR="00F83DC4">
        <w:t xml:space="preserve"> u cijelosti uplatio i to dana </w:t>
      </w:r>
      <w:r w:rsidR="00CA6881">
        <w:t>9. srpnja 2018</w:t>
      </w:r>
      <w:r w:rsidR="00C75762">
        <w:t>. g.</w:t>
      </w:r>
      <w:r>
        <w:t xml:space="preserve"> </w:t>
      </w:r>
      <w:r w:rsidR="00007E0A">
        <w:t xml:space="preserve"> </w:t>
      </w:r>
    </w:p>
    <w:p w:rsidRDefault="00C75762" w:rsidP="00A33C2B" w:rsidR="00C75762">
      <w:pPr>
        <w:jc w:val="both"/>
      </w:pPr>
    </w:p>
    <w:p w:rsidRDefault="0084627B" w:rsidP="00A13536" w:rsidR="00007E0A">
      <w:pPr>
        <w:ind w:firstLine="708"/>
        <w:jc w:val="both"/>
      </w:pPr>
      <w:r>
        <w:t xml:space="preserve">S obzirom na gornje okolnosti, sud je temeljem čl. 158. i 170. Stečajnog zakona u svezi s čl. 101. st. 4. </w:t>
      </w:r>
      <w:r w:rsidR="00007E0A">
        <w:t xml:space="preserve"> i 101.a </w:t>
      </w:r>
      <w:r>
        <w:t>Ovršnog zakona, odlučio kao u izreci ovog zaključka.</w:t>
      </w:r>
    </w:p>
    <w:p w:rsidRDefault="00F83DC4" w:rsidP="00A13536" w:rsidR="00F83DC4">
      <w:pPr>
        <w:ind w:firstLine="708"/>
        <w:jc w:val="both"/>
      </w:pPr>
    </w:p>
    <w:p w:rsidRDefault="00F83DC4" w:rsidP="00A13536" w:rsidR="00F83DC4">
      <w:pPr>
        <w:ind w:firstLine="708"/>
        <w:jc w:val="both"/>
      </w:pPr>
    </w:p>
    <w:p w:rsidRDefault="00007E0A" w:rsidP="00B85ADD" w:rsidR="00007E0A">
      <w:pPr>
        <w:jc w:val="both"/>
      </w:pPr>
    </w:p>
    <w:p w:rsidRDefault="00344540" w:rsidP="00344540" w:rsidR="0084627B">
      <w:pPr>
        <w:tabs>
          <w:tab w:pos="5389" w:val="center"/>
          <w:tab w:pos="730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CA6881">
        <w:t>11. srpnja 2018. g.</w:t>
      </w:r>
    </w:p>
    <w:p w:rsidRDefault="00862726" w:rsidP="0084627B" w:rsidR="00862726">
      <w:pPr>
        <w:ind w:left="1425"/>
        <w:jc w:val="center"/>
      </w:pPr>
    </w:p>
    <w:p w:rsidRDefault="00EA19E1" w:rsidP="00344540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DD61E8">
        <w:t xml:space="preserve">     </w:t>
      </w:r>
      <w:r>
        <w:t xml:space="preserve">    </w:t>
      </w:r>
      <w:r w:rsidRPr="00763833">
        <w:t>STEČAJN</w:t>
      </w:r>
      <w:r w:rsidR="00DD61E8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C75762">
        <w:tab/>
      </w:r>
      <w:r w:rsidR="00C75762">
        <w:tab/>
      </w:r>
      <w:r w:rsidR="00C75762">
        <w:tab/>
      </w:r>
      <w:r w:rsidR="00C75762">
        <w:tab/>
        <w:t xml:space="preserve">         </w:t>
      </w:r>
      <w:r>
        <w:t>Nada Roso</w:t>
      </w:r>
    </w:p>
    <w:p w:rsidRDefault="00C75762" w:rsidP="00EA19E1" w:rsidR="00C75762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862726" w:rsidP="00EA19E1" w:rsidR="00862726"/>
    <w:p w:rsidRDefault="00C75762" w:rsidP="00EA19E1" w:rsidR="00C75762" w:rsidRPr="00EB59E3"/>
    <w:p w:rsidRDefault="00EA19E1" w:rsidP="00344540" w:rsidR="00670F10" w:rsidRPr="00344540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CA6881" w:rsidP="00A33C2B" w:rsidR="00CA6881">
      <w:pPr>
        <w:pStyle w:val="Tijeloteksta"/>
        <w:numPr>
          <w:ilvl w:val="0"/>
          <w:numId w:val="5"/>
        </w:numPr>
      </w:pPr>
      <w:r w:rsidRPr="00CA6881">
        <w:t xml:space="preserve">Argon </w:t>
      </w:r>
      <w:proofErr w:type="spellStart"/>
      <w:r w:rsidRPr="00CA6881">
        <w:t>Inox</w:t>
      </w:r>
      <w:proofErr w:type="spellEnd"/>
      <w:r w:rsidRPr="00CA6881">
        <w:t xml:space="preserve"> j.d.o.o. Luč, </w:t>
      </w:r>
      <w:proofErr w:type="spellStart"/>
      <w:r w:rsidRPr="00CA6881">
        <w:t>Petlovac</w:t>
      </w:r>
      <w:proofErr w:type="spellEnd"/>
      <w:r w:rsidRPr="00CA6881">
        <w:t>, M. Gupca 57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</w:t>
      </w:r>
      <w:r w:rsidR="00CA6881">
        <w:t>Beli Manastir</w:t>
      </w:r>
      <w:r w:rsidR="00862726">
        <w:t xml:space="preserve"> uz </w:t>
      </w:r>
      <w:proofErr w:type="spellStart"/>
      <w:r w:rsidR="00862726">
        <w:t>rj</w:t>
      </w:r>
      <w:proofErr w:type="spellEnd"/>
      <w:r w:rsidR="00862726">
        <w:t xml:space="preserve">. o dosudi </w:t>
      </w:r>
      <w:r w:rsidR="00344540">
        <w:t xml:space="preserve">od </w:t>
      </w:r>
      <w:r w:rsidR="00CA6881">
        <w:t>12.6.2018</w:t>
      </w:r>
      <w:r w:rsidR="00344540">
        <w:t xml:space="preserve">. g. </w:t>
      </w:r>
      <w:r w:rsidR="00862726">
        <w:t xml:space="preserve">s potvrdom pravomoćnosti </w:t>
      </w:r>
      <w:r w:rsidR="00CA6881">
        <w:t>– u spisu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CA6881" w:rsidP="00EA19E1" w:rsidR="00EA19E1">
      <w:pPr>
        <w:pStyle w:val="Tijeloteksta"/>
        <w:numPr>
          <w:ilvl w:val="0"/>
          <w:numId w:val="5"/>
        </w:numPr>
      </w:pPr>
      <w:r>
        <w:t>R-12.9.</w:t>
      </w: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C75762" w:rsidP="00A33C2B" w:rsidR="00C75762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893" w:rsidR="00F14893">
      <w:r>
        <w:separator/>
      </w:r>
    </w:p>
  </w:endnote>
  <w:endnote w:id="0" w:type="continuationSeparator">
    <w:p w:rsidRDefault="00F14893" w:rsidR="00F14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893" w:rsidR="00F14893">
      <w:r>
        <w:separator/>
      </w:r>
    </w:p>
  </w:footnote>
  <w:footnote w:id="0" w:type="continuationSeparator">
    <w:p w:rsidRDefault="00F14893" w:rsidR="00F14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0B39">
      <w:rPr>
        <w:noProof/>
      </w:rPr>
      <w:t>2</w:t>
    </w:r>
    <w:r>
      <w:fldChar w:fldCharType="end"/>
    </w:r>
  </w:p>
  <w:p w:rsidRDefault="00CA6881" w:rsidP="00CA6881" w:rsidR="00CA6881">
    <w:pPr>
      <w:pStyle w:val="Bezproreda"/>
      <w:jc w:val="right"/>
      <w:rPr>
        <w:rFonts w:hAnsi="Times New Roman" w:ascii="Times New Roman"/>
        <w:sz w:val="24"/>
        <w:szCs w:val="24"/>
      </w:rPr>
    </w:pPr>
    <w:r w:rsidRPr="005520AD">
      <w:rPr>
        <w:rFonts w:hAnsi="Times New Roman" w:ascii="Times New Roman"/>
        <w:sz w:val="24"/>
        <w:szCs w:val="24"/>
      </w:rPr>
      <w:t>6-St-</w:t>
    </w:r>
    <w:r>
      <w:rPr>
        <w:rFonts w:hAnsi="Times New Roman" w:ascii="Times New Roman"/>
        <w:sz w:val="24"/>
        <w:szCs w:val="24"/>
      </w:rPr>
      <w:t>278/12-520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8027F"/>
    <w:multiLevelType w:val="multilevel"/>
    <w:tmpl w:val="CAD8686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49C64E1"/>
    <w:multiLevelType w:val="hybridMultilevel"/>
    <w:tmpl w:val="F82445C4"/>
    <w:lvl w:tplc="831ADCC4" w:ilvl="0">
      <w:start w:val="1"/>
      <w:numFmt w:val="decimal"/>
      <w:lvlText w:val="%1."/>
      <w:lvlJc w:val="left"/>
      <w:pPr>
        <w:ind w:hanging="360" w:left="1788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6B1DCF"/>
    <w:multiLevelType w:val="multilevel"/>
    <w:tmpl w:val="712E68A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1E458E1"/>
    <w:multiLevelType w:val="hybridMultilevel"/>
    <w:tmpl w:val="FAFAE016"/>
    <w:lvl w:tplc="C8F047B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3303F95"/>
    <w:multiLevelType w:val="hybridMultilevel"/>
    <w:tmpl w:val="CE06553A"/>
    <w:lvl w:tplc="FBD81840" w:ilvl="0">
      <w:numFmt w:val="bullet"/>
      <w:lvlText w:val="-"/>
      <w:lvlJc w:val="left"/>
      <w:pPr>
        <w:ind w:hanging="720" w:left="1080"/>
      </w:pPr>
      <w:rPr>
        <w:rFonts w:cs="Times New Roman" w:eastAsia="Times New Roman" w:hAnsi="Cambria" w:ascii="Cambri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5D801A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5">
    <w:nsid w:val="580E5BF2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5B3B3716"/>
    <w:multiLevelType w:val="multilevel"/>
    <w:tmpl w:val="0A92C62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18">
    <w:nsid w:val="6070038F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48A4C5B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2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7102F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4">
    <w:nsid w:val="6E7C4E9D"/>
    <w:multiLevelType w:val="multilevel"/>
    <w:tmpl w:val="2C02D49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25">
    <w:nsid w:val="73AF617D"/>
    <w:multiLevelType w:val="multilevel"/>
    <w:tmpl w:val="76EA85EE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000000"/>
      </w:rPr>
    </w:lvl>
  </w:abstractNum>
  <w:abstractNum w:abstractNumId="2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0">
    <w:nsid w:val="7B8D21BB"/>
    <w:multiLevelType w:val="multilevel"/>
    <w:tmpl w:val="5FA019B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3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CE4CF1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num w:numId="1">
    <w:abstractNumId w:val="16"/>
  </w:num>
  <w:num w:numId="2">
    <w:abstractNumId w:val="21"/>
  </w:num>
  <w:num w:numId="3">
    <w:abstractNumId w:val="26"/>
  </w:num>
  <w:num w:numId="4">
    <w:abstractNumId w:val="11"/>
  </w:num>
  <w:num w:numId="5">
    <w:abstractNumId w:val="22"/>
  </w:num>
  <w:num w:numId="6">
    <w:abstractNumId w:val="27"/>
  </w:num>
  <w:num w:numId="7">
    <w:abstractNumId w:val="28"/>
  </w:num>
  <w:num w:numId="8">
    <w:abstractNumId w:val="13"/>
  </w:num>
  <w:num w:numId="9">
    <w:abstractNumId w:val="29"/>
  </w:num>
  <w:num w:numId="10">
    <w:abstractNumId w:val="3"/>
  </w:num>
  <w:num w:numId="11">
    <w:abstractNumId w:val="9"/>
  </w:num>
  <w:num w:numId="12">
    <w:abstractNumId w:val="31"/>
  </w:num>
  <w:num w:numId="13">
    <w:abstractNumId w:val="1"/>
  </w:num>
  <w:num w:numId="14">
    <w:abstractNumId w:val="19"/>
  </w:num>
  <w:num w:numId="15">
    <w:abstractNumId w:val="8"/>
  </w:num>
  <w:num w:numId="16">
    <w:abstractNumId w:val="4"/>
  </w:num>
  <w:num w:numId="17">
    <w:abstractNumId w:val="6"/>
  </w:num>
  <w:num w:numId="18">
    <w:abstractNumId w:val="12"/>
  </w:num>
  <w:num w:numId="19">
    <w:abstractNumId w:val="7"/>
  </w:num>
  <w:num w:numId="20">
    <w:abstractNumId w:val="17"/>
  </w:num>
  <w:num w:numId="21">
    <w:abstractNumId w:val="5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30"/>
  </w:num>
  <w:num w:numId="27">
    <w:abstractNumId w:val="0"/>
  </w:num>
  <w:num w:numId="28">
    <w:abstractNumId w:val="32"/>
  </w:num>
  <w:num w:numId="29">
    <w:abstractNumId w:val="23"/>
  </w:num>
  <w:num w:numId="30">
    <w:abstractNumId w:val="15"/>
  </w:num>
  <w:num w:numId="31">
    <w:abstractNumId w:val="18"/>
  </w:num>
  <w:num w:numId="32">
    <w:abstractNumId w:val="25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E0A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6105"/>
    <w:rsid w:val="000B573E"/>
    <w:rsid w:val="000C2DBD"/>
    <w:rsid w:val="000C35B7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27138"/>
    <w:rsid w:val="001524D1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0188F"/>
    <w:rsid w:val="002149DA"/>
    <w:rsid w:val="00242171"/>
    <w:rsid w:val="00247504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23E70"/>
    <w:rsid w:val="00333655"/>
    <w:rsid w:val="0033428F"/>
    <w:rsid w:val="00340101"/>
    <w:rsid w:val="00344540"/>
    <w:rsid w:val="00356785"/>
    <w:rsid w:val="0035718F"/>
    <w:rsid w:val="00363AC4"/>
    <w:rsid w:val="00365EB5"/>
    <w:rsid w:val="00370B39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84F31"/>
    <w:rsid w:val="00490D02"/>
    <w:rsid w:val="004B1F30"/>
    <w:rsid w:val="004B3AE7"/>
    <w:rsid w:val="004B3D9B"/>
    <w:rsid w:val="004E03C2"/>
    <w:rsid w:val="004F66C9"/>
    <w:rsid w:val="0052368D"/>
    <w:rsid w:val="00551F22"/>
    <w:rsid w:val="0055370E"/>
    <w:rsid w:val="00560345"/>
    <w:rsid w:val="0056459A"/>
    <w:rsid w:val="00575B4B"/>
    <w:rsid w:val="005A6222"/>
    <w:rsid w:val="005B609C"/>
    <w:rsid w:val="005B6CBA"/>
    <w:rsid w:val="005C4314"/>
    <w:rsid w:val="005D2CAF"/>
    <w:rsid w:val="005D6904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147FE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E4DD9"/>
    <w:rsid w:val="00801C75"/>
    <w:rsid w:val="00812498"/>
    <w:rsid w:val="00830B2E"/>
    <w:rsid w:val="008326A9"/>
    <w:rsid w:val="00840574"/>
    <w:rsid w:val="008419B9"/>
    <w:rsid w:val="008454F0"/>
    <w:rsid w:val="0084627B"/>
    <w:rsid w:val="00847615"/>
    <w:rsid w:val="00857B51"/>
    <w:rsid w:val="0086125B"/>
    <w:rsid w:val="00862726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26CDB"/>
    <w:rsid w:val="00935C18"/>
    <w:rsid w:val="0094128C"/>
    <w:rsid w:val="009516A0"/>
    <w:rsid w:val="00954C1E"/>
    <w:rsid w:val="00973133"/>
    <w:rsid w:val="009B72A4"/>
    <w:rsid w:val="009D4238"/>
    <w:rsid w:val="009E299F"/>
    <w:rsid w:val="00A13536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75762"/>
    <w:rsid w:val="00C923C5"/>
    <w:rsid w:val="00C95B2E"/>
    <w:rsid w:val="00CA0E6D"/>
    <w:rsid w:val="00CA5E07"/>
    <w:rsid w:val="00CA6881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06E2"/>
    <w:rsid w:val="00DA30BE"/>
    <w:rsid w:val="00DB5D91"/>
    <w:rsid w:val="00DC6F29"/>
    <w:rsid w:val="00DD61E8"/>
    <w:rsid w:val="00DE2427"/>
    <w:rsid w:val="00E14E17"/>
    <w:rsid w:val="00E14F81"/>
    <w:rsid w:val="00E20D25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14893"/>
    <w:rsid w:val="00F257CB"/>
    <w:rsid w:val="00F25F91"/>
    <w:rsid w:val="00F45DD4"/>
    <w:rsid w:val="00F50565"/>
    <w:rsid w:val="00F63D27"/>
    <w:rsid w:val="00F661AF"/>
    <w:rsid w:val="00F70CCD"/>
    <w:rsid w:val="00F8328B"/>
    <w:rsid w:val="00F83DC4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B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B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B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B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B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B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B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B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B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B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5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923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49827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310373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13346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7611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844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84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42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615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64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02716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73357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88294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28271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18258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757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50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18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73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36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564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75296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002380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5714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6545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845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47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506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312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63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DE3FB-9ED7-46C0-A589-03627F0FD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463</properties:Words>
  <properties:Characters>2455</properties:Characters>
  <properties:Lines>134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2018-07-11T12:23:00Z</dcterms:created>
  <dc:creator>banka</dc:creator>
  <cp:lastModifiedBy>Danijela Sekulić</cp:lastModifiedBy>
  <cp:lastPrinted>2018-07-11T12:22:00Z</cp:lastPrinted>
  <dcterms:modified xmlns:xsi="http://www.w3.org/2001/XMLSchema-instance" xsi:type="dcterms:W3CDTF">2018-07-11T12:24:00Z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(PROGRES-ARGON.docx)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