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eae6" w14:paraId="b43eae6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B77C55">
        <w:t>876/16-21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3844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92462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92462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92462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924628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B</w:t>
      </w:r>
      <w:r w:rsidR="0092462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92462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92462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2462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92462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92462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92462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924628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A</w:t>
      </w:r>
      <w:r w:rsidR="0092462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92462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92462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2462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6E2605">
        <w:t xml:space="preserve">FINA RC Osijek Podružnica Osijek za otvaranje stečajnog postupka nad dužnikom </w:t>
      </w:r>
      <w:r w:rsidR="00B77C55" w:rsidRPr="00B77C55">
        <w:rPr>
          <w:b/>
        </w:rPr>
        <w:t>MARIDIUS j.d.o.o. za proizvodnju, trgovinu i usluge, Osijek, Psunjska 169, MBS: 030138807, OIB: 77523504333</w:t>
      </w:r>
      <w:r>
        <w:t xml:space="preserve">, dana </w:t>
      </w:r>
      <w:r w:rsidR="00B77C55">
        <w:t>19. prosinca</w:t>
      </w:r>
      <w:r w:rsidR="00DF321C">
        <w:t xml:space="preserve"> 2017.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0E6B6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B77C55" w:rsidRPr="00B77C55">
        <w:rPr>
          <w:b/>
        </w:rPr>
        <w:t>MARIDIUS j.d.o.o. za proizvodnju, trgovinu i usluge, Osijek, Psunjska 169, MBS: 030138807, OIB: 77523504333</w:t>
      </w:r>
      <w:r>
        <w:t>.</w:t>
      </w:r>
    </w:p>
    <w:p w:rsidRDefault="00DF321C" w:rsidP="00DF321C" w:rsidR="00DF321C">
      <w:pPr>
        <w:ind w:left="1080"/>
        <w:jc w:val="both"/>
      </w:pPr>
    </w:p>
    <w:p w:rsidRDefault="00820A1A" w:rsidP="00DF321C" w:rsidR="000E6B63" w:rsidRPr="00A12B40">
      <w:pPr>
        <w:numPr>
          <w:ilvl w:val="0"/>
          <w:numId w:val="17"/>
        </w:numPr>
        <w:jc w:val="both"/>
      </w:pPr>
      <w:r>
        <w:t xml:space="preserve">Za stečajnog upravitelja određuje se </w:t>
      </w:r>
      <w:r w:rsidR="00DF321C" w:rsidRPr="00DF321C">
        <w:rPr>
          <w:b/>
        </w:rPr>
        <w:t xml:space="preserve">dr. sc. Ivo </w:t>
      </w:r>
      <w:proofErr w:type="spellStart"/>
      <w:r w:rsidR="00DF321C" w:rsidRPr="00DF321C">
        <w:rPr>
          <w:b/>
        </w:rPr>
        <w:t>Mijoč</w:t>
      </w:r>
      <w:proofErr w:type="spellEnd"/>
      <w:r w:rsidR="00DF321C" w:rsidRPr="00DF321C">
        <w:rPr>
          <w:b/>
        </w:rPr>
        <w:t xml:space="preserve">, Osijek, Trg </w:t>
      </w:r>
      <w:proofErr w:type="spellStart"/>
      <w:r w:rsidR="00DF321C" w:rsidRPr="00DF321C">
        <w:rPr>
          <w:b/>
        </w:rPr>
        <w:t>Lj</w:t>
      </w:r>
      <w:proofErr w:type="spellEnd"/>
      <w:r w:rsidR="00DF321C" w:rsidRPr="00DF321C">
        <w:rPr>
          <w:b/>
        </w:rPr>
        <w:t>. Gaja 7, OIB: 15425129018</w:t>
      </w:r>
      <w:r w:rsidR="000E6B63" w:rsidRPr="00A12B40">
        <w:t>.</w:t>
      </w:r>
    </w:p>
    <w:p w:rsidRDefault="00331671" w:rsidP="00331671" w:rsidR="00820A1A">
      <w:pPr>
        <w:tabs>
          <w:tab w:pos="4965" w:val="left"/>
        </w:tabs>
        <w:jc w:val="both"/>
      </w:pPr>
      <w:r>
        <w:tab/>
      </w:r>
    </w:p>
    <w:p w:rsidRDefault="00820A1A" w:rsidP="000E6B6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B77C55" w:rsidRPr="00B77C55">
        <w:rPr>
          <w:b/>
        </w:rPr>
        <w:t>MARIDIUS j.d.o.o. za proizvodnju, trgovinu i usluge, Osijek, Psunjska 169, MBS: 030138807, OIB: 77523504333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A90C3E" w:rsidP="00A90C3E" w:rsidR="00A90C3E"/>
    <w:p w:rsidRDefault="00A90C3E" w:rsidP="00A90C3E" w:rsidR="00A90C3E">
      <w:pPr>
        <w:numPr>
          <w:ilvl w:val="0"/>
          <w:numId w:val="17"/>
        </w:numPr>
        <w:jc w:val="both"/>
      </w:pPr>
      <w:r w:rsidRPr="00A90C3E">
        <w:t xml:space="preserve">Obvezuje se </w:t>
      </w:r>
      <w:r w:rsidR="007B6E6E">
        <w:t>stečajni upravitelj d</w:t>
      </w:r>
      <w:r w:rsidR="006E2605">
        <w:t>r</w:t>
      </w:r>
      <w:r w:rsidR="007B6E6E">
        <w:t xml:space="preserve">. sc. Ivo </w:t>
      </w:r>
      <w:proofErr w:type="spellStart"/>
      <w:r w:rsidR="007B6E6E">
        <w:t>Mijoč</w:t>
      </w:r>
      <w:proofErr w:type="spellEnd"/>
      <w:r w:rsidR="007B6E6E">
        <w:t xml:space="preserve"> iz Osijeka</w:t>
      </w:r>
      <w:r w:rsidR="00DF321C">
        <w:t xml:space="preserve"> </w:t>
      </w:r>
      <w:r w:rsidRPr="00A90C3E"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6E2605" w:rsidP="006E2605" w:rsidR="006E2605"/>
    <w:p w:rsidRDefault="006E2605" w:rsidP="00B77C55" w:rsidR="00E311CD">
      <w:pPr>
        <w:numPr>
          <w:ilvl w:val="0"/>
          <w:numId w:val="17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B77C55">
        <w:rPr>
          <w:b/>
        </w:rPr>
        <w:t>876-16</w:t>
      </w:r>
      <w:r>
        <w:t xml:space="preserve"> i obustavi daljnju pljenidbu do iznosa iz st. 1 čl. 112 Stečajnog zakona (NN 105/15) ako iznos predujma nije zaplijenjen u cijelosti.</w:t>
      </w:r>
    </w:p>
    <w:p w:rsidRDefault="00820A1A" w:rsidP="00820A1A" w:rsidR="00820A1A">
      <w:pPr>
        <w:jc w:val="center"/>
      </w:pPr>
      <w:r>
        <w:lastRenderedPageBreak/>
        <w:t>Obrazloženje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FINA RC Osijek dana </w:t>
      </w:r>
      <w:r w:rsidR="005F014D">
        <w:t>13. travnja</w:t>
      </w:r>
      <w:r w:rsidR="00DF321C">
        <w:t xml:space="preserve"> 201</w:t>
      </w:r>
      <w:r w:rsidR="005F014D">
        <w:t>6</w:t>
      </w:r>
      <w:r w:rsidR="005A3735">
        <w:t>. g.</w:t>
      </w:r>
      <w:r>
        <w:t xml:space="preserve"> podnijela je prijedlog za otvaranje stečajnog postupka nad dužnikom </w:t>
      </w:r>
      <w:r w:rsidR="00B77C55" w:rsidRPr="00B77C55">
        <w:rPr>
          <w:b/>
        </w:rPr>
        <w:t>MARIDIUS j.d.o.o. za proizvodnju, trgovinu i usluge, Osijek, Psunjska 169, MBS: 030138807, OIB: 77523504333</w:t>
      </w:r>
      <w:r w:rsidR="00B77C55">
        <w:rPr>
          <w:b/>
        </w:rPr>
        <w:t xml:space="preserve"> </w:t>
      </w:r>
      <w:r w:rsidRPr="005A3735">
        <w:t xml:space="preserve">navodeći da dužnik na dan </w:t>
      </w:r>
      <w:r w:rsidR="00DE746F">
        <w:t>1. rujna 2015. g.</w:t>
      </w:r>
      <w:r w:rsidR="00B77C55">
        <w:t>. g.</w:t>
      </w:r>
      <w:r>
        <w:t xml:space="preserve"> u Očevidniku redoslijeda osnova za plaćanje ima evidentirane neizvršene osnove za plaćanje u ukupnom iznosu od </w:t>
      </w:r>
      <w:r w:rsidR="00B77C55">
        <w:t>1.640,61</w:t>
      </w:r>
      <w:r>
        <w:t xml:space="preserve"> kn u </w:t>
      </w:r>
      <w:r w:rsidR="008103DC">
        <w:t xml:space="preserve">razdoblju duljem od </w:t>
      </w:r>
      <w:r w:rsidR="00B77C55">
        <w:t>299</w:t>
      </w:r>
      <w:r w:rsidR="008103DC">
        <w:t xml:space="preserve"> dana </w:t>
      </w:r>
      <w:r>
        <w:t xml:space="preserve">koji iznos je uračunata kamata i naknada FINE za provedbe ovrhe na novčanim sredstvima te dužnik ima </w:t>
      </w:r>
      <w:r w:rsidR="00A90C3E">
        <w:t>jednog</w:t>
      </w:r>
      <w:r>
        <w:t xml:space="preserve"> zaposlenika</w:t>
      </w:r>
      <w:r w:rsidR="0008188C">
        <w:t>.</w:t>
      </w:r>
    </w:p>
    <w:p w:rsidRDefault="00820A1A" w:rsidP="00820A1A" w:rsidR="00820A1A">
      <w:pPr>
        <w:jc w:val="both"/>
      </w:pPr>
    </w:p>
    <w:p w:rsidRDefault="00A90C3E" w:rsidP="00A90C3E" w:rsidR="00A90C3E">
      <w:pPr>
        <w:ind w:firstLine="720"/>
        <w:jc w:val="both"/>
      </w:pPr>
      <w:r w:rsidRPr="00924628">
        <w:t>Rješenjem Trgovačkog suda u Osijeku broj St-</w:t>
      </w:r>
      <w:r w:rsidR="00B77C55">
        <w:t>876/16-9</w:t>
      </w:r>
      <w:r w:rsidR="00924628">
        <w:t xml:space="preserve"> od </w:t>
      </w:r>
      <w:r w:rsidR="00B77C55">
        <w:t>18. svibnja 2017. g.</w:t>
      </w:r>
      <w:r w:rsidR="00924628">
        <w:t xml:space="preserve"> </w:t>
      </w:r>
      <w:r w:rsidRPr="00924628">
        <w:t xml:space="preserve">pokrenut je prethodni postupak radi utvrđivanja uvjeta za otvaranje stečajnog postupka nad dužnikom a za privremenog stečajnog upravitelja automatskim odabirom, imenovan je </w:t>
      </w:r>
      <w:r w:rsidR="00924628">
        <w:t xml:space="preserve">dr. sc. Ivo </w:t>
      </w:r>
      <w:proofErr w:type="spellStart"/>
      <w:r w:rsidR="00924628">
        <w:t>Mijoč</w:t>
      </w:r>
      <w:proofErr w:type="spellEnd"/>
      <w:r w:rsidR="00924628">
        <w:t xml:space="preserve"> iz Osijeka</w:t>
      </w:r>
      <w:r w:rsidRPr="00924628">
        <w:t xml:space="preserve"> da utvrdi financijsko-gospodarsko stanje dužnika te mogućnost provođenja stečajnog postupka nad dužnikom.</w:t>
      </w:r>
    </w:p>
    <w:p w:rsidRDefault="00A90C3E" w:rsidP="00A90C3E" w:rsidR="00A90C3E">
      <w:pPr>
        <w:jc w:val="both"/>
      </w:pPr>
      <w:r>
        <w:tab/>
      </w:r>
    </w:p>
    <w:p w:rsidRDefault="00A90C3E" w:rsidP="00A90C3E" w:rsidR="00A90C3E">
      <w:pPr>
        <w:jc w:val="both"/>
      </w:pPr>
      <w:r>
        <w:tab/>
      </w:r>
      <w:r w:rsidR="006C0AB5">
        <w:t xml:space="preserve">Iz </w:t>
      </w:r>
      <w:r>
        <w:t xml:space="preserve"> izvješć</w:t>
      </w:r>
      <w:r w:rsidR="006C0AB5">
        <w:t>a</w:t>
      </w:r>
      <w:r>
        <w:t xml:space="preserve"> privremenog stečajnog upravitelja </w:t>
      </w:r>
      <w:r w:rsidR="006C0AB5">
        <w:t>proizlazi</w:t>
      </w:r>
      <w:r>
        <w:t xml:space="preserve"> slijedeće:</w:t>
      </w:r>
    </w:p>
    <w:p w:rsidRDefault="006E2605" w:rsidP="006E2605" w:rsidR="006E2605">
      <w:pPr>
        <w:pStyle w:val="Tijeloteksta"/>
        <w:spacing w:lineRule="auto" w:line="276"/>
        <w:ind w:firstLine="708"/>
      </w:pPr>
    </w:p>
    <w:p w:rsidRDefault="00B77C55" w:rsidP="00DE746F" w:rsidR="00DE746F">
      <w:pPr>
        <w:pStyle w:val="Tijeloteksta"/>
        <w:spacing w:lineRule="auto" w:line="276"/>
        <w:ind w:firstLine="708"/>
        <w:jc w:val="both"/>
      </w:pPr>
      <w:r>
        <w:t xml:space="preserve">Rješenjem Trgovačkog suda u Osijeku, broj 6 St-876/16 od </w:t>
      </w:r>
      <w:r w:rsidR="00DE746F">
        <w:t>18. svibnja</w:t>
      </w:r>
      <w:r>
        <w:t xml:space="preserve"> 2017. godine pokrenut je prethodni postupak radi utvrđivanja uvjeta za otvaranje stečajnog postupka nad </w:t>
      </w:r>
      <w:r w:rsidRPr="005D06BC">
        <w:t xml:space="preserve">dužnikom </w:t>
      </w:r>
      <w:r>
        <w:t>MARIDIUS j.d.o.o. za proizvodnju, trgovinu i usluge, Osijek,  Psunjska 169, MBS: 030138807, OIB: 77523504333</w:t>
      </w:r>
      <w:r w:rsidR="00DE746F">
        <w:t xml:space="preserve"> te za privremenog stečajnog upravitelja imenovan Mladen Beljo iz Vinkovaca koji je Rješenjem od 28. kolovoza 2017. g. razriješen dužnosti a istim Rješenjem, automatskim odabirom imenovan dr. sc. Ivo </w:t>
      </w:r>
      <w:proofErr w:type="spellStart"/>
      <w:r w:rsidR="00DE746F">
        <w:t>Mijoč</w:t>
      </w:r>
      <w:proofErr w:type="spellEnd"/>
      <w:r w:rsidR="00DE746F">
        <w:t xml:space="preserve"> iz Osijeka za privremenog stečajnog upravitelja</w:t>
      </w:r>
      <w:r>
        <w:t>.</w:t>
      </w:r>
    </w:p>
    <w:p w:rsidRDefault="00DE746F" w:rsidP="00DE746F" w:rsidR="00B77C55">
      <w:pPr>
        <w:pStyle w:val="Tijeloteksta"/>
        <w:spacing w:lineRule="auto" w:line="276"/>
        <w:ind w:firstLine="708"/>
        <w:jc w:val="both"/>
      </w:pPr>
      <w:r>
        <w:t xml:space="preserve">Dana 6. listopada 2017. g. privremeni stečajni upravitelj dr. sc. Ivo </w:t>
      </w:r>
      <w:proofErr w:type="spellStart"/>
      <w:r>
        <w:t>Mijoč</w:t>
      </w:r>
      <w:proofErr w:type="spellEnd"/>
      <w:r>
        <w:t xml:space="preserve"> iz Osijeka dostavio je Izvješće o financijsko-gospodarskom položaju stečajnog dužnika i uvjetima za otvaranje stečajnog postupka iz kojeg proizlazi slijedeće:</w:t>
      </w:r>
    </w:p>
    <w:p w:rsidRDefault="00DE746F" w:rsidP="00DE746F" w:rsidR="00B77C55">
      <w:pPr>
        <w:pStyle w:val="Tijeloteksta"/>
        <w:spacing w:lineRule="auto" w:line="276"/>
        <w:ind w:firstLine="708"/>
        <w:jc w:val="both"/>
      </w:pPr>
      <w:r>
        <w:t>U</w:t>
      </w:r>
      <w:r w:rsidR="00B77C55">
        <w:t xml:space="preserve">vidom u sudski registar Trgovačkog suda u Osijeku </w:t>
      </w:r>
      <w:r>
        <w:t xml:space="preserve">utvrđeno je </w:t>
      </w:r>
      <w:r w:rsidR="00B77C55">
        <w:t xml:space="preserve">da je dužnik aktivan od 28. listopada 2013. godine. Uvidom u povijesni izvadak iz sudskog registra vidljivo je da je član/osnivač društva, te osoba ovlaštena za zastupanje: </w:t>
      </w:r>
      <w:r w:rsidR="00B77C55" w:rsidRPr="00FA7930">
        <w:t>M</w:t>
      </w:r>
      <w:r w:rsidR="00B77C55">
        <w:t xml:space="preserve">arija Dizdarević, OIB: 58511242437, Osijek, Kolodvorska </w:t>
      </w:r>
      <w:r w:rsidR="00B77C55" w:rsidRPr="00FA7930">
        <w:t>108</w:t>
      </w:r>
      <w:r w:rsidR="00B77C55">
        <w:t>.</w:t>
      </w:r>
    </w:p>
    <w:p w:rsidRDefault="00B77C55" w:rsidP="00DE746F" w:rsidR="00B77C55">
      <w:pPr>
        <w:pStyle w:val="Tijeloteksta"/>
        <w:spacing w:lineRule="auto" w:line="276"/>
        <w:ind w:firstLine="708"/>
        <w:jc w:val="both"/>
      </w:pPr>
      <w:r>
        <w:t xml:space="preserve">U tijeku prethodnog postupka </w:t>
      </w:r>
      <w:r w:rsidR="00DE746F">
        <w:t>nije se uspjelo uspostaviti</w:t>
      </w:r>
      <w:r>
        <w:t xml:space="preserve"> kontakt s članom društva. Potrebn</w:t>
      </w:r>
      <w:r w:rsidR="00DE746F">
        <w:t>a</w:t>
      </w:r>
      <w:r>
        <w:t xml:space="preserve"> dokumentacij</w:t>
      </w:r>
      <w:r w:rsidR="00DE746F">
        <w:t>a</w:t>
      </w:r>
      <w:r>
        <w:t xml:space="preserve"> za sastavljanje ovog izvješća prikup</w:t>
      </w:r>
      <w:r w:rsidR="00DE746F">
        <w:t xml:space="preserve">ljena je iz javno dostupnih registara, </w:t>
      </w:r>
      <w:proofErr w:type="spellStart"/>
      <w:r>
        <w:t>poda</w:t>
      </w:r>
      <w:r w:rsidR="00DE746F">
        <w:t>daka</w:t>
      </w:r>
      <w:proofErr w:type="spellEnd"/>
      <w:r>
        <w:t xml:space="preserve"> FINA-e, sudskog registra, portale </w:t>
      </w:r>
      <w:proofErr w:type="spellStart"/>
      <w:r>
        <w:t>Poslovna.HR</w:t>
      </w:r>
      <w:proofErr w:type="spellEnd"/>
      <w:r>
        <w:t xml:space="preserve">, </w:t>
      </w:r>
      <w:proofErr w:type="spellStart"/>
      <w:r>
        <w:t>Boniteti.HR</w:t>
      </w:r>
      <w:proofErr w:type="spellEnd"/>
      <w:r>
        <w:t xml:space="preserve">. </w:t>
      </w:r>
    </w:p>
    <w:p w:rsidRDefault="00B77C55" w:rsidP="00B77C55" w:rsidR="00B77C55">
      <w:pPr>
        <w:spacing w:lineRule="auto" w:line="276"/>
        <w:ind w:firstLine="708"/>
        <w:jc w:val="both"/>
      </w:pPr>
      <w:r>
        <w:t xml:space="preserve">MARIDIUS j.d.o.o. za proizvodnju, trgovinu i usluge, Osijek,  Psunjska 169, MBS: 030138807, OIB: 77523504333 </w:t>
      </w:r>
      <w:r w:rsidRPr="00F66CCF">
        <w:t xml:space="preserve">upisan je u sudski registar Trgovačkog suda u Osijeku na temelju </w:t>
      </w:r>
      <w:r>
        <w:t>izjave o osnivanju jednostavnog društva s ograničenom odgovornošću od 28. listopada 2013</w:t>
      </w:r>
      <w:r w:rsidRPr="00F66CCF">
        <w:t>. godine.</w:t>
      </w:r>
    </w:p>
    <w:p w:rsidRDefault="00B77C55" w:rsidP="00B77C55" w:rsidR="00B77C55" w:rsidRPr="0074318E">
      <w:pPr>
        <w:pStyle w:val="Tijeloteksta"/>
        <w:spacing w:lineRule="auto" w:line="276"/>
        <w:ind w:firstLine="708"/>
      </w:pPr>
      <w:r>
        <w:t xml:space="preserve">Osnivači/članovi društva, ujedno i osoba ovlaštena za zastupanje je </w:t>
      </w:r>
      <w:r w:rsidRPr="00FA7930">
        <w:t>M</w:t>
      </w:r>
      <w:r>
        <w:t xml:space="preserve">arija Dizdarević, OIB: 58511242437, Osijek, Kolodvorska </w:t>
      </w:r>
      <w:r w:rsidRPr="00FA7930">
        <w:t>108</w:t>
      </w:r>
      <w:r>
        <w:t>.</w:t>
      </w:r>
    </w:p>
    <w:p w:rsidRDefault="00B77C55" w:rsidP="00DE746F" w:rsidR="00B77C55">
      <w:pPr>
        <w:pStyle w:val="Tijeloteksta"/>
        <w:spacing w:lineRule="auto" w:line="276"/>
        <w:ind w:firstLine="708"/>
        <w:jc w:val="both"/>
        <w:rPr>
          <w:color w:themeColor="text1" w:val="000000"/>
        </w:rPr>
      </w:pPr>
      <w:r>
        <w:lastRenderedPageBreak/>
        <w:t xml:space="preserve">Temeljni kapital društva MARIDIUS j.d.o.o., Osijek </w:t>
      </w:r>
      <w:r w:rsidRPr="00A71BB2">
        <w:t xml:space="preserve">iznosi </w:t>
      </w:r>
      <w:r>
        <w:t>10</w:t>
      </w:r>
      <w:r w:rsidRPr="00A71BB2">
        <w:t xml:space="preserve">,00 kn, te isti nema prometnu vrijednost. </w:t>
      </w:r>
      <w:r w:rsidRPr="00255B01">
        <w:rPr>
          <w:color w:themeColor="text1" w:val="000000"/>
        </w:rPr>
        <w:t>Pretežita djelatnost društva je</w:t>
      </w:r>
      <w:r>
        <w:rPr>
          <w:color w:themeColor="text1" w:val="000000"/>
        </w:rPr>
        <w:t xml:space="preserve"> </w:t>
      </w:r>
      <w:r w:rsidRPr="00FA7930">
        <w:rPr>
          <w:color w:themeColor="text1" w:val="000000"/>
        </w:rPr>
        <w:t xml:space="preserve">16.29 Proizvodnja ostalih proizvoda od drva, proizvoda od pluta, slame i </w:t>
      </w:r>
      <w:proofErr w:type="spellStart"/>
      <w:r w:rsidRPr="00FA7930">
        <w:rPr>
          <w:color w:themeColor="text1" w:val="000000"/>
        </w:rPr>
        <w:t>pletarskih</w:t>
      </w:r>
      <w:proofErr w:type="spellEnd"/>
      <w:r w:rsidRPr="00FA7930">
        <w:rPr>
          <w:color w:themeColor="text1" w:val="000000"/>
        </w:rPr>
        <w:t xml:space="preserve"> materijala (NKD 2007), (NKD2002)</w:t>
      </w:r>
      <w:r>
        <w:rPr>
          <w:color w:themeColor="text1" w:val="000000"/>
        </w:rPr>
        <w:t>.</w:t>
      </w:r>
    </w:p>
    <w:p w:rsidRDefault="00B77C55" w:rsidP="00DE746F" w:rsidR="00B77C55">
      <w:pPr>
        <w:pStyle w:val="Tijeloteksta"/>
        <w:spacing w:lineRule="auto" w:line="276"/>
        <w:ind w:firstLine="708"/>
        <w:jc w:val="both"/>
      </w:pPr>
      <w:r w:rsidRPr="00A71BB2">
        <w:t xml:space="preserve">Za osobu </w:t>
      </w:r>
      <w:r w:rsidRPr="00FA7930">
        <w:t>M</w:t>
      </w:r>
      <w:r>
        <w:t xml:space="preserve">ariju Dizdarević, OIB: 58511242437 u sudskom registru nema povezanih društava. </w:t>
      </w:r>
    </w:p>
    <w:p w:rsidRDefault="00B77C55" w:rsidP="00DE746F" w:rsidR="00B77C55">
      <w:pPr>
        <w:spacing w:lineRule="auto" w:line="276"/>
        <w:ind w:firstLine="708"/>
        <w:jc w:val="both"/>
      </w:pPr>
      <w:r>
        <w:t>Dana 12.04.2016. godine Financijska agencija</w:t>
      </w:r>
      <w:r w:rsidRPr="00A71BB2">
        <w:t>, Regionalni cen</w:t>
      </w:r>
      <w:r>
        <w:t xml:space="preserve">tar Osijek, Podružnica Osijek podnijela je prijedlog </w:t>
      </w:r>
      <w:r w:rsidRPr="00A71BB2">
        <w:t xml:space="preserve">za otvaranje </w:t>
      </w:r>
      <w:r>
        <w:t xml:space="preserve">skraćenog </w:t>
      </w:r>
      <w:r w:rsidRPr="00A71BB2">
        <w:t xml:space="preserve">stečajnog postupka nad dužnikom </w:t>
      </w:r>
      <w:r>
        <w:t>MARIDIUS j.d.o.o. za proizvodnju, trgovinu i usluge, Osijek,  Psunjska 169, MBS: 030138807, OIB: 77523504333.</w:t>
      </w:r>
    </w:p>
    <w:p w:rsidRDefault="00B77C55" w:rsidP="00DE746F" w:rsidR="00B77C55">
      <w:pPr>
        <w:spacing w:lineRule="auto" w:line="276"/>
        <w:ind w:firstLine="708"/>
        <w:jc w:val="both"/>
      </w:pPr>
      <w:r>
        <w:t xml:space="preserve">Prema Transakciji 117 HZMO o dužniku, na dan 14.09.2017. godine, ima jednu zaposlenu osobu. </w:t>
      </w:r>
    </w:p>
    <w:p w:rsidRDefault="00B77C55" w:rsidP="00DE746F" w:rsidR="00B77C55" w:rsidRPr="0074318E">
      <w:pPr>
        <w:pStyle w:val="Tijeloteksta"/>
        <w:spacing w:lineRule="auto" w:line="276"/>
        <w:ind w:firstLine="708"/>
        <w:jc w:val="both"/>
      </w:pPr>
      <w:r>
        <w:t xml:space="preserve">Dužnik nije </w:t>
      </w:r>
      <w:r w:rsidRPr="00BC0C5A">
        <w:t>podnio točnu i potpunu dokumentaciju u svrhu javne objave radi javnog prikazivanja na internetskim stranicama u skladu sa</w:t>
      </w:r>
      <w:r w:rsidRPr="00AA3F98">
        <w:t xml:space="preserve"> čl. 34. st. 3.</w:t>
      </w:r>
      <w:r w:rsidRPr="00BC0C5A">
        <w:t> </w:t>
      </w:r>
      <w:r>
        <w:rPr>
          <w:sz w:val="22"/>
        </w:rPr>
        <w:fldChar w:fldCharType="begin"/>
      </w:r>
      <w:r>
        <w:instrText xml:space="preserve"> HYPERLINK "http://narodne-novine.nn.hr/default.aspx" </w:instrText>
      </w:r>
      <w:r>
        <w:rPr>
          <w:sz w:val="22"/>
        </w:rPr>
        <w:fldChar w:fldCharType="separate"/>
      </w:r>
      <w:r>
        <w:t xml:space="preserve">Zakona o računovodstvu (NN 78/15). U međuvremenu, </w:t>
      </w:r>
      <w:r w:rsidRPr="00FA7930">
        <w:t xml:space="preserve">pokrenut </w:t>
      </w:r>
      <w:r>
        <w:t xml:space="preserve">je </w:t>
      </w:r>
      <w:r w:rsidRPr="00FA7930">
        <w:t>postupak brisanja po članku 70</w:t>
      </w:r>
      <w:r>
        <w:t>.</w:t>
      </w:r>
      <w:r w:rsidRPr="00FA7930">
        <w:t xml:space="preserve"> ZSR </w:t>
      </w:r>
      <w:proofErr w:type="spellStart"/>
      <w:r w:rsidRPr="00FA7930">
        <w:t>ovosudnim</w:t>
      </w:r>
      <w:proofErr w:type="spellEnd"/>
      <w:r w:rsidRPr="00FA7930">
        <w:t xml:space="preserve"> rješenjem </w:t>
      </w:r>
      <w:proofErr w:type="spellStart"/>
      <w:r w:rsidRPr="00FA7930">
        <w:t>Tt</w:t>
      </w:r>
      <w:proofErr w:type="spellEnd"/>
      <w:r w:rsidRPr="00FA7930">
        <w:t>-17/1875-1 od 12.05.2017</w:t>
      </w:r>
      <w:r>
        <w:t>. godine.</w:t>
      </w:r>
    </w:p>
    <w:p w:rsidRDefault="00B77C55" w:rsidP="00DE746F" w:rsidR="00B77C55">
      <w:pPr>
        <w:spacing w:lineRule="auto" w:line="276"/>
        <w:jc w:val="both"/>
      </w:pPr>
      <w:r>
        <w:fldChar w:fldCharType="end"/>
      </w:r>
    </w:p>
    <w:p w:rsidRDefault="00B77C55" w:rsidP="00B77C55" w:rsidR="00B77C55">
      <w:pPr>
        <w:spacing w:lineRule="auto" w:line="276"/>
        <w:ind w:firstLine="360"/>
        <w:jc w:val="both"/>
      </w:pPr>
      <w:proofErr w:type="spellStart"/>
      <w:r>
        <w:t>Prokazni</w:t>
      </w:r>
      <w:proofErr w:type="spellEnd"/>
      <w:r>
        <w:t xml:space="preserve"> popis imovine dužnika nije dostavljen.</w:t>
      </w:r>
    </w:p>
    <w:p w:rsidRDefault="00B77C55" w:rsidP="00B77C55" w:rsidR="00B77C55">
      <w:pPr>
        <w:spacing w:lineRule="auto" w:line="276"/>
        <w:jc w:val="both"/>
      </w:pPr>
    </w:p>
    <w:p w:rsidRDefault="00B77C55" w:rsidP="00DE746F" w:rsidR="00B77C55" w:rsidRPr="000C37AD">
      <w:pPr>
        <w:spacing w:lineRule="auto" w:line="276"/>
        <w:ind w:firstLine="360"/>
        <w:jc w:val="both"/>
        <w:rPr>
          <w:color w:themeColor="text1" w:val="000000"/>
        </w:rPr>
      </w:pPr>
      <w:r w:rsidRPr="000C37AD">
        <w:rPr>
          <w:color w:themeColor="text1" w:val="000000"/>
        </w:rPr>
        <w:t xml:space="preserve">Prema podacima </w:t>
      </w:r>
      <w:r>
        <w:rPr>
          <w:color w:themeColor="text1" w:val="000000"/>
        </w:rPr>
        <w:t xml:space="preserve">središnjeg ureda Državne geodetske uprave na dan 21.09.2017. godine </w:t>
      </w:r>
      <w:r w:rsidRPr="000C37AD">
        <w:rPr>
          <w:color w:themeColor="text1" w:val="000000"/>
        </w:rPr>
        <w:t xml:space="preserve">dužnik </w:t>
      </w:r>
      <w:r>
        <w:rPr>
          <w:color w:themeColor="text1" w:val="000000"/>
        </w:rPr>
        <w:t>ni</w:t>
      </w:r>
      <w:r w:rsidRPr="000C37AD">
        <w:rPr>
          <w:color w:themeColor="text1" w:val="000000"/>
        </w:rPr>
        <w:t xml:space="preserve">je upisan kao vlasnik nekretnine </w:t>
      </w:r>
      <w:r>
        <w:rPr>
          <w:color w:themeColor="text1" w:val="000000"/>
        </w:rPr>
        <w:t xml:space="preserve">u katastarski </w:t>
      </w:r>
      <w:proofErr w:type="spellStart"/>
      <w:r>
        <w:rPr>
          <w:color w:themeColor="text1" w:val="000000"/>
        </w:rPr>
        <w:t>operat</w:t>
      </w:r>
      <w:proofErr w:type="spellEnd"/>
      <w:r>
        <w:rPr>
          <w:color w:themeColor="text1" w:val="000000"/>
        </w:rPr>
        <w:t xml:space="preserve">. </w:t>
      </w:r>
    </w:p>
    <w:p w:rsidRDefault="00B77C55" w:rsidP="00B77C55" w:rsidR="00B77C55">
      <w:pPr>
        <w:spacing w:lineRule="auto" w:line="276"/>
        <w:jc w:val="both"/>
        <w:rPr>
          <w:i/>
          <w:color w:themeColor="text1" w:val="000000"/>
        </w:rPr>
      </w:pPr>
      <w:r w:rsidRPr="000C37AD">
        <w:rPr>
          <w:i/>
          <w:color w:themeColor="text1" w:val="000000"/>
        </w:rPr>
        <w:t xml:space="preserve"> </w:t>
      </w:r>
      <w:r w:rsidRPr="000C37AD">
        <w:rPr>
          <w:i/>
          <w:color w:themeColor="text1" w:val="000000"/>
        </w:rPr>
        <w:tab/>
      </w:r>
    </w:p>
    <w:p w:rsidRDefault="00B77C55" w:rsidP="00B77C55" w:rsidR="00B77C55" w:rsidRPr="006D1B21">
      <w:pPr>
        <w:spacing w:lineRule="auto" w:line="276"/>
        <w:ind w:firstLine="708"/>
        <w:jc w:val="both"/>
        <w:rPr>
          <w:color w:themeColor="text1" w:val="000000"/>
        </w:rPr>
      </w:pPr>
      <w:r w:rsidRPr="006D1B21">
        <w:rPr>
          <w:color w:themeColor="text1" w:val="000000"/>
        </w:rPr>
        <w:t xml:space="preserve">Za dužnika se ne može utvrditi posjedovanje druge dugotrajne imovine budući da dužnik nije predao niti jedan GFI-POD za potrebe statistike, kao niti za javnu objavu, pa podaci nisu dostupni na portalima </w:t>
      </w:r>
      <w:proofErr w:type="spellStart"/>
      <w:r w:rsidRPr="006D1B21">
        <w:rPr>
          <w:color w:themeColor="text1" w:val="000000"/>
        </w:rPr>
        <w:t>Poslovna.HR</w:t>
      </w:r>
      <w:proofErr w:type="spellEnd"/>
      <w:r w:rsidRPr="006D1B21">
        <w:rPr>
          <w:color w:themeColor="text1" w:val="000000"/>
        </w:rPr>
        <w:t xml:space="preserve">, </w:t>
      </w:r>
      <w:proofErr w:type="spellStart"/>
      <w:r w:rsidRPr="006D1B21">
        <w:rPr>
          <w:color w:themeColor="text1" w:val="000000"/>
        </w:rPr>
        <w:t>Boniteti.HR</w:t>
      </w:r>
      <w:proofErr w:type="spellEnd"/>
      <w:r w:rsidRPr="006D1B21">
        <w:rPr>
          <w:color w:themeColor="text1" w:val="000000"/>
        </w:rPr>
        <w:t xml:space="preserve"> niti na stranicama FINA-e.</w:t>
      </w:r>
    </w:p>
    <w:p w:rsidRDefault="00B77C55" w:rsidP="00B77C55" w:rsidR="00B77C55">
      <w:pPr>
        <w:spacing w:lineRule="auto" w:line="276"/>
        <w:jc w:val="center"/>
        <w:rPr>
          <w:i/>
          <w:color w:themeColor="text1" w:val="000000"/>
        </w:rPr>
      </w:pPr>
    </w:p>
    <w:p w:rsidRDefault="00B77C55" w:rsidP="00B77C55" w:rsidR="00B77C55" w:rsidRPr="006D1B21">
      <w:pPr>
        <w:spacing w:lineRule="auto" w:line="276"/>
        <w:ind w:firstLine="708"/>
        <w:jc w:val="both"/>
        <w:rPr>
          <w:color w:themeColor="text1" w:val="000000"/>
        </w:rPr>
      </w:pPr>
      <w:r w:rsidRPr="006D1B21">
        <w:rPr>
          <w:color w:themeColor="text1" w:val="000000"/>
        </w:rPr>
        <w:t xml:space="preserve">Prema Uvjerenju RH MUP Policijska uprava </w:t>
      </w:r>
      <w:r>
        <w:rPr>
          <w:color w:themeColor="text1" w:val="000000"/>
        </w:rPr>
        <w:t>Osječko-baranjska od 26.09</w:t>
      </w:r>
      <w:r w:rsidRPr="006D1B21">
        <w:rPr>
          <w:color w:themeColor="text1" w:val="000000"/>
        </w:rPr>
        <w:t>.2017. godine dužnik nije evidentiran kao vlasnik vozila.</w:t>
      </w:r>
    </w:p>
    <w:p w:rsidRDefault="00B77C55" w:rsidP="00DE746F" w:rsidR="00B77C55" w:rsidRPr="00DE746F">
      <w:pPr>
        <w:jc w:val="both"/>
        <w:rPr>
          <w:b/>
          <w:color w:val="FF0000"/>
        </w:rPr>
      </w:pPr>
    </w:p>
    <w:p w:rsidRDefault="00B77C55" w:rsidP="00DE746F" w:rsidR="00B77C55" w:rsidRPr="00DE746F">
      <w:pPr>
        <w:spacing w:lineRule="auto" w:line="276"/>
        <w:ind w:firstLine="708"/>
        <w:jc w:val="both"/>
        <w:rPr>
          <w:color w:themeColor="text1" w:val="000000"/>
        </w:rPr>
      </w:pPr>
      <w:r w:rsidRPr="006D1B21">
        <w:rPr>
          <w:color w:themeColor="text1" w:val="000000"/>
        </w:rPr>
        <w:t xml:space="preserve">Za dužnika se ne može utvrditi posjedovanje druge </w:t>
      </w:r>
      <w:r>
        <w:rPr>
          <w:color w:themeColor="text1" w:val="000000"/>
        </w:rPr>
        <w:t>kratkotrajne</w:t>
      </w:r>
      <w:r w:rsidRPr="006D1B21">
        <w:rPr>
          <w:color w:themeColor="text1" w:val="000000"/>
        </w:rPr>
        <w:t xml:space="preserve"> imovine budući da dužnik nije predao niti jedan GFI-POD za potrebe statistike, kao niti za javnu objavu, pa podaci nisu dostupni na portalima </w:t>
      </w:r>
      <w:proofErr w:type="spellStart"/>
      <w:r w:rsidRPr="006D1B21">
        <w:rPr>
          <w:color w:themeColor="text1" w:val="000000"/>
        </w:rPr>
        <w:t>Poslovna.HR</w:t>
      </w:r>
      <w:proofErr w:type="spellEnd"/>
      <w:r w:rsidRPr="006D1B21">
        <w:rPr>
          <w:color w:themeColor="text1" w:val="000000"/>
        </w:rPr>
        <w:t xml:space="preserve">, </w:t>
      </w:r>
      <w:proofErr w:type="spellStart"/>
      <w:r w:rsidRPr="006D1B21">
        <w:rPr>
          <w:color w:themeColor="text1" w:val="000000"/>
        </w:rPr>
        <w:t>Boniteti.HR</w:t>
      </w:r>
      <w:proofErr w:type="spellEnd"/>
      <w:r w:rsidRPr="006D1B21">
        <w:rPr>
          <w:color w:themeColor="text1" w:val="000000"/>
        </w:rPr>
        <w:t xml:space="preserve"> niti na stranicama FINA-e.</w:t>
      </w:r>
    </w:p>
    <w:p w:rsidRDefault="00B77C55" w:rsidP="00B77C55" w:rsidR="00B77C55" w:rsidRPr="000A58CB">
      <w:pPr>
        <w:spacing w:lineRule="auto" w:line="276"/>
        <w:jc w:val="both"/>
        <w:rPr>
          <w:color w:val="FF0000"/>
        </w:rPr>
      </w:pPr>
    </w:p>
    <w:p w:rsidRDefault="00B77C55" w:rsidP="00B77C55" w:rsidR="00B77C55" w:rsidRPr="006D1B21">
      <w:pPr>
        <w:spacing w:lineRule="auto" w:line="276"/>
        <w:ind w:firstLine="708"/>
        <w:jc w:val="both"/>
        <w:rPr>
          <w:color w:themeColor="text1" w:val="000000"/>
        </w:rPr>
      </w:pPr>
      <w:r w:rsidRPr="006D1B21">
        <w:rPr>
          <w:color w:themeColor="text1" w:val="000000"/>
        </w:rPr>
        <w:t>Za dužnika se ne može utvrditi posjedovanje d</w:t>
      </w:r>
      <w:r>
        <w:rPr>
          <w:color w:themeColor="text1" w:val="000000"/>
        </w:rPr>
        <w:t xml:space="preserve">ugoročnih obveza </w:t>
      </w:r>
      <w:r w:rsidRPr="006D1B21">
        <w:rPr>
          <w:color w:themeColor="text1" w:val="000000"/>
        </w:rPr>
        <w:t xml:space="preserve">budući da dužnik nije predao niti jedan GFI-POD za potrebe statistike, kao niti za javnu objavu, pa podaci nisu dostupni na portalima </w:t>
      </w:r>
      <w:proofErr w:type="spellStart"/>
      <w:r w:rsidRPr="006D1B21">
        <w:rPr>
          <w:color w:themeColor="text1" w:val="000000"/>
        </w:rPr>
        <w:t>Poslovna.HR</w:t>
      </w:r>
      <w:proofErr w:type="spellEnd"/>
      <w:r w:rsidRPr="006D1B21">
        <w:rPr>
          <w:color w:themeColor="text1" w:val="000000"/>
        </w:rPr>
        <w:t xml:space="preserve">, </w:t>
      </w:r>
      <w:proofErr w:type="spellStart"/>
      <w:r w:rsidRPr="006D1B21">
        <w:rPr>
          <w:color w:themeColor="text1" w:val="000000"/>
        </w:rPr>
        <w:t>Boniteti.HR</w:t>
      </w:r>
      <w:proofErr w:type="spellEnd"/>
      <w:r w:rsidRPr="006D1B21">
        <w:rPr>
          <w:color w:themeColor="text1" w:val="000000"/>
        </w:rPr>
        <w:t xml:space="preserve"> niti na stranicama FINA-e.</w:t>
      </w:r>
    </w:p>
    <w:p w:rsidRDefault="00B77C55" w:rsidP="00B77C55" w:rsidR="00B77C55" w:rsidRPr="000A58CB">
      <w:pPr>
        <w:spacing w:lineRule="auto" w:line="276"/>
        <w:ind w:firstLine="360"/>
        <w:jc w:val="both"/>
        <w:rPr>
          <w:color w:val="FF0000"/>
        </w:rPr>
      </w:pPr>
    </w:p>
    <w:p w:rsidRDefault="00B77C55" w:rsidP="00B77C55" w:rsidR="00B77C55" w:rsidRPr="000A58CB">
      <w:pPr>
        <w:spacing w:lineRule="auto" w:line="276"/>
        <w:ind w:firstLine="360"/>
        <w:jc w:val="both"/>
        <w:rPr>
          <w:color w:val="FF0000"/>
        </w:rPr>
      </w:pPr>
    </w:p>
    <w:p w:rsidRDefault="00B77C55" w:rsidP="00B77C55" w:rsidR="00B77C55" w:rsidRPr="006D1B21">
      <w:pPr>
        <w:spacing w:lineRule="auto" w:line="276"/>
        <w:ind w:firstLine="708"/>
        <w:jc w:val="both"/>
        <w:rPr>
          <w:color w:themeColor="text1" w:val="000000"/>
        </w:rPr>
      </w:pPr>
    </w:p>
    <w:p w:rsidRDefault="00B77C55" w:rsidP="00B77C55" w:rsidR="00B77C55" w:rsidRPr="006D1B21">
      <w:pPr>
        <w:spacing w:lineRule="auto" w:line="276"/>
        <w:ind w:firstLine="708"/>
        <w:jc w:val="both"/>
        <w:rPr>
          <w:color w:themeColor="text1" w:val="000000"/>
        </w:rPr>
      </w:pPr>
      <w:r w:rsidRPr="006D1B21">
        <w:rPr>
          <w:color w:themeColor="text1" w:val="000000"/>
        </w:rPr>
        <w:lastRenderedPageBreak/>
        <w:t xml:space="preserve">Za dužnika se ne može utvrditi posjedovanje </w:t>
      </w:r>
      <w:r>
        <w:rPr>
          <w:color w:themeColor="text1" w:val="000000"/>
        </w:rPr>
        <w:t xml:space="preserve">kratkoročnih obveza </w:t>
      </w:r>
      <w:r w:rsidRPr="006D1B21">
        <w:rPr>
          <w:color w:themeColor="text1" w:val="000000"/>
        </w:rPr>
        <w:t xml:space="preserve">budući da dužnik nije predao niti jedan GFI-POD za potrebe statistike, kao niti za javnu objavu, pa podaci nisu dostupni na portalima </w:t>
      </w:r>
      <w:proofErr w:type="spellStart"/>
      <w:r w:rsidRPr="006D1B21">
        <w:rPr>
          <w:color w:themeColor="text1" w:val="000000"/>
        </w:rPr>
        <w:t>Poslovna.HR</w:t>
      </w:r>
      <w:proofErr w:type="spellEnd"/>
      <w:r w:rsidRPr="006D1B21">
        <w:rPr>
          <w:color w:themeColor="text1" w:val="000000"/>
        </w:rPr>
        <w:t xml:space="preserve">, </w:t>
      </w:r>
      <w:proofErr w:type="spellStart"/>
      <w:r w:rsidRPr="006D1B21">
        <w:rPr>
          <w:color w:themeColor="text1" w:val="000000"/>
        </w:rPr>
        <w:t>Boniteti.HR</w:t>
      </w:r>
      <w:proofErr w:type="spellEnd"/>
      <w:r w:rsidRPr="006D1B21">
        <w:rPr>
          <w:color w:themeColor="text1" w:val="000000"/>
        </w:rPr>
        <w:t xml:space="preserve"> niti na stranicama FINA-e.</w:t>
      </w:r>
    </w:p>
    <w:p w:rsidRDefault="00B77C55" w:rsidP="00B77C55" w:rsidR="00B77C55" w:rsidRPr="000A58CB">
      <w:pPr>
        <w:spacing w:lineRule="auto" w:line="276"/>
        <w:ind w:firstLine="708"/>
        <w:jc w:val="both"/>
        <w:rPr>
          <w:color w:val="FF0000"/>
        </w:rPr>
      </w:pPr>
    </w:p>
    <w:p w:rsidRDefault="00B77C55" w:rsidP="00B77C55" w:rsidR="00B77C55">
      <w:pPr>
        <w:spacing w:lineRule="auto" w:line="276"/>
        <w:ind w:firstLine="360"/>
        <w:jc w:val="both"/>
      </w:pPr>
      <w:r>
        <w:t>Prema porezno-knjigovodstvenoj kartici ispisanoj iz sustava e-porezna dužnikove nepodmirene obveze s osnove poreza, doprinosa, članarina i troškova prisilne naplate na dan 19.09.2017. godine iznose 996,89 kn.</w:t>
      </w:r>
    </w:p>
    <w:p w:rsidRDefault="00B77C55" w:rsidP="00B77C55" w:rsidR="00B77C55">
      <w:pPr>
        <w:spacing w:lineRule="auto" w:line="276"/>
        <w:ind w:firstLine="360"/>
        <w:jc w:val="both"/>
        <w:rPr>
          <w:color w:themeColor="text1" w:val="000000"/>
        </w:rPr>
      </w:pPr>
      <w:r>
        <w:rPr>
          <w:color w:themeColor="text1" w:val="000000"/>
        </w:rPr>
        <w:t xml:space="preserve">U informacijskom sustavu </w:t>
      </w:r>
      <w:r w:rsidRPr="00113DC0">
        <w:rPr>
          <w:color w:themeColor="text1" w:val="000000"/>
        </w:rPr>
        <w:t>FINA-e</w:t>
      </w:r>
      <w:r>
        <w:rPr>
          <w:color w:themeColor="text1" w:val="000000"/>
        </w:rPr>
        <w:t>, a na temelju dobivenog Očevidnika o redoslijedu plaćanja od 2</w:t>
      </w:r>
      <w:r w:rsidRPr="00113DC0">
        <w:rPr>
          <w:color w:themeColor="text1" w:val="000000"/>
        </w:rPr>
        <w:t xml:space="preserve">0.09.2017. godine </w:t>
      </w:r>
      <w:r>
        <w:rPr>
          <w:color w:themeColor="text1" w:val="000000"/>
        </w:rPr>
        <w:t xml:space="preserve">ukupno evidentirane </w:t>
      </w:r>
      <w:r w:rsidRPr="00113DC0">
        <w:rPr>
          <w:color w:themeColor="text1" w:val="000000"/>
        </w:rPr>
        <w:t xml:space="preserve">neizvršene osnove za plaćanje </w:t>
      </w:r>
      <w:r>
        <w:rPr>
          <w:color w:themeColor="text1" w:val="000000"/>
        </w:rPr>
        <w:t xml:space="preserve">iznose 11.296,91 kn. </w:t>
      </w:r>
    </w:p>
    <w:p w:rsidRDefault="00B77C55" w:rsidP="00B77C55" w:rsidR="00B77C55">
      <w:pPr>
        <w:spacing w:lineRule="auto" w:line="276"/>
        <w:ind w:firstLine="360"/>
        <w:jc w:val="both"/>
        <w:rPr>
          <w:color w:themeColor="text1" w:val="000000"/>
        </w:rPr>
      </w:pPr>
    </w:p>
    <w:p w:rsidRDefault="00B77C55" w:rsidP="00B77C55" w:rsidR="00B77C55" w:rsidRPr="00EE396F">
      <w:pPr>
        <w:spacing w:lineRule="auto" w:line="276"/>
        <w:ind w:firstLine="708"/>
        <w:jc w:val="both"/>
        <w:rPr>
          <w:color w:themeColor="text1" w:val="000000"/>
        </w:rPr>
      </w:pPr>
      <w:r w:rsidRPr="00EE396F">
        <w:rPr>
          <w:color w:themeColor="text1" w:val="000000"/>
        </w:rPr>
        <w:t xml:space="preserve">Dužnik nije predao niti jedan GFI-POD za potrebe statistike, kao niti za javnu objavu, pa podaci nisu dostupni na portalima </w:t>
      </w:r>
      <w:proofErr w:type="spellStart"/>
      <w:r w:rsidRPr="00EE396F">
        <w:rPr>
          <w:color w:themeColor="text1" w:val="000000"/>
        </w:rPr>
        <w:t>Poslovna.HR</w:t>
      </w:r>
      <w:proofErr w:type="spellEnd"/>
      <w:r w:rsidRPr="00EE396F">
        <w:rPr>
          <w:color w:themeColor="text1" w:val="000000"/>
        </w:rPr>
        <w:t xml:space="preserve">, </w:t>
      </w:r>
      <w:proofErr w:type="spellStart"/>
      <w:r w:rsidRPr="00EE396F">
        <w:rPr>
          <w:color w:themeColor="text1" w:val="000000"/>
        </w:rPr>
        <w:t>Boniteti.HR</w:t>
      </w:r>
      <w:proofErr w:type="spellEnd"/>
      <w:r w:rsidRPr="00EE396F">
        <w:rPr>
          <w:color w:themeColor="text1" w:val="000000"/>
        </w:rPr>
        <w:t xml:space="preserve"> niti na stranicama FINA-e.</w:t>
      </w:r>
    </w:p>
    <w:p w:rsidRDefault="00B77C55" w:rsidP="00B77C55" w:rsidR="00B77C55">
      <w:pPr>
        <w:spacing w:lineRule="auto" w:line="276"/>
        <w:jc w:val="both"/>
      </w:pPr>
    </w:p>
    <w:p w:rsidRDefault="00B77C55" w:rsidP="00B77C55" w:rsidR="00B77C55">
      <w:pPr>
        <w:spacing w:lineRule="auto" w:line="276"/>
        <w:ind w:firstLine="708"/>
        <w:jc w:val="both"/>
      </w:pPr>
      <w:r w:rsidRPr="002F7A29">
        <w:t xml:space="preserve">Radi utvrđivanja postojanja stečajnih razloga izvršen je uvid </w:t>
      </w:r>
      <w:r>
        <w:t xml:space="preserve">dostavljenu dokumentaciju, </w:t>
      </w:r>
      <w:r w:rsidRPr="002F7A29">
        <w:t xml:space="preserve">godišnja financijska izvješća dužnika, javno dostupne podatke iz sustava FINA-e, web portale </w:t>
      </w:r>
      <w:proofErr w:type="spellStart"/>
      <w:r w:rsidRPr="002F7A29">
        <w:t>Poslovna.HR</w:t>
      </w:r>
      <w:proofErr w:type="spellEnd"/>
      <w:r w:rsidRPr="002F7A29">
        <w:t xml:space="preserve"> i </w:t>
      </w:r>
      <w:proofErr w:type="spellStart"/>
      <w:r w:rsidRPr="002F7A29">
        <w:t>Boniteti.HR</w:t>
      </w:r>
      <w:proofErr w:type="spellEnd"/>
      <w:r>
        <w:t>, te dokumentaciju koja se nalazi u spisu br.  6 St-876/16-14 kod Trgovačkog suda u Osijeku o nekretninama, vozilima i podacima o radnicima</w:t>
      </w:r>
      <w:r w:rsidRPr="002F7A29">
        <w:t xml:space="preserve">. </w:t>
      </w:r>
    </w:p>
    <w:p w:rsidRDefault="00B77C55" w:rsidP="00B77C55" w:rsidR="00B77C55">
      <w:pPr>
        <w:spacing w:lineRule="auto" w:line="276"/>
        <w:ind w:firstLine="708"/>
        <w:jc w:val="both"/>
      </w:pPr>
      <w:r>
        <w:t xml:space="preserve">Prema Transakciji 117 HZMO o dužniku, na dan 14.09.2017. godine, ima jednu zaposlenu osobu. </w:t>
      </w:r>
    </w:p>
    <w:p w:rsidRDefault="00B77C55" w:rsidP="00B77C55" w:rsidR="00B77C55">
      <w:pPr>
        <w:spacing w:lineRule="auto" w:line="276"/>
        <w:ind w:firstLine="708"/>
        <w:jc w:val="both"/>
      </w:pPr>
      <w:r w:rsidRPr="002F7A29">
        <w:t xml:space="preserve">Prema podacima FINA-e od </w:t>
      </w:r>
      <w:r>
        <w:t>20.09</w:t>
      </w:r>
      <w:r w:rsidRPr="002F7A29">
        <w:t xml:space="preserve">.2017. godine dužnik ima evidentirane neizvršene obveze za plaćanje u razdoblju od </w:t>
      </w:r>
      <w:r>
        <w:t>1060</w:t>
      </w:r>
      <w:r w:rsidRPr="002F7A29">
        <w:t xml:space="preserve"> dana neprekidne blokade, odnosno </w:t>
      </w:r>
      <w:r>
        <w:t>179</w:t>
      </w:r>
      <w:r w:rsidRPr="002F7A29">
        <w:t xml:space="preserve"> dana blokade u prethodnih 6 mjeseci. Nepodmirene obveze na dan izdavanja potvrde iznose </w:t>
      </w:r>
      <w:r>
        <w:t>11.296,91 kn</w:t>
      </w:r>
      <w:r w:rsidRPr="002F7A29">
        <w:t xml:space="preserve">, a što je stečajni razlog </w:t>
      </w:r>
      <w:r w:rsidRPr="002F7A29">
        <w:rPr>
          <w:b/>
        </w:rPr>
        <w:t>nesposobnost za plaćanje</w:t>
      </w:r>
      <w:r w:rsidRPr="002F7A29">
        <w:t>.</w:t>
      </w:r>
    </w:p>
    <w:p w:rsidRDefault="00B77C55" w:rsidP="00B77C55" w:rsidR="00B77C55">
      <w:pPr>
        <w:spacing w:lineRule="auto" w:line="276"/>
        <w:ind w:firstLine="708"/>
        <w:jc w:val="both"/>
      </w:pPr>
      <w:r>
        <w:t>Prema porezno-knjigovodstvenoj kartici ispisanoj iz sustava e-porezna dužnikove nepodmirene obveze s osnove poreza, doprinosa, članarina i troškova prisilne naplate na dan 19.09.2017. godine iznose 996,89 kn.</w:t>
      </w:r>
    </w:p>
    <w:p w:rsidRDefault="00B77C55" w:rsidP="00B77C55" w:rsidR="00B77C55">
      <w:pPr>
        <w:spacing w:lineRule="auto" w:line="276"/>
        <w:ind w:firstLine="360"/>
        <w:jc w:val="both"/>
      </w:pPr>
      <w:r w:rsidRPr="002F7A29">
        <w:tab/>
        <w:t xml:space="preserve">Iz prikupljene dokumentacije </w:t>
      </w:r>
      <w:r w:rsidR="00DE746F">
        <w:t>-</w:t>
      </w:r>
      <w:r w:rsidRPr="002F7A29">
        <w:t xml:space="preserve"> dužnik nelikvidan, jer više od 60 dana kasni u ispunjenju jedne ili više novčanih obveza čiji iznos značajno prelazi iznos njegovih obveza prikazanih u bilanci</w:t>
      </w:r>
      <w:r>
        <w:t xml:space="preserve">. </w:t>
      </w:r>
    </w:p>
    <w:p w:rsidRDefault="00B77C55" w:rsidP="00B77C55" w:rsidR="00B77C55">
      <w:pPr>
        <w:spacing w:lineRule="auto" w:line="276"/>
        <w:jc w:val="both"/>
      </w:pPr>
    </w:p>
    <w:p w:rsidRDefault="00B77C55" w:rsidP="00B77C55" w:rsidR="00B77C55" w:rsidRPr="00463D63">
      <w:pPr>
        <w:spacing w:lineRule="auto" w:line="276"/>
        <w:ind w:firstLine="708"/>
        <w:jc w:val="both"/>
        <w:rPr>
          <w:color w:themeColor="text1" w:val="000000"/>
        </w:rPr>
      </w:pPr>
      <w:r w:rsidRPr="00463D63">
        <w:rPr>
          <w:color w:themeColor="text1" w:val="000000"/>
        </w:rPr>
        <w:t xml:space="preserve">Temeljem svega prethodno navedenoga zaključujem da </w:t>
      </w:r>
      <w:r>
        <w:t xml:space="preserve">MARIDIUS j.d.o.o. za proizvodnju, trgovinu i usluge, Osijek,  Psunjska 169, MBS: 030138807, OIB: 77523504333  </w:t>
      </w:r>
      <w:r w:rsidRPr="00463D63">
        <w:rPr>
          <w:color w:themeColor="text1" w:val="000000"/>
        </w:rPr>
        <w:t xml:space="preserve">nema izgleda za nastavak poslovanja, jer mu je račun blokiran duže od </w:t>
      </w:r>
      <w:r>
        <w:rPr>
          <w:color w:themeColor="text1" w:val="000000"/>
        </w:rPr>
        <w:t>1060</w:t>
      </w:r>
      <w:r w:rsidRPr="00463D63">
        <w:rPr>
          <w:color w:themeColor="text1" w:val="000000"/>
        </w:rPr>
        <w:t xml:space="preserve"> dana, a imovina prema procjeni privremenog stečajnog upravitelja ne pokriva postojeće obveze. </w:t>
      </w:r>
    </w:p>
    <w:p w:rsidRDefault="00B77C55" w:rsidP="00B77C55" w:rsidR="00B77C55" w:rsidRPr="00113DC0">
      <w:pPr>
        <w:spacing w:lineRule="auto" w:line="276"/>
        <w:ind w:firstLine="708"/>
        <w:jc w:val="both"/>
        <w:rPr>
          <w:color w:val="FF0000"/>
        </w:rPr>
      </w:pPr>
      <w:r w:rsidRPr="00463D63">
        <w:rPr>
          <w:color w:themeColor="text1" w:val="000000"/>
        </w:rPr>
        <w:lastRenderedPageBreak/>
        <w:t xml:space="preserve">Dužnik je nelikvidan, nesposoban za plaćanje, ne može trajnije ispunjavati svoje obveze, u neprekidnoj blokadi je od </w:t>
      </w:r>
      <w:r>
        <w:rPr>
          <w:color w:themeColor="text1" w:val="000000"/>
        </w:rPr>
        <w:t>07.11.2014</w:t>
      </w:r>
      <w:r w:rsidRPr="00463D63">
        <w:rPr>
          <w:color w:themeColor="text1" w:val="000000"/>
        </w:rPr>
        <w:t xml:space="preserve">. godine, </w:t>
      </w:r>
      <w:r w:rsidRPr="00053B6F">
        <w:rPr>
          <w:color w:themeColor="text1" w:val="000000"/>
        </w:rPr>
        <w:t xml:space="preserve">a iznos blokade računa na dan 20.09.2017. godine </w:t>
      </w:r>
      <w:r>
        <w:rPr>
          <w:color w:themeColor="text1" w:val="000000"/>
        </w:rPr>
        <w:t xml:space="preserve">iznosi 11.296,91 kn.  </w:t>
      </w:r>
    </w:p>
    <w:p w:rsidRDefault="00B77C55" w:rsidP="00B77C55" w:rsidR="00B77C55">
      <w:pPr>
        <w:spacing w:lineRule="auto" w:line="276"/>
        <w:ind w:firstLine="708"/>
        <w:jc w:val="both"/>
        <w:rPr>
          <w:color w:themeColor="text1" w:val="000000"/>
        </w:rPr>
      </w:pPr>
      <w:r w:rsidRPr="00463D63">
        <w:rPr>
          <w:color w:themeColor="text1" w:val="000000"/>
        </w:rPr>
        <w:t>Iz prikupljene dokumentacije ra</w:t>
      </w:r>
      <w:r>
        <w:rPr>
          <w:color w:themeColor="text1" w:val="000000"/>
        </w:rPr>
        <w:t>zvidno je, također, da dužnik ne</w:t>
      </w:r>
      <w:r w:rsidRPr="00463D63">
        <w:rPr>
          <w:color w:themeColor="text1" w:val="000000"/>
        </w:rPr>
        <w:t>ma dostatnu imovinu čijim bi se unovčenjem mogla prikupiti sredstva koji bi bila dostatna za podmire</w:t>
      </w:r>
      <w:r>
        <w:rPr>
          <w:color w:themeColor="text1" w:val="000000"/>
        </w:rPr>
        <w:t>nje troškova stečajnog postupka te predlažem otvaranje stečajnog postupka.</w:t>
      </w:r>
    </w:p>
    <w:p w:rsidRDefault="00B77C55" w:rsidP="00B77C55" w:rsidR="00B77C55" w:rsidRPr="001C38BB">
      <w:pPr>
        <w:spacing w:lineRule="auto" w:line="276"/>
        <w:ind w:firstLine="708"/>
        <w:jc w:val="both"/>
        <w:rPr>
          <w:color w:themeColor="text1" w:val="000000"/>
        </w:rPr>
      </w:pPr>
      <w:r w:rsidRPr="001C38BB">
        <w:rPr>
          <w:color w:themeColor="text1" w:val="000000"/>
        </w:rPr>
        <w:t>Uzimajući u obzir činjenice navedene u izvješću, privremeni stečajni upravitelj smatra da su ispunjeni svi preduvjeti iz čl. 132. Stečajnog zakona kojim je propisano da ako se tijekom prethodnog postupka utvrdi da imovina dužnika koja bi ušla u stečajnu masu nije dovoljna za namirenje troškova stečajnog postupka ili je neznatne vrijednosti stečajni sudac će donijeti odluku o otvaranju i zaključenju stečajnog postupka.</w:t>
      </w:r>
    </w:p>
    <w:p w:rsidRDefault="00B77C55" w:rsidP="00B77C55" w:rsidR="00B77C55" w:rsidRPr="00463D63">
      <w:pPr>
        <w:spacing w:lineRule="auto" w:line="276"/>
        <w:ind w:firstLine="708"/>
        <w:jc w:val="both"/>
        <w:rPr>
          <w:color w:themeColor="text1" w:val="000000"/>
        </w:rPr>
      </w:pPr>
      <w:r w:rsidRPr="001C38BB">
        <w:rPr>
          <w:color w:themeColor="text1" w:val="000000"/>
        </w:rPr>
        <w:t xml:space="preserve">Slijedom navedenoga, privremeni stečajni upravitelj </w:t>
      </w:r>
      <w:r w:rsidR="00DE746F">
        <w:rPr>
          <w:color w:themeColor="text1" w:val="000000"/>
        </w:rPr>
        <w:t xml:space="preserve">predložio je da se </w:t>
      </w:r>
      <w:r w:rsidRPr="001C38BB">
        <w:rPr>
          <w:color w:themeColor="text1" w:val="000000"/>
        </w:rPr>
        <w:t xml:space="preserve">donese rješenje kojim se pozivaju vjerovnici dužnika </w:t>
      </w:r>
      <w:r>
        <w:t>MARIDIUS j.d.o.o. za proizvodnju, trgovinu i usluge, Osijek</w:t>
      </w:r>
      <w:r w:rsidRPr="001C38BB">
        <w:rPr>
          <w:color w:themeColor="text1" w:val="000000"/>
        </w:rPr>
        <w:t xml:space="preserve"> te druge osobe koje za to imaju interes da predujme iznos </w:t>
      </w:r>
      <w:r w:rsidRPr="00C86A26">
        <w:rPr>
          <w:color w:themeColor="text1" w:val="000000"/>
        </w:rPr>
        <w:t xml:space="preserve">od 28.629,50 kn </w:t>
      </w:r>
      <w:r w:rsidRPr="001C38BB">
        <w:rPr>
          <w:color w:themeColor="text1" w:val="000000"/>
        </w:rPr>
        <w:t>za pokriće troškova prethodnog i eventualno otvorenog stečajnog postupka sve sukladno članku 132. st. 1. Stečajnog zakona.</w:t>
      </w:r>
    </w:p>
    <w:p w:rsidRDefault="00B77C55" w:rsidP="00B77C55" w:rsidR="00B77C55">
      <w:pPr>
        <w:spacing w:lineRule="auto" w:line="276"/>
        <w:ind w:firstLine="708"/>
        <w:jc w:val="both"/>
      </w:pPr>
      <w:r>
        <w:t>Predviđeni troškovi stečajnog postupa iznosili bi: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17"/>
        <w:gridCol w:w="1856"/>
        <w:gridCol w:w="4132"/>
        <w:gridCol w:w="2251"/>
      </w:tblGrid>
      <w:tr w:rsidTr="0043720F" w:rsidR="00B77C55" w:rsidRPr="000C37AD">
        <w:tc>
          <w:tcPr>
            <w:tcW w:type="dxa" w:w="617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0C37AD">
              <w:rPr>
                <w:rFonts w:cs="Times New Roman" w:hAnsi="Times New Roman" w:ascii="Times New Roman"/>
              </w:rPr>
              <w:t>R.b</w:t>
            </w:r>
            <w:proofErr w:type="spellEnd"/>
            <w:r w:rsidRPr="000C37AD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1856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Vrsta troška</w:t>
            </w:r>
          </w:p>
        </w:tc>
        <w:tc>
          <w:tcPr>
            <w:tcW w:type="dxa" w:w="4270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Opis troška</w:t>
            </w:r>
          </w:p>
        </w:tc>
        <w:tc>
          <w:tcPr>
            <w:tcW w:type="dxa" w:w="2319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Iznos u kunama</w:t>
            </w:r>
          </w:p>
        </w:tc>
      </w:tr>
      <w:tr w:rsidTr="0043720F" w:rsidR="00B77C55" w:rsidRPr="000C37AD">
        <w:tc>
          <w:tcPr>
            <w:tcW w:type="dxa" w:w="617"/>
            <w:vAlign w:val="center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dxa" w:w="1856"/>
            <w:vAlign w:val="center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Poslovni račun</w:t>
            </w:r>
          </w:p>
        </w:tc>
        <w:tc>
          <w:tcPr>
            <w:tcW w:type="dxa" w:w="4270"/>
            <w:vAlign w:val="center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 xml:space="preserve">Naknada za otvaranje računa, </w:t>
            </w:r>
            <w:proofErr w:type="spellStart"/>
            <w:r w:rsidRPr="000C37AD">
              <w:rPr>
                <w:rFonts w:cs="Times New Roman" w:hAnsi="Times New Roman" w:ascii="Times New Roman"/>
              </w:rPr>
              <w:t>token</w:t>
            </w:r>
            <w:proofErr w:type="spellEnd"/>
            <w:r w:rsidRPr="000C37AD">
              <w:rPr>
                <w:rFonts w:cs="Times New Roman" w:hAnsi="Times New Roman" w:ascii="Times New Roman"/>
              </w:rPr>
              <w:t>, zatvaranje računa (jednokratno 250,00kn), vođenje računa i izvršenje platnih naloga (100,00kn mjesečno)</w:t>
            </w:r>
          </w:p>
        </w:tc>
        <w:tc>
          <w:tcPr>
            <w:tcW w:type="dxa" w:w="2319"/>
            <w:vAlign w:val="center"/>
          </w:tcPr>
          <w:p w:rsidRDefault="00B77C55" w:rsidP="0043720F" w:rsidR="00B77C55" w:rsidRPr="000C37AD">
            <w:pPr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1.450,00</w:t>
            </w:r>
          </w:p>
        </w:tc>
      </w:tr>
      <w:tr w:rsidTr="0043720F" w:rsidR="00B77C55" w:rsidRPr="000C37AD">
        <w:tc>
          <w:tcPr>
            <w:tcW w:type="dxa" w:w="617"/>
            <w:vAlign w:val="center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dxa" w:w="1856"/>
            <w:vAlign w:val="center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Pečat u stečaju</w:t>
            </w:r>
          </w:p>
        </w:tc>
        <w:tc>
          <w:tcPr>
            <w:tcW w:type="dxa" w:w="4270"/>
            <w:vAlign w:val="center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Izrada pečata za potrebe otvaranja poslovnog računa, ovjere poreznih evidencija, prijava i odjava zaposlenih i sl.</w:t>
            </w:r>
          </w:p>
        </w:tc>
        <w:tc>
          <w:tcPr>
            <w:tcW w:type="dxa" w:w="2319"/>
            <w:vAlign w:val="center"/>
          </w:tcPr>
          <w:p w:rsidRDefault="00B77C55" w:rsidP="0043720F" w:rsidR="00B77C55" w:rsidRPr="000C37AD">
            <w:pPr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150,00</w:t>
            </w:r>
          </w:p>
        </w:tc>
      </w:tr>
      <w:tr w:rsidTr="0043720F" w:rsidR="00B77C55" w:rsidRPr="000C37AD">
        <w:tc>
          <w:tcPr>
            <w:tcW w:type="dxa" w:w="617"/>
            <w:vAlign w:val="center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3.</w:t>
            </w:r>
          </w:p>
        </w:tc>
        <w:tc>
          <w:tcPr>
            <w:tcW w:type="dxa" w:w="1856"/>
            <w:vAlign w:val="center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Knjigovodstvene usluge u stečaju</w:t>
            </w:r>
          </w:p>
        </w:tc>
        <w:tc>
          <w:tcPr>
            <w:tcW w:type="dxa" w:w="4270"/>
            <w:vAlign w:val="center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Izrada svih knjigovodstvenih i poreznih evidencija i izvještaja u stečaju (prosječna cijena uslu</w:t>
            </w:r>
            <w:r>
              <w:rPr>
                <w:rFonts w:cs="Times New Roman" w:hAnsi="Times New Roman" w:ascii="Times New Roman"/>
              </w:rPr>
              <w:t>ge knjigovodstvenog servisa x 6 mjeseci) – 3</w:t>
            </w:r>
            <w:r w:rsidRPr="000C37AD">
              <w:rPr>
                <w:rFonts w:cs="Times New Roman" w:hAnsi="Times New Roman" w:ascii="Times New Roman"/>
              </w:rPr>
              <w:t>00,00 + PDV</w:t>
            </w:r>
          </w:p>
        </w:tc>
        <w:tc>
          <w:tcPr>
            <w:tcW w:type="dxa" w:w="2319"/>
            <w:vAlign w:val="center"/>
          </w:tcPr>
          <w:p w:rsidRDefault="00B77C55" w:rsidP="0043720F" w:rsidR="00B77C55" w:rsidRPr="000C37AD">
            <w:pPr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2.250</w:t>
            </w:r>
            <w:r w:rsidRPr="000C37AD">
              <w:rPr>
                <w:rFonts w:cs="Times New Roman" w:hAnsi="Times New Roman" w:ascii="Times New Roman"/>
              </w:rPr>
              <w:t>,00</w:t>
            </w:r>
          </w:p>
        </w:tc>
      </w:tr>
      <w:tr w:rsidTr="0043720F" w:rsidR="00B77C55" w:rsidRPr="000C37AD">
        <w:tc>
          <w:tcPr>
            <w:tcW w:type="dxa" w:w="617"/>
            <w:vAlign w:val="center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4.</w:t>
            </w:r>
          </w:p>
        </w:tc>
        <w:tc>
          <w:tcPr>
            <w:tcW w:type="dxa" w:w="1856"/>
            <w:vAlign w:val="center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Nagrada stečajnom upravitelju</w:t>
            </w:r>
          </w:p>
        </w:tc>
        <w:tc>
          <w:tcPr>
            <w:tcW w:type="dxa" w:w="4270"/>
            <w:vAlign w:val="center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16% od očekivanog unovčenja stečajne mase od 100.000,00kn prema čl. 7. Uredbe o kriterijima i načinu obračuna i plaćanja nagrade stečajnim upraviteljima – 16.000,00kn + doprinosi 7,5%</w:t>
            </w:r>
          </w:p>
        </w:tc>
        <w:tc>
          <w:tcPr>
            <w:tcW w:type="dxa" w:w="2319"/>
            <w:vAlign w:val="center"/>
          </w:tcPr>
          <w:p w:rsidRDefault="00B77C55" w:rsidP="0043720F" w:rsidR="00B77C55" w:rsidRPr="000C37AD">
            <w:pPr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17.200,00</w:t>
            </w:r>
          </w:p>
        </w:tc>
      </w:tr>
      <w:tr w:rsidTr="0043720F" w:rsidR="00B77C55" w:rsidRPr="000C37AD">
        <w:tc>
          <w:tcPr>
            <w:tcW w:type="dxa" w:w="617"/>
            <w:vAlign w:val="center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5.</w:t>
            </w:r>
          </w:p>
        </w:tc>
        <w:tc>
          <w:tcPr>
            <w:tcW w:type="dxa" w:w="1856"/>
            <w:vAlign w:val="center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Arhiviranje dokumentacije</w:t>
            </w:r>
          </w:p>
        </w:tc>
        <w:tc>
          <w:tcPr>
            <w:tcW w:type="dxa" w:w="4270"/>
            <w:vAlign w:val="center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Pohrana dokumentacije u skladu s Zakonom o arhivskom gradivu i arhivima prema cjeniku</w:t>
            </w:r>
          </w:p>
        </w:tc>
        <w:tc>
          <w:tcPr>
            <w:tcW w:type="dxa" w:w="2319"/>
            <w:vAlign w:val="center"/>
          </w:tcPr>
          <w:p w:rsidRDefault="00B77C55" w:rsidP="0043720F" w:rsidR="00B77C55" w:rsidRPr="000C37AD">
            <w:pPr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</w:t>
            </w:r>
            <w:r w:rsidRPr="000C37AD">
              <w:rPr>
                <w:rFonts w:cs="Times New Roman" w:hAnsi="Times New Roman" w:ascii="Times New Roman"/>
              </w:rPr>
              <w:t>.000,00</w:t>
            </w:r>
          </w:p>
        </w:tc>
      </w:tr>
      <w:tr w:rsidTr="0043720F" w:rsidR="00B77C55" w:rsidRPr="000C37AD">
        <w:tc>
          <w:tcPr>
            <w:tcW w:type="dxa" w:w="617"/>
            <w:vAlign w:val="center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lastRenderedPageBreak/>
              <w:t>6.</w:t>
            </w:r>
          </w:p>
        </w:tc>
        <w:tc>
          <w:tcPr>
            <w:tcW w:type="dxa" w:w="1856"/>
            <w:vAlign w:val="center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Nagrada privremenom stečajnom upravitelju</w:t>
            </w:r>
          </w:p>
        </w:tc>
        <w:tc>
          <w:tcPr>
            <w:tcW w:type="dxa" w:w="4270"/>
            <w:vAlign w:val="center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Jednokratna nagrada privremenom stečajnom upravitelju za obavljene poslove u prethodnom stečajnom postupku prema čl. 4 . Uredbe o kriterijima i načinu obračuna i plaćanja nagrade stečajnim upraviteljima (NN 105/15) – 4.000,00kn bruto + doprinosi 7,5%</w:t>
            </w:r>
          </w:p>
        </w:tc>
        <w:tc>
          <w:tcPr>
            <w:tcW w:type="dxa" w:w="2319"/>
            <w:vAlign w:val="center"/>
          </w:tcPr>
          <w:p w:rsidRDefault="00B77C55" w:rsidP="0043720F" w:rsidR="00B77C55" w:rsidRPr="000C37AD">
            <w:pPr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4.0</w:t>
            </w:r>
            <w:r w:rsidRPr="000C37AD">
              <w:rPr>
                <w:rFonts w:cs="Times New Roman" w:hAnsi="Times New Roman" w:ascii="Times New Roman"/>
              </w:rPr>
              <w:t>00,00</w:t>
            </w:r>
          </w:p>
        </w:tc>
      </w:tr>
      <w:tr w:rsidTr="0043720F" w:rsidR="00B77C55" w:rsidRPr="000C37AD">
        <w:tc>
          <w:tcPr>
            <w:tcW w:type="dxa" w:w="617"/>
            <w:vAlign w:val="center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7.</w:t>
            </w:r>
          </w:p>
        </w:tc>
        <w:tc>
          <w:tcPr>
            <w:tcW w:type="dxa" w:w="1856"/>
            <w:vAlign w:val="center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Naknada FINA-i za dvije GFI objave</w:t>
            </w:r>
          </w:p>
        </w:tc>
        <w:tc>
          <w:tcPr>
            <w:tcW w:type="dxa" w:w="4270"/>
            <w:vAlign w:val="center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Objave GFI – jedna objava iznosi 230,00kn ukupno u iznosu 460,00kn u skladu s cjenikom FINA-e propisanim Pravilnikom o vrstama i visini naknada za usluge javne objave dokumentacije iz Registra godišnjih financijskih izvještaja (NN, 1/16)</w:t>
            </w:r>
          </w:p>
        </w:tc>
        <w:tc>
          <w:tcPr>
            <w:tcW w:type="dxa" w:w="2319"/>
            <w:vAlign w:val="center"/>
          </w:tcPr>
          <w:p w:rsidRDefault="00B77C55" w:rsidP="0043720F" w:rsidR="00B77C55" w:rsidRPr="000C37AD">
            <w:pPr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460,00</w:t>
            </w:r>
          </w:p>
        </w:tc>
      </w:tr>
      <w:tr w:rsidTr="0043720F" w:rsidR="00B77C55" w:rsidRPr="000C37AD">
        <w:tc>
          <w:tcPr>
            <w:tcW w:type="dxa" w:w="617"/>
            <w:vAlign w:val="center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8.</w:t>
            </w:r>
          </w:p>
        </w:tc>
        <w:tc>
          <w:tcPr>
            <w:tcW w:type="dxa" w:w="6126"/>
            <w:gridSpan w:val="2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 xml:space="preserve">Trošak poštarine za </w:t>
            </w:r>
            <w:proofErr w:type="spellStart"/>
            <w:r w:rsidRPr="000C37AD">
              <w:rPr>
                <w:rFonts w:cs="Times New Roman" w:hAnsi="Times New Roman" w:ascii="Times New Roman"/>
              </w:rPr>
              <w:t>pribavu</w:t>
            </w:r>
            <w:proofErr w:type="spellEnd"/>
            <w:r w:rsidRPr="000C37AD">
              <w:rPr>
                <w:rFonts w:cs="Times New Roman" w:hAnsi="Times New Roman" w:ascii="Times New Roman"/>
              </w:rPr>
              <w:t xml:space="preserve"> podataka o vozilima iz PU</w:t>
            </w:r>
          </w:p>
        </w:tc>
        <w:tc>
          <w:tcPr>
            <w:tcW w:type="dxa" w:w="2319"/>
            <w:vAlign w:val="center"/>
          </w:tcPr>
          <w:p w:rsidRDefault="00B77C55" w:rsidP="0043720F" w:rsidR="00B77C55" w:rsidRPr="000C37AD">
            <w:pPr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9,50</w:t>
            </w:r>
          </w:p>
        </w:tc>
      </w:tr>
      <w:tr w:rsidTr="0043720F" w:rsidR="00B77C55" w:rsidRPr="000C37AD">
        <w:tc>
          <w:tcPr>
            <w:tcW w:type="dxa" w:w="617"/>
            <w:vAlign w:val="center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9.</w:t>
            </w:r>
          </w:p>
        </w:tc>
        <w:tc>
          <w:tcPr>
            <w:tcW w:type="dxa" w:w="6126"/>
            <w:gridSpan w:val="2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Plaćena naknada FINA-i za podatke iz Očevidnika za dužnika i za potvrdu o blokadi računa</w:t>
            </w:r>
          </w:p>
        </w:tc>
        <w:tc>
          <w:tcPr>
            <w:tcW w:type="dxa" w:w="2319"/>
            <w:vAlign w:val="center"/>
          </w:tcPr>
          <w:p w:rsidRDefault="00B77C55" w:rsidP="0043720F" w:rsidR="00B77C55" w:rsidRPr="000C37AD">
            <w:pPr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50,00</w:t>
            </w:r>
          </w:p>
        </w:tc>
      </w:tr>
      <w:tr w:rsidTr="0043720F" w:rsidR="00B77C55" w:rsidRPr="000C37AD">
        <w:tc>
          <w:tcPr>
            <w:tcW w:type="dxa" w:w="617"/>
            <w:vAlign w:val="center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10.</w:t>
            </w:r>
          </w:p>
        </w:tc>
        <w:tc>
          <w:tcPr>
            <w:tcW w:type="dxa" w:w="6126"/>
            <w:gridSpan w:val="2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Upravna pristojba za uvjerenje o vozilima iz PU</w:t>
            </w:r>
          </w:p>
        </w:tc>
        <w:tc>
          <w:tcPr>
            <w:tcW w:type="dxa" w:w="2319"/>
            <w:vAlign w:val="center"/>
          </w:tcPr>
          <w:p w:rsidRDefault="00B77C55" w:rsidP="0043720F" w:rsidR="00B77C55" w:rsidRPr="000C37AD">
            <w:pPr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40,00</w:t>
            </w:r>
          </w:p>
        </w:tc>
      </w:tr>
      <w:tr w:rsidTr="0043720F" w:rsidR="00B77C55" w:rsidRPr="000C37AD">
        <w:tc>
          <w:tcPr>
            <w:tcW w:type="dxa" w:w="617"/>
            <w:vAlign w:val="center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11.</w:t>
            </w:r>
          </w:p>
        </w:tc>
        <w:tc>
          <w:tcPr>
            <w:tcW w:type="dxa" w:w="6126"/>
            <w:gridSpan w:val="2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Sudska pristojba za potvrdu iz zemljišnih knjiga</w:t>
            </w:r>
          </w:p>
        </w:tc>
        <w:tc>
          <w:tcPr>
            <w:tcW w:type="dxa" w:w="2319"/>
            <w:vAlign w:val="center"/>
          </w:tcPr>
          <w:p w:rsidRDefault="00B77C55" w:rsidP="0043720F" w:rsidR="00B77C55" w:rsidRPr="000C37AD">
            <w:pPr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20,00</w:t>
            </w:r>
          </w:p>
        </w:tc>
      </w:tr>
      <w:tr w:rsidTr="0043720F" w:rsidR="00B77C55" w:rsidRPr="000C37AD">
        <w:tc>
          <w:tcPr>
            <w:tcW w:type="dxa" w:w="617"/>
            <w:vAlign w:val="center"/>
          </w:tcPr>
          <w:p w:rsidRDefault="00B77C55" w:rsidP="0043720F" w:rsidR="00B77C55" w:rsidRPr="000C37AD">
            <w:pPr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13.</w:t>
            </w:r>
          </w:p>
        </w:tc>
        <w:tc>
          <w:tcPr>
            <w:tcW w:type="dxa" w:w="6126"/>
            <w:gridSpan w:val="2"/>
          </w:tcPr>
          <w:p w:rsidRDefault="00B77C55" w:rsidP="0043720F" w:rsidR="00B77C55" w:rsidRPr="000C37AD">
            <w:pPr>
              <w:spacing w:lineRule="auto" w:line="276"/>
              <w:rPr>
                <w:rFonts w:cs="Times New Roman" w:hAnsi="Times New Roman" w:ascii="Times New Roman"/>
              </w:rPr>
            </w:pPr>
            <w:r w:rsidRPr="000C37AD">
              <w:rPr>
                <w:rFonts w:cs="Times New Roman" w:hAnsi="Times New Roman" w:ascii="Times New Roman"/>
              </w:rPr>
              <w:t>UKUPNO</w:t>
            </w:r>
          </w:p>
        </w:tc>
        <w:tc>
          <w:tcPr>
            <w:tcW w:type="dxa" w:w="2319"/>
            <w:vAlign w:val="center"/>
          </w:tcPr>
          <w:p w:rsidRDefault="00B77C55" w:rsidP="0043720F" w:rsidR="00B77C55" w:rsidRPr="000C37AD">
            <w:pPr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28.629</w:t>
            </w:r>
            <w:r w:rsidRPr="000C37AD">
              <w:rPr>
                <w:rFonts w:cs="Times New Roman" w:hAnsi="Times New Roman" w:ascii="Times New Roman"/>
              </w:rPr>
              <w:t>,50 kn</w:t>
            </w:r>
          </w:p>
        </w:tc>
      </w:tr>
    </w:tbl>
    <w:p w:rsidRDefault="00B77C55" w:rsidP="00B77C55" w:rsidR="00B77C55"/>
    <w:p w:rsidRDefault="00A90C3E" w:rsidP="00A90C3E" w:rsidR="00A90C3E" w:rsidRPr="00E9226A">
      <w:pPr>
        <w:jc w:val="both"/>
        <w:rPr>
          <w:b/>
        </w:rPr>
      </w:pPr>
    </w:p>
    <w:p w:rsidRDefault="00A90C3E" w:rsidP="00A90C3E" w:rsidR="00A90C3E">
      <w:pPr>
        <w:ind w:firstLine="720"/>
        <w:jc w:val="both"/>
      </w:pPr>
      <w:r>
        <w:t>Rješenjem ovoga suda broj St-</w:t>
      </w:r>
      <w:r w:rsidR="00B77C55">
        <w:t>876/16-17 od 14. studenog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924628">
        <w:t>28.629,50</w:t>
      </w:r>
      <w:r>
        <w:t xml:space="preserve">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A90C3E" w:rsidP="00A90C3E" w:rsidR="00A90C3E">
      <w:pPr>
        <w:jc w:val="both"/>
      </w:pPr>
    </w:p>
    <w:p w:rsidRDefault="00A90C3E" w:rsidP="00A90C3E" w:rsidR="00A90C3E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B77C55">
        <w:t xml:space="preserve">14. studenog </w:t>
      </w:r>
      <w:r>
        <w:t>2017. g.</w:t>
      </w:r>
    </w:p>
    <w:p w:rsidRDefault="00A90C3E" w:rsidP="00A90C3E" w:rsidR="00A90C3E">
      <w:pPr>
        <w:jc w:val="both"/>
      </w:pPr>
      <w:r>
        <w:t xml:space="preserve"> </w:t>
      </w:r>
    </w:p>
    <w:p w:rsidRDefault="00A90C3E" w:rsidP="00A90C3E" w:rsidR="00A90C3E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A90C3E" w:rsidP="00A90C3E" w:rsidR="00A90C3E">
      <w:pPr>
        <w:jc w:val="both"/>
      </w:pPr>
    </w:p>
    <w:p w:rsidRDefault="00A90C3E" w:rsidP="006C0AB5" w:rsidR="006C0AB5">
      <w:pPr>
        <w:ind w:firstLine="720"/>
        <w:jc w:val="both"/>
      </w:pPr>
      <w:r>
        <w:t xml:space="preserve">Sud je proveo uvid u materijalnu dokumentaciju u spisu i to prijedlog FINE za pokretanje st. postupka dužnika od </w:t>
      </w:r>
      <w:r w:rsidR="00DE746F">
        <w:t>13.4.2016. g.</w:t>
      </w:r>
      <w:r>
        <w:t xml:space="preserve">, povijesni izvadak iz sudskog registra za dužnika, </w:t>
      </w:r>
      <w:r w:rsidR="00C23547">
        <w:t xml:space="preserve">Uvjerenje </w:t>
      </w:r>
      <w:r w:rsidR="00DE746F">
        <w:t xml:space="preserve">Osječko-baranjska od 26.11.2017. g., Uvjerenje Državne geodetske uprave Zagreb od 21.9.2017. g., popis osiguranika HZMO od 14.9.2017. g., Očevidnik FINE o redoslijedu plaćanja sa obračunatom kamatom od 20.9.2017. g., Potvrda Porezne uprave od 19.9.2017. g. </w:t>
      </w:r>
      <w:r w:rsidR="006C0AB5">
        <w:t xml:space="preserve">te je utvrdio da dužnik nema imovinu temeljem koje bi se mogli pokriti troškovi kako prethodnog tako i otvorenog stečajnog postupka te budući da nitko </w:t>
      </w:r>
      <w:r w:rsidR="006C0AB5">
        <w:lastRenderedPageBreak/>
        <w:t>od zainteresiranih osoba nije uplatio predujam za pokriće troškova stečajnog postupka 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A90C3E" w:rsidP="006C0AB5" w:rsidR="00A90C3E">
      <w:pPr>
        <w:jc w:val="both"/>
      </w:pPr>
    </w:p>
    <w:p w:rsidRDefault="00A90C3E" w:rsidP="00A90C3E" w:rsidR="00A90C3E">
      <w:pPr>
        <w:ind w:firstLine="720"/>
        <w:jc w:val="both"/>
      </w:pPr>
      <w:r>
        <w:t xml:space="preserve">Za stečajnog upravitelja, automatskim odabirom, imenovan je </w:t>
      </w:r>
      <w:r w:rsidR="00DF321C">
        <w:t xml:space="preserve">dr. sc. Ivo </w:t>
      </w:r>
      <w:proofErr w:type="spellStart"/>
      <w:r w:rsidR="00DF321C">
        <w:t>Mijoč</w:t>
      </w:r>
      <w:proofErr w:type="spellEnd"/>
      <w:r w:rsidR="00DF321C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A90C3E" w:rsidP="000D1D5D" w:rsidR="00A90C3E">
      <w:pPr>
        <w:jc w:val="both"/>
      </w:pPr>
    </w:p>
    <w:p w:rsidRDefault="00A90C3E" w:rsidP="00F423DF" w:rsidR="00A90C3E">
      <w:pPr>
        <w:ind w:firstLine="720"/>
        <w:jc w:val="both"/>
      </w:pPr>
    </w:p>
    <w:p w:rsidRDefault="00820A1A" w:rsidP="0008188C" w:rsidR="0008188C">
      <w:pPr>
        <w:jc w:val="center"/>
      </w:pPr>
      <w:r>
        <w:t xml:space="preserve">U Osijeku </w:t>
      </w:r>
      <w:r w:rsidR="00B77C55">
        <w:t>19. prosinca</w:t>
      </w:r>
      <w:r w:rsidR="00A90C3E">
        <w:t xml:space="preserve"> 2017. g.</w:t>
      </w:r>
    </w:p>
    <w:p w:rsidRDefault="00820A1A" w:rsidP="00820A1A" w:rsidR="00820A1A">
      <w:pPr>
        <w:jc w:val="both"/>
      </w:pPr>
    </w:p>
    <w:p w:rsidRDefault="00A90C3E" w:rsidP="00820A1A" w:rsidR="00A90C3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A90C3E" w:rsidP="00820A1A" w:rsidR="00A90C3E">
      <w:pPr>
        <w:jc w:val="both"/>
      </w:pPr>
    </w:p>
    <w:p w:rsidRDefault="00A90C3E" w:rsidP="00820A1A" w:rsidR="00A90C3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A90C3E" w:rsidP="00820A1A" w:rsidR="00A90C3E">
      <w:pPr>
        <w:jc w:val="both"/>
      </w:pPr>
    </w:p>
    <w:p w:rsidRDefault="00A90C3E" w:rsidP="00820A1A" w:rsidR="00A90C3E">
      <w:pPr>
        <w:jc w:val="both"/>
      </w:pPr>
    </w:p>
    <w:p w:rsidRDefault="00820A1A" w:rsidP="00C23547" w:rsidR="00820A1A">
      <w:pPr>
        <w:jc w:val="both"/>
      </w:pPr>
      <w:r>
        <w:t>DNA:</w:t>
      </w:r>
    </w:p>
    <w:p w:rsidRDefault="00820A1A" w:rsidP="006E2605" w:rsidR="006E2605">
      <w:pPr>
        <w:pStyle w:val="Odlomakpopisa"/>
        <w:numPr>
          <w:ilvl w:val="0"/>
          <w:numId w:val="19"/>
        </w:numPr>
        <w:tabs>
          <w:tab w:pos="3030" w:val="left"/>
        </w:tabs>
        <w:jc w:val="both"/>
      </w:pPr>
      <w:proofErr w:type="gramStart"/>
      <w:r>
        <w:t>e-</w:t>
      </w:r>
      <w:proofErr w:type="spellStart"/>
      <w:r>
        <w:t>ogl</w:t>
      </w:r>
      <w:proofErr w:type="spellEnd"/>
      <w:proofErr w:type="gramEnd"/>
      <w:r>
        <w:t xml:space="preserve">. </w:t>
      </w:r>
      <w:proofErr w:type="gramStart"/>
      <w:r>
        <w:t>pl</w:t>
      </w:r>
      <w:proofErr w:type="gramEnd"/>
      <w:r>
        <w:t>.</w:t>
      </w:r>
      <w:r w:rsidR="002954B4">
        <w:t xml:space="preserve"> </w:t>
      </w:r>
    </w:p>
    <w:p w:rsidRDefault="00820A1A" w:rsidP="00820A1A" w:rsidR="00820A1A">
      <w:pPr>
        <w:pStyle w:val="Odlomakpopisa"/>
        <w:numPr>
          <w:ilvl w:val="0"/>
          <w:numId w:val="19"/>
        </w:numPr>
        <w:tabs>
          <w:tab w:pos="3030" w:val="left"/>
        </w:tabs>
        <w:jc w:val="both"/>
      </w:pPr>
      <w:proofErr w:type="spellStart"/>
      <w:r>
        <w:t>registar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r w:rsidR="006E2605">
        <w:t>–</w:t>
      </w:r>
      <w:r>
        <w:t xml:space="preserve"> </w:t>
      </w:r>
      <w:proofErr w:type="spellStart"/>
      <w:r>
        <w:t>ovdje</w:t>
      </w:r>
      <w:proofErr w:type="spellEnd"/>
    </w:p>
    <w:p w:rsidRDefault="00820A1A" w:rsidP="006E2605" w:rsidR="007D7E9A" w:rsidRPr="006E2605">
      <w:pPr>
        <w:pStyle w:val="Odlomakpopisa"/>
        <w:numPr>
          <w:ilvl w:val="0"/>
          <w:numId w:val="19"/>
        </w:numPr>
        <w:tabs>
          <w:tab w:pos="3030" w:val="left"/>
        </w:tabs>
        <w:jc w:val="both"/>
      </w:pP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B77C55">
        <w:t>15.2.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C23547" w:rsidP="00F058D9" w:rsidR="00C23547">
      <w:pPr>
        <w:jc w:val="both"/>
        <w:rPr>
          <w:sz w:val="20"/>
          <w:szCs w:val="20"/>
        </w:rPr>
      </w:pPr>
    </w:p>
    <w:p w:rsidRDefault="00C23547" w:rsidP="00F058D9" w:rsidR="00C23547">
      <w:pPr>
        <w:jc w:val="both"/>
        <w:rPr>
          <w:sz w:val="20"/>
          <w:szCs w:val="20"/>
        </w:rPr>
      </w:pPr>
    </w:p>
    <w:p w:rsidRDefault="00C23547" w:rsidP="00F058D9" w:rsidR="00C23547">
      <w:pPr>
        <w:jc w:val="both"/>
        <w:rPr>
          <w:sz w:val="20"/>
          <w:szCs w:val="20"/>
        </w:rPr>
      </w:pPr>
    </w:p>
    <w:p w:rsidRDefault="00C23547" w:rsidP="00F058D9" w:rsidR="00C23547">
      <w:pPr>
        <w:jc w:val="both"/>
        <w:rPr>
          <w:sz w:val="20"/>
          <w:szCs w:val="20"/>
        </w:rPr>
      </w:pPr>
    </w:p>
    <w:p w:rsidRDefault="00C23547" w:rsidP="00F058D9" w:rsidR="00C23547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F86E05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 </w:t>
      </w:r>
      <w:bookmarkStart w:name="_GoBack" w:id="0"/>
      <w:bookmarkEnd w:id="0"/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891" w:rsidR="00FA4891">
      <w:r>
        <w:separator/>
      </w:r>
    </w:p>
  </w:endnote>
  <w:endnote w:id="0" w:type="continuationSeparator">
    <w:p w:rsidRDefault="00FA4891" w:rsidR="00FA4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891" w:rsidR="00FA4891">
      <w:r>
        <w:separator/>
      </w:r>
    </w:p>
  </w:footnote>
  <w:footnote w:id="0" w:type="continuationSeparator">
    <w:p w:rsidRDefault="00FA4891" w:rsidR="00FA48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6E05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B77C55" w:rsidP="00B77C55" w:rsidR="00B77C55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876/16-21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CCB7931"/>
    <w:multiLevelType w:val="hybridMultilevel"/>
    <w:tmpl w:val="46BCF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8CB1D61"/>
    <w:multiLevelType w:val="multilevel"/>
    <w:tmpl w:val="D7C09E7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1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4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5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8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7"/>
  </w:num>
  <w:num w:numId="5">
    <w:abstractNumId w:val="15"/>
  </w:num>
  <w:num w:numId="6">
    <w:abstractNumId w:val="18"/>
  </w:num>
  <w:num w:numId="7">
    <w:abstractNumId w:val="11"/>
  </w:num>
  <w:num w:numId="8">
    <w:abstractNumId w:val="14"/>
  </w:num>
  <w:num w:numId="9">
    <w:abstractNumId w:val="3"/>
  </w:num>
  <w:num w:numId="10">
    <w:abstractNumId w:val="1"/>
  </w:num>
  <w:num w:numId="11">
    <w:abstractNumId w:val="16"/>
  </w:num>
  <w:num w:numId="12">
    <w:abstractNumId w:val="5"/>
  </w:num>
  <w:num w:numId="13">
    <w:abstractNumId w:val="6"/>
  </w:num>
  <w:num w:numId="14">
    <w:abstractNumId w:val="13"/>
  </w:num>
  <w:num w:numId="15">
    <w:abstractNumId w:val="17"/>
  </w:num>
  <w:num w:numId="16">
    <w:abstractNumId w:val="0"/>
  </w:num>
  <w:num w:numId="17">
    <w:abstractNumId w:val="9"/>
  </w:num>
  <w:num w:numId="18">
    <w:abstractNumId w:val="10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8188C"/>
    <w:rsid w:val="00097EDD"/>
    <w:rsid w:val="000A0A06"/>
    <w:rsid w:val="000A36A9"/>
    <w:rsid w:val="000A50EB"/>
    <w:rsid w:val="000C2EBA"/>
    <w:rsid w:val="000D1D5D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59AC"/>
    <w:rsid w:val="00294404"/>
    <w:rsid w:val="002954B4"/>
    <w:rsid w:val="002B215E"/>
    <w:rsid w:val="002B6726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6425"/>
    <w:rsid w:val="00382AF2"/>
    <w:rsid w:val="00384258"/>
    <w:rsid w:val="00384416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5671B"/>
    <w:rsid w:val="00563C8E"/>
    <w:rsid w:val="00567EF6"/>
    <w:rsid w:val="00575A6C"/>
    <w:rsid w:val="00582921"/>
    <w:rsid w:val="00590AC7"/>
    <w:rsid w:val="005A1622"/>
    <w:rsid w:val="005A3735"/>
    <w:rsid w:val="005A609C"/>
    <w:rsid w:val="005B2397"/>
    <w:rsid w:val="005D023F"/>
    <w:rsid w:val="005E0664"/>
    <w:rsid w:val="005F014D"/>
    <w:rsid w:val="005F38B0"/>
    <w:rsid w:val="00631AD2"/>
    <w:rsid w:val="00631B6D"/>
    <w:rsid w:val="006451E7"/>
    <w:rsid w:val="00665935"/>
    <w:rsid w:val="0066649B"/>
    <w:rsid w:val="00680B05"/>
    <w:rsid w:val="006810E9"/>
    <w:rsid w:val="0068151D"/>
    <w:rsid w:val="006A3974"/>
    <w:rsid w:val="006A3F79"/>
    <w:rsid w:val="006A6E09"/>
    <w:rsid w:val="006B2371"/>
    <w:rsid w:val="006B2E64"/>
    <w:rsid w:val="006C0AB5"/>
    <w:rsid w:val="006C0D3B"/>
    <w:rsid w:val="006E1E8F"/>
    <w:rsid w:val="006E2605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B6E6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F2EDC"/>
    <w:rsid w:val="008F5316"/>
    <w:rsid w:val="00910E67"/>
    <w:rsid w:val="009149BB"/>
    <w:rsid w:val="00916F61"/>
    <w:rsid w:val="0092156A"/>
    <w:rsid w:val="00924628"/>
    <w:rsid w:val="00930DC2"/>
    <w:rsid w:val="00934AD2"/>
    <w:rsid w:val="00936CFF"/>
    <w:rsid w:val="0096085B"/>
    <w:rsid w:val="009703E4"/>
    <w:rsid w:val="00970C9E"/>
    <w:rsid w:val="00996E7D"/>
    <w:rsid w:val="009A4342"/>
    <w:rsid w:val="009C32E6"/>
    <w:rsid w:val="009D4091"/>
    <w:rsid w:val="009E25BD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0C3E"/>
    <w:rsid w:val="00A94CD6"/>
    <w:rsid w:val="00AA278D"/>
    <w:rsid w:val="00AA4050"/>
    <w:rsid w:val="00AA6F28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77C5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23547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2B72"/>
    <w:rsid w:val="00DB712C"/>
    <w:rsid w:val="00DC349D"/>
    <w:rsid w:val="00DD544A"/>
    <w:rsid w:val="00DE746F"/>
    <w:rsid w:val="00DF321C"/>
    <w:rsid w:val="00DF4AEA"/>
    <w:rsid w:val="00DF4D5E"/>
    <w:rsid w:val="00DF5F6A"/>
    <w:rsid w:val="00E038A3"/>
    <w:rsid w:val="00E175CA"/>
    <w:rsid w:val="00E2219C"/>
    <w:rsid w:val="00E228C7"/>
    <w:rsid w:val="00E25B83"/>
    <w:rsid w:val="00E311CD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23DF"/>
    <w:rsid w:val="00F43FEE"/>
    <w:rsid w:val="00F63463"/>
    <w:rsid w:val="00F86E05"/>
    <w:rsid w:val="00F90A18"/>
    <w:rsid w:val="00F914E7"/>
    <w:rsid w:val="00F9515B"/>
    <w:rsid w:val="00FA29C3"/>
    <w:rsid w:val="00FA4891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92462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6E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6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92462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6E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6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887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MARIDIUS jednostavno društvo s ograničenom odgovornošću za proizvodnju, trgovinu i usluge</izvorni_sadrzaj>
    <derivirana_varijabla naziv="DomainObject.Predmet.ProtustrankaFormated_1">  MARIDIUS jednostavno društvo s ograničenom odgovornošću za proizvodnju, trgovinu i usluge</derivirana_varijabla>
  </DomainObject.Predmet.ProtustrankaFormated>
  <DomainObject.Predmet.ProtustrankaFormatedOIB>
    <izvorni_sadrzaj>  MARIDIUS jednostavno društvo s ograničenom odgovornošću za proizvodnju, trgovinu i usluge, OIB 77523504333</izvorni_sadrzaj>
    <derivirana_varijabla naziv="DomainObject.Predmet.ProtustrankaFormatedOIB_1">  MARIDIUS jednostavno društvo s ograničenom odgovornošću za proizvodnju, trgovinu i usluge, OIB 77523504333</derivirana_varijabla>
  </DomainObject.Predmet.ProtustrankaFormatedOIB>
  <DomainObject.Predmet.ProtustrankaFormatedWithAdress>
    <izvorni_sadrzaj> MARIDIUS jednostavno društvo s ograničenom odgovornošću za proizvodnju, trgovinu i usluge, Psunjska 169, 31000 Osijek</izvorni_sadrzaj>
    <derivirana_varijabla naziv="DomainObject.Predmet.ProtustrankaFormatedWithAdress_1"> MARIDIUS jednostavno društvo s ograničenom odgovornošću za proizvodnju, trgovinu i usluge, Psunjska 169, 31000 Osijek</derivirana_varijabla>
  </DomainObject.Predmet.ProtustrankaFormatedWithAdress>
  <DomainObject.Predmet.ProtustrankaFormatedWithAdressOIB>
    <izvorni_sadrzaj> MARIDIUS jednostavno društvo s ograničenom odgovornošću za proizvodnju, trgovinu i usluge, OIB 77523504333, Psunjska 169, 31000 Osijek</izvorni_sadrzaj>
    <derivirana_varijabla naziv="DomainObject.Predmet.ProtustrankaFormatedWithAdressOIB_1"> MARIDIUS jednostavno društvo s ograničenom odgovornošću za proizvodnju, trgovinu i usluge, OIB 77523504333, Psunjska 169, 31000 Osijek</derivirana_varijabla>
  </DomainObject.Predmet.ProtustrankaFormatedWithAdressOIB>
  <DomainObject.Predmet.ProtustrankaWithAdress>
    <izvorni_sadrzaj>MARIDIUS jednostavno društvo s ograničenom odgovornošću za proizvodnju, trgovinu i usluge Psunjska 169, 31000 Osijek</izvorni_sadrzaj>
    <derivirana_varijabla naziv="DomainObject.Predmet.ProtustrankaWithAdress_1">MARIDIUS jednostavno društvo s ograničenom odgovornošću za proizvodnju, trgovinu i usluge Psunjska 169, 31000 Osijek</derivirana_varijabla>
  </DomainObject.Predmet.ProtustrankaWithAdress>
  <DomainObject.Predmet.ProtustrankaWithAdressOIB>
    <izvorni_sadrzaj>MARIDIUS jednostavno društvo s ograničenom odgovornošću za proizvodnju, trgovinu i usluge, OIB 77523504333, Psunjska 169, 31000 Osijek</izvorni_sadrzaj>
    <derivirana_varijabla naziv="DomainObject.Predmet.ProtustrankaWithAdressOIB_1">MARIDIUS jednostavno društvo s ograničenom odgovornošću za proizvodnju, trgovinu i usluge, OIB 77523504333, Psunjska 169, 31000 Osijek</derivirana_varijabla>
  </DomainObject.Predmet.ProtustrankaWithAdressOIB>
  <DomainObject.Predmet.ProtustrankaNazivFormated>
    <izvorni_sadrzaj>MARIDIUS jednostavno društvo s ograničenom odgovornošću za proizvodnju, trgovinu i usluge</izvorni_sadrzaj>
    <derivirana_varijabla naziv="DomainObject.Predmet.ProtustrankaNazivFormated_1">MARIDIUS jednostavno društvo s ograničenom odgovornošću za proizvodnju, trgovinu i usluge</derivirana_varijabla>
  </DomainObject.Predmet.ProtustrankaNazivFormated>
  <DomainObject.Predmet.ProtustrankaNazivFormatedOIB>
    <izvorni_sadrzaj>MARIDIUS jednostavno društvo s ograničenom odgovornošću za proizvodnju, trgovinu i usluge, OIB 77523504333</izvorni_sadrzaj>
    <derivirana_varijabla naziv="DomainObject.Predmet.ProtustrankaNazivFormatedOIB_1">MARIDIUS jednostavno društvo s ograničenom odgovornošću za proizvodnju, trgovinu i usluge, OIB 77523504333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MARIDIUS jednostavno društvo s ograničenom odgovornošću za proizvodnju, trgovinu i usluge</item>
    </izvorni_sadrzaj>
    <derivirana_varijabla naziv="DomainObject.Predmet.ProtuStrankaListFormated_1">
      <item>MARIDIUS jednostavno društvo s ograničenom odgovornošću za proizvodnju, trgovinu i usluge</item>
    </derivirana_varijabla>
  </DomainObject.Predmet.ProtuStrankaListFormated>
  <DomainObject.Predmet.ProtuStrankaListFormatedOIB>
    <izvorni_sadrzaj>
      <item>MARIDIUS jednostavno društvo s ograničenom odgovornošću za proizvodnju, trgovinu i usluge, OIB 77523504333</item>
    </izvorni_sadrzaj>
    <derivirana_varijabla naziv="DomainObject.Predmet.ProtuStrankaListFormatedOIB_1">
      <item>MARIDIUS jednostavno društvo s ograničenom odgovornošću za proizvodnju, trgovinu i usluge, OIB 77523504333</item>
    </derivirana_varijabla>
  </DomainObject.Predmet.ProtuStrankaListFormatedOIB>
  <DomainObject.Predmet.ProtuStrankaListFormatedWithAdress>
    <izvorni_sadrzaj>
      <item>MARIDIUS jednostavno društvo s ograničenom odgovornošću za proizvodnju, trgovinu i usluge, Psunjska 169, 31000 Osijek</item>
    </izvorni_sadrzaj>
    <derivirana_varijabla naziv="DomainObject.Predmet.ProtuStrankaListFormatedWithAdress_1">
      <item>MARIDIUS jednostavno društvo s ograničenom odgovornošću za proizvodnju, trgovinu i usluge, Psunjska 169, 31000 Osijek</item>
    </derivirana_varijabla>
  </DomainObject.Predmet.ProtuStrankaListFormatedWithAdress>
  <DomainObject.Predmet.ProtuStrankaListFormatedWithAdressOIB>
    <izvorni_sadrzaj>
      <item>MARIDIUS jednostavno društvo s ograničenom odgovornošću za proizvodnju, trgovinu i usluge, OIB 77523504333, Psunjska 169, 31000 Osijek</item>
    </izvorni_sadrzaj>
    <derivirana_varijabla naziv="DomainObject.Predmet.ProtuStrankaListFormatedWithAdressOIB_1">
      <item>MARIDIUS jednostavno društvo s ograničenom odgovornošću za proizvodnju, trgovinu i usluge, OIB 77523504333, Psunjska 169, 31000 Osijek</item>
    </derivirana_varijabla>
  </DomainObject.Predmet.ProtuStrankaListFormatedWithAdressOIB>
  <DomainObject.Predmet.ProtuStrankaListNazivFormated>
    <izvorni_sadrzaj>
      <item>MARIDIUS jednostavno društvo s ograničenom odgovornošću za proizvodnju, trgovinu i usluge</item>
    </izvorni_sadrzaj>
    <derivirana_varijabla naziv="DomainObject.Predmet.ProtuStrankaListNazivFormated_1">
      <item>MARIDIUS jednostavno društvo s ograničenom odgovornošću za proizvodnju, trgovinu i usluge</item>
    </derivirana_varijabla>
  </DomainObject.Predmet.ProtuStrankaListNazivFormated>
  <DomainObject.Predmet.ProtuStrankaListNazivFormatedOIB>
    <izvorni_sadrzaj>
      <item>MARIDIUS jednostavno društvo s ograničenom odgovornošću za proizvodnju, trgovinu i usluge, OIB 77523504333</item>
    </izvorni_sadrzaj>
    <derivirana_varijabla naziv="DomainObject.Predmet.ProtuStrankaListNazivFormatedOIB_1">
      <item>MARIDIUS jednostavno društvo s ograničenom odgovornošću za proizvodnju, trgovinu i usluge, OIB 77523504333</item>
    </derivirana_varijabla>
  </DomainObject.Predmet.ProtuStrankaListNazivFormatedOIB>
  <DomainObject.Predmet.OstaliListFormated>
    <izvorni_sadrzaj>
      <item>Marija Dizdarević</item>
    </izvorni_sadrzaj>
    <derivirana_varijabla naziv="DomainObject.Predmet.OstaliListFormated_1">
      <item>Marija Dizdarević</item>
    </derivirana_varijabla>
  </DomainObject.Predmet.OstaliListFormated>
  <DomainObject.Predmet.OstaliListFormatedOIB>
    <izvorni_sadrzaj>
      <item>Marija Dizdarević, OIB 58511242437</item>
    </izvorni_sadrzaj>
    <derivirana_varijabla naziv="DomainObject.Predmet.OstaliListFormatedOIB_1">
      <item>Marija Dizdarević, OIB 58511242437</item>
    </derivirana_varijabla>
  </DomainObject.Predmet.OstaliListFormatedOIB>
  <DomainObject.Predmet.OstaliListFormatedWithAdress>
    <izvorni_sadrzaj>
      <item>Marija Dizdarević, Kolodvorska 108, 31000 Osijek</item>
    </izvorni_sadrzaj>
    <derivirana_varijabla naziv="DomainObject.Predmet.OstaliListFormatedWithAdress_1">
      <item>Marija Dizdarević, Kolodvorska 108, 31000 Osijek</item>
    </derivirana_varijabla>
  </DomainObject.Predmet.OstaliListFormatedWithAdress>
  <DomainObject.Predmet.OstaliListFormatedWithAdressOIB>
    <izvorni_sadrzaj>
      <item>Marija Dizdarević, OIB 58511242437, Kolodvorska 108, 31000 Osijek</item>
    </izvorni_sadrzaj>
    <derivirana_varijabla naziv="DomainObject.Predmet.OstaliListFormatedWithAdressOIB_1">
      <item>Marija Dizdarević, OIB 58511242437, Kolodvorska 108, 31000 Osijek</item>
    </derivirana_varijabla>
  </DomainObject.Predmet.OstaliListFormatedWithAdressOIB>
  <DomainObject.Predmet.OstaliListNazivFormated>
    <izvorni_sadrzaj>
      <item>Marija Dizdarević</item>
    </izvorni_sadrzaj>
    <derivirana_varijabla naziv="DomainObject.Predmet.OstaliListNazivFormated_1">
      <item>Marija Dizdarević</item>
    </derivirana_varijabla>
  </DomainObject.Predmet.OstaliListNazivFormated>
  <DomainObject.Predmet.OstaliListNazivFormatedOIB>
    <izvorni_sadrzaj>
      <item>Marija Dizdarević, OIB 58511242437</item>
    </izvorni_sadrzaj>
    <derivirana_varijabla naziv="DomainObject.Predmet.OstaliListNazivFormatedOIB_1">
      <item>Marija Dizdarević, OIB 58511242437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MARIDIUS jednostavno društvo s ograničenom odgovornošću za proizvodnju, trgovinu i usluge</izvorni_sadrzaj>
    <derivirana_varijabla naziv="DomainObject.Predmet.ProtustrankaIDrugi_1">MARIDIUS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MARIDIUS jednostavno društvo s ograničenom odgovornošću za proizvodnju, trgovinu i usluge, OIB 77523504333, Psunjska 169, 31000 Osijek</izvorni_sadrzaj>
    <derivirana_varijabla naziv="DomainObject.Predmet.ProtustrankaIDrugiAdressOIB_1">MARIDIUS jednostavno društvo s ograničenom odgovornošću za proizvodnju, trgovinu i usluge, OIB 77523504333, Psunjska 169,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MARIDIUS jednostavno društvo s ograničenom odgovornošću za proizvodnju, trgovinu i usluge</item>
      <item>Marija Dizdarević</item>
    </izvorni_sadrzaj>
    <derivirana_varijabla naziv="DomainObject.Predmet.SudioniciListNaziv_1">
      <item>FINA RC OSIJEK</item>
      <item>MARIDIUS jednostavno društvo s ograničenom odgovornošću za proizvodnju, trgovinu i usluge</item>
      <item>Marija Dizdarević</item>
    </derivirana_varijabla>
  </DomainObject.Predmet.SudioniciListNaziv>
  <DomainObject.Predmet.SudioniciListAdressOIB>
    <izvorni_sadrzaj>
      <item>FINA RC OSIJEK, OIB 85821130368</item>
      <item>MARIDIUS jednostavno društvo s ograničenom odgovornošću za proizvodnju, trgovinu i usluge, OIB 77523504333, Psunjska 169,31000 Osijek</item>
      <item>Marija Dizdarević, OIB 58511242437, Kolodvorska 108,31000 Osijek</item>
    </izvorni_sadrzaj>
    <derivirana_varijabla naziv="DomainObject.Predmet.SudioniciListAdressOIB_1">
      <item>FINA RC OSIJEK, OIB 85821130368</item>
      <item>MARIDIUS jednostavno društvo s ograničenom odgovornošću za proizvodnju, trgovinu i usluge, OIB 77523504333, Psunjska 169,31000 Osijek</item>
      <item>Marija Dizdarević, OIB 58511242437, Kolodvorska 108,31000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77523504333</item>
      <item>, OIB 58511242437</item>
    </izvorni_sadrzaj>
    <derivirana_varijabla naziv="DomainObject.Predmet.SudioniciListNazivOIB_1">
      <item>, OIB 85821130368</item>
      <item>, OIB 77523504333</item>
      <item>, OIB 58511242437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673BD-4695-4D54-B06D-1A3BB0FE7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2073</properties:Words>
  <properties:Characters>12084</properties:Characters>
  <properties:Lines>367</properties:Lines>
  <properties:Paragraphs>111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2017-12-19T10:48:00Z</dcterms:created>
  <dc:creator>dsekulic</dc:creator>
  <cp:lastModifiedBy>Danijela Sekulić</cp:lastModifiedBy>
  <cp:lastPrinted>2017-12-19T11:26:00Z</cp:lastPrinted>
  <dcterms:modified xmlns:xsi="http://www.w3.org/2001/XMLSchema-instance" xsi:type="dcterms:W3CDTF">2017-12-19T11:32:00Z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