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8c82" w14:paraId="20d8c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D525BC">
        <w:rPr>
          <w:rFonts w:hAnsi="Times New Roman" w:ascii="Times New Roman"/>
          <w:szCs w:val="24"/>
        </w:rPr>
        <w:t>GIMPEX</w:t>
      </w:r>
      <w:r w:rsidR="000C7784">
        <w:rPr>
          <w:rFonts w:hAnsi="Times New Roman" w:ascii="Times New Roman"/>
          <w:szCs w:val="24"/>
        </w:rPr>
        <w:t xml:space="preserve"> </w:t>
      </w:r>
      <w:proofErr w:type="spellStart"/>
      <w:r w:rsidR="000C7784">
        <w:rPr>
          <w:rFonts w:hAnsi="Times New Roman" w:ascii="Times New Roman"/>
          <w:szCs w:val="24"/>
        </w:rPr>
        <w:t>d.o.o</w:t>
      </w:r>
      <w:proofErr w:type="spellEnd"/>
      <w:r w:rsidR="000C7784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D525BC">
        <w:rPr>
          <w:rFonts w:hAnsi="Times New Roman" w:ascii="Times New Roman"/>
          <w:szCs w:val="24"/>
        </w:rPr>
        <w:t>67025447859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D525BC">
        <w:rPr>
          <w:rFonts w:hAnsi="Times New Roman" w:ascii="Times New Roman"/>
          <w:szCs w:val="24"/>
        </w:rPr>
        <w:t>Frankopanska</w:t>
      </w:r>
      <w:proofErr w:type="spellEnd"/>
      <w:r w:rsidR="00D525BC">
        <w:rPr>
          <w:rFonts w:hAnsi="Times New Roman" w:ascii="Times New Roman"/>
          <w:szCs w:val="24"/>
        </w:rPr>
        <w:t xml:space="preserve"> 5</w:t>
      </w:r>
      <w:r w:rsidR="00972CFE">
        <w:rPr>
          <w:rFonts w:hAnsi="Times New Roman" w:ascii="Times New Roman"/>
          <w:szCs w:val="24"/>
        </w:rPr>
        <w:t>,</w:t>
      </w:r>
      <w:r w:rsidR="009318E8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F6CC2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F6CC2" w:rsidR="00FD030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D525BC" w:rsidRPr="00D525BC">
        <w:rPr>
          <w:rFonts w:hAnsi="Times New Roman" w:ascii="Times New Roman"/>
          <w:szCs w:val="24"/>
        </w:rPr>
        <w:t xml:space="preserve"> </w:t>
      </w:r>
      <w:r w:rsidR="00D525BC">
        <w:rPr>
          <w:rFonts w:hAnsi="Times New Roman" w:ascii="Times New Roman"/>
          <w:szCs w:val="24"/>
        </w:rPr>
        <w:t>GIMPEX d.o.o.,</w:t>
      </w:r>
      <w:r w:rsidR="00D525BC" w:rsidRPr="001F7DF5">
        <w:rPr>
          <w:rFonts w:hAnsi="Times New Roman" w:ascii="Times New Roman"/>
          <w:szCs w:val="24"/>
        </w:rPr>
        <w:t xml:space="preserve"> OIB: </w:t>
      </w:r>
      <w:r w:rsidR="00D525BC">
        <w:rPr>
          <w:rFonts w:hAnsi="Times New Roman" w:ascii="Times New Roman"/>
          <w:szCs w:val="24"/>
        </w:rPr>
        <w:t xml:space="preserve">67025447859, </w:t>
      </w:r>
      <w:proofErr w:type="spellStart"/>
      <w:r w:rsidR="00D525BC">
        <w:rPr>
          <w:rFonts w:hAnsi="Times New Roman" w:ascii="Times New Roman"/>
          <w:szCs w:val="24"/>
        </w:rPr>
        <w:t>Frankopanska</w:t>
      </w:r>
      <w:proofErr w:type="spellEnd"/>
      <w:r w:rsidR="00D525BC">
        <w:rPr>
          <w:rFonts w:hAnsi="Times New Roman" w:ascii="Times New Roman"/>
          <w:szCs w:val="24"/>
        </w:rPr>
        <w:t xml:space="preserve"> 5,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CF6CC2" w:rsidR="00EE69E5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F6CC2">
        <w:rPr>
          <w:rFonts w:hAnsi="Times New Roman" w:ascii="Times New Roman"/>
          <w:szCs w:val="24"/>
        </w:rPr>
        <w:t>01. veljače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CF6CC2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C778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525BC">
        <w:rPr>
          <w:rFonts w:hAnsi="Times New Roman" w:ascii="Times New Roman"/>
          <w:szCs w:val="24"/>
        </w:rPr>
        <w:t>Renato Sabljić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D525BC">
        <w:rPr>
          <w:rFonts w:hAnsi="Times New Roman" w:ascii="Times New Roman"/>
          <w:szCs w:val="24"/>
        </w:rPr>
        <w:t>74644810692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D525BC">
        <w:rPr>
          <w:rFonts w:hAnsi="Times New Roman" w:ascii="Times New Roman"/>
          <w:szCs w:val="24"/>
        </w:rPr>
        <w:t>Zagreba</w:t>
      </w:r>
      <w:r w:rsidR="009318E8">
        <w:rPr>
          <w:rFonts w:hAnsi="Times New Roman" w:ascii="Times New Roman"/>
          <w:szCs w:val="24"/>
        </w:rPr>
        <w:t xml:space="preserve">, </w:t>
      </w:r>
      <w:r w:rsidR="00D525BC">
        <w:rPr>
          <w:rFonts w:hAnsi="Times New Roman" w:ascii="Times New Roman"/>
          <w:szCs w:val="24"/>
        </w:rPr>
        <w:t>Zdenački Zavoj 14</w:t>
      </w:r>
      <w:r w:rsidR="000C7784">
        <w:rPr>
          <w:rFonts w:hAnsi="Times New Roman" w:ascii="Times New Roman"/>
          <w:szCs w:val="24"/>
        </w:rPr>
        <w:t>.</w:t>
      </w:r>
    </w:p>
    <w:p w:rsidRDefault="00CF6CC2" w:rsidP="000C7784" w:rsidR="00CF6CC2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CF6CC2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D525BC" w:rsidRPr="00D525BC">
        <w:rPr>
          <w:rFonts w:hAnsi="Times New Roman" w:ascii="Times New Roman"/>
          <w:szCs w:val="24"/>
        </w:rPr>
        <w:t xml:space="preserve"> </w:t>
      </w:r>
      <w:r w:rsidR="00D525BC">
        <w:rPr>
          <w:rFonts w:hAnsi="Times New Roman" w:ascii="Times New Roman"/>
          <w:szCs w:val="24"/>
        </w:rPr>
        <w:t xml:space="preserve">GIMPEX </w:t>
      </w:r>
      <w:proofErr w:type="spellStart"/>
      <w:r w:rsidR="00D525BC">
        <w:rPr>
          <w:rFonts w:hAnsi="Times New Roman" w:ascii="Times New Roman"/>
          <w:szCs w:val="24"/>
        </w:rPr>
        <w:t>d.o.o</w:t>
      </w:r>
      <w:proofErr w:type="spellEnd"/>
      <w:r w:rsidR="00D525BC">
        <w:rPr>
          <w:rFonts w:hAnsi="Times New Roman" w:ascii="Times New Roman"/>
          <w:szCs w:val="24"/>
        </w:rPr>
        <w:t>.,</w:t>
      </w:r>
      <w:r w:rsidR="00D525BC" w:rsidRPr="001F7DF5">
        <w:rPr>
          <w:rFonts w:hAnsi="Times New Roman" w:ascii="Times New Roman"/>
          <w:szCs w:val="24"/>
        </w:rPr>
        <w:t xml:space="preserve"> OIB: </w:t>
      </w:r>
      <w:r w:rsidR="00D525BC">
        <w:rPr>
          <w:rFonts w:hAnsi="Times New Roman" w:ascii="Times New Roman"/>
          <w:szCs w:val="24"/>
        </w:rPr>
        <w:t xml:space="preserve">67025447859, </w:t>
      </w:r>
      <w:proofErr w:type="spellStart"/>
      <w:r w:rsidR="00D525BC">
        <w:rPr>
          <w:rFonts w:hAnsi="Times New Roman" w:ascii="Times New Roman"/>
          <w:szCs w:val="24"/>
        </w:rPr>
        <w:t>Frankopanska</w:t>
      </w:r>
      <w:proofErr w:type="spellEnd"/>
      <w:r w:rsidR="00D525BC">
        <w:rPr>
          <w:rFonts w:hAnsi="Times New Roman" w:ascii="Times New Roman"/>
          <w:szCs w:val="24"/>
        </w:rPr>
        <w:t xml:space="preserve"> 5,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525BC">
        <w:rPr>
          <w:rFonts w:hAnsi="Times New Roman" w:ascii="Times New Roman"/>
          <w:lang w:val="hr-HR"/>
        </w:rPr>
        <w:t>18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F6CC2">
        <w:rPr>
          <w:rFonts w:hAnsi="Times New Roman" w:ascii="Times New Roman"/>
          <w:lang w:val="hr-HR"/>
        </w:rPr>
        <w:t>01.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13F3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13F36" w:rsidP="00111BF6" w:rsidR="00613F3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13F36" w:rsidP="00111BF6" w:rsidR="00613F3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54" w:rsidP="00DB4528" w:rsidR="00CD4F54">
      <w:r>
        <w:separator/>
      </w:r>
    </w:p>
  </w:endnote>
  <w:endnote w:id="0" w:type="continuationSeparator">
    <w:p w:rsidRDefault="00CD4F54" w:rsidP="00DB4528" w:rsidR="00CD4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54" w:rsidP="00DB4528" w:rsidR="00CD4F54">
      <w:r>
        <w:separator/>
      </w:r>
    </w:p>
  </w:footnote>
  <w:footnote w:id="0" w:type="continuationSeparator">
    <w:p w:rsidRDefault="00CD4F54" w:rsidP="00DB4528" w:rsidR="00CD4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D525BC">
          <w:rPr>
            <w:rFonts w:hAnsi="Times New Roman" w:ascii="Times New Roman"/>
            <w:lang w:val="hr-HR"/>
          </w:rPr>
          <w:t>3003</w:t>
        </w:r>
        <w:r w:rsidR="002B7CE9">
          <w:rPr>
            <w:rFonts w:hAnsi="Times New Roman" w:ascii="Times New Roman"/>
            <w:lang w:val="hr-HR"/>
          </w:rPr>
          <w:t>/2015-</w:t>
        </w:r>
        <w:r w:rsidR="000C7784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525BC">
      <w:rPr>
        <w:rFonts w:hAnsi="Times New Roman" w:ascii="Times New Roman"/>
        <w:lang w:val="hr-HR"/>
      </w:rPr>
      <w:t>3003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0C7784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C7784"/>
    <w:rsid w:val="000D161A"/>
    <w:rsid w:val="00112B50"/>
    <w:rsid w:val="00146C66"/>
    <w:rsid w:val="00182088"/>
    <w:rsid w:val="001F7DF5"/>
    <w:rsid w:val="002570CB"/>
    <w:rsid w:val="002843C4"/>
    <w:rsid w:val="002B7CE9"/>
    <w:rsid w:val="002D4CBC"/>
    <w:rsid w:val="00342AEA"/>
    <w:rsid w:val="0035441D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13F36"/>
    <w:rsid w:val="0063504C"/>
    <w:rsid w:val="006356C5"/>
    <w:rsid w:val="00646ACE"/>
    <w:rsid w:val="006A3CA6"/>
    <w:rsid w:val="006B3030"/>
    <w:rsid w:val="006B5321"/>
    <w:rsid w:val="007075BA"/>
    <w:rsid w:val="00712047"/>
    <w:rsid w:val="007207E9"/>
    <w:rsid w:val="00730EAB"/>
    <w:rsid w:val="007A1526"/>
    <w:rsid w:val="007A29F9"/>
    <w:rsid w:val="007E69F6"/>
    <w:rsid w:val="00802E71"/>
    <w:rsid w:val="00840E3D"/>
    <w:rsid w:val="008509F4"/>
    <w:rsid w:val="008625C6"/>
    <w:rsid w:val="00867F16"/>
    <w:rsid w:val="00872AEB"/>
    <w:rsid w:val="00891E53"/>
    <w:rsid w:val="009318E8"/>
    <w:rsid w:val="00943627"/>
    <w:rsid w:val="00966148"/>
    <w:rsid w:val="00972CFE"/>
    <w:rsid w:val="00997BA9"/>
    <w:rsid w:val="009D1550"/>
    <w:rsid w:val="009F5765"/>
    <w:rsid w:val="00A237D9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D4F54"/>
    <w:rsid w:val="00CF2939"/>
    <w:rsid w:val="00CF6CC2"/>
    <w:rsid w:val="00D132F0"/>
    <w:rsid w:val="00D44D4F"/>
    <w:rsid w:val="00D525BC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46698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3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F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F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F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F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13F3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3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F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F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F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F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13F3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3003</izvorni_sadrzaj>
    <derivirana_varijabla naziv="DomainObject.Predmet.Broj_1">3003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St-3003/2015</izvorni_sadrzaj>
    <derivirana_varijabla naziv="DomainObject.Predmet.OznakaBroj_1">St-3003/2015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GIMPEX d.o.o.</izvorni_sadrzaj>
    <derivirana_varijabla naziv="DomainObject.Predmet.ProtustrankaFormated_1">  GIMPEX d.o.o.</derivirana_varijabla>
  </DomainObject.Predmet.ProtustrankaFormated>
  <DomainObject.Predmet.ProtustrankaFormatedOIB>
    <izvorni_sadrzaj>  GIMPEX d.o.o., OIB 67025447859</izvorni_sadrzaj>
    <derivirana_varijabla naziv="DomainObject.Predmet.ProtustrankaFormatedOIB_1">  GIMPEX d.o.o., OIB 67025447859</derivirana_varijabla>
  </DomainObject.Predmet.ProtustrankaFormatedOIB>
  <DomainObject.Predmet.ProtustrankaFormatedWithAdress>
    <izvorni_sadrzaj> GIMPEX d.o.o., Frankopanska 5, 10000 Zagreb</izvorni_sadrzaj>
    <derivirana_varijabla naziv="DomainObject.Predmet.ProtustrankaFormatedWithAdress_1"> GIMPEX d.o.o., Frankopanska 5, 10000 Zagreb</derivirana_varijabla>
  </DomainObject.Predmet.ProtustrankaFormatedWithAdress>
  <DomainObject.Predmet.ProtustrankaFormatedWithAdressOIB>
    <izvorni_sadrzaj> GIMPEX d.o.o., OIB 67025447859, Frankopanska 5, 10000 Zagreb</izvorni_sadrzaj>
    <derivirana_varijabla naziv="DomainObject.Predmet.ProtustrankaFormatedWithAdressOIB_1"> GIMPEX d.o.o., OIB 67025447859, Frankopanska 5, 10000 Zagreb</derivirana_varijabla>
  </DomainObject.Predmet.ProtustrankaFormatedWithAdressOIB>
  <DomainObject.Predmet.ProtustrankaWithAdress>
    <izvorni_sadrzaj>GIMPEX d.o.o. Frankopanska 5, 10000 Zagreb</izvorni_sadrzaj>
    <derivirana_varijabla naziv="DomainObject.Predmet.ProtustrankaWithAdress_1">GIMPEX d.o.o. Frankopanska 5, 10000 Zagreb</derivirana_varijabla>
  </DomainObject.Predmet.ProtustrankaWithAdress>
  <DomainObject.Predmet.ProtustrankaWithAdressOIB>
    <izvorni_sadrzaj>GIMPEX d.o.o., OIB 67025447859, Frankopanska 5, 10000 Zagreb</izvorni_sadrzaj>
    <derivirana_varijabla naziv="DomainObject.Predmet.ProtustrankaWithAdressOIB_1">GIMPEX d.o.o., OIB 67025447859, Frankopanska 5, 10000 Zagreb</derivirana_varijabla>
  </DomainObject.Predmet.ProtustrankaWithAdressOIB>
  <DomainObject.Predmet.ProtustrankaNazivFormated>
    <izvorni_sadrzaj>GIMPEX d.o.o.</izvorni_sadrzaj>
    <derivirana_varijabla naziv="DomainObject.Predmet.ProtustrankaNazivFormated_1">GIMPEX d.o.o.</derivirana_varijabla>
  </DomainObject.Predmet.ProtustrankaNazivFormated>
  <DomainObject.Predmet.ProtustrankaNazivFormatedOIB>
    <izvorni_sadrzaj>GIMPEX d.o.o., OIB 67025447859</izvorni_sadrzaj>
    <derivirana_varijabla naziv="DomainObject.Predmet.ProtustrankaNazivFormatedOIB_1">GIMPEX d.o.o., OIB 67025447859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GIMPEX d.o.o.</item>
    </izvorni_sadrzaj>
    <derivirana_varijabla naziv="DomainObject.Predmet.ProtuStrankaListFormated_1">
      <item>GIMPEX d.o.o.</item>
    </derivirana_varijabla>
  </DomainObject.Predmet.ProtuStrankaListFormated>
  <DomainObject.Predmet.ProtuStrankaListFormatedOIB>
    <izvorni_sadrzaj>
      <item>GIMPEX d.o.o., OIB 67025447859</item>
    </izvorni_sadrzaj>
    <derivirana_varijabla naziv="DomainObject.Predmet.ProtuStrankaListFormatedOIB_1">
      <item>GIMPEX d.o.o., OIB 67025447859</item>
    </derivirana_varijabla>
  </DomainObject.Predmet.ProtuStrankaListFormatedOIB>
  <DomainObject.Predmet.ProtuStrankaListFormatedWithAdress>
    <izvorni_sadrzaj>
      <item>GIMPEX d.o.o., Frankopanska 5, 10000 Zagreb</item>
    </izvorni_sadrzaj>
    <derivirana_varijabla naziv="DomainObject.Predmet.ProtuStrankaListFormatedWithAdress_1">
      <item>GIMPEX d.o.o., Frankopanska 5, 10000 Zagreb</item>
    </derivirana_varijabla>
  </DomainObject.Predmet.ProtuStrankaListFormatedWithAdress>
  <DomainObject.Predmet.ProtuStrankaListFormatedWithAdressOIB>
    <izvorni_sadrzaj>
      <item>GIMPEX d.o.o., OIB 67025447859, Frankopanska 5, 10000 Zagreb</item>
    </izvorni_sadrzaj>
    <derivirana_varijabla naziv="DomainObject.Predmet.ProtuStrankaListFormatedWithAdressOIB_1">
      <item>GIMPEX d.o.o., OIB 67025447859, Frankopanska 5, 10000 Zagreb</item>
    </derivirana_varijabla>
  </DomainObject.Predmet.ProtuStrankaListFormatedWithAdressOIB>
  <DomainObject.Predmet.ProtuStrankaListNazivFormated>
    <izvorni_sadrzaj>
      <item>GIMPEX d.o.o.</item>
    </izvorni_sadrzaj>
    <derivirana_varijabla naziv="DomainObject.Predmet.ProtuStrankaListNazivFormated_1">
      <item>GIMPEX d.o.o.</item>
    </derivirana_varijabla>
  </DomainObject.Predmet.ProtuStrankaListNazivFormated>
  <DomainObject.Predmet.ProtuStrankaListNazivFormatedOIB>
    <izvorni_sadrzaj>
      <item>GIMPEX d.o.o., OIB 67025447859</item>
    </izvorni_sadrzaj>
    <derivirana_varijabla naziv="DomainObject.Predmet.ProtuStrankaListNazivFormatedOIB_1">
      <item>GIMPEX d.o.o., OIB 67025447859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GIMPEX d.o.o.</izvorni_sadrzaj>
    <derivirana_varijabla naziv="DomainObject.Predmet.ProtustrankaIDrugi_1">GIMPEX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GIMPEX d.o.o., OIB 67025447859, Frankopanska 5, 10000 Zagreb</izvorni_sadrzaj>
    <derivirana_varijabla naziv="DomainObject.Predmet.ProtustrankaIDrugiAdressOIB_1">GIMPEX d.o.o., OIB 67025447859, Frankopanska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GIMPEX d.o.o.</item>
      <item>FINA Regionalni centar Zagreb</item>
    </izvorni_sadrzaj>
    <derivirana_varijabla naziv="DomainObject.Predmet.SudioniciListNaziv_1">
      <item>GIMPEX d.o.o.</item>
      <item>FINA Regionalni centar Zagreb</item>
    </derivirana_varijabla>
  </DomainObject.Predmet.SudioniciListNaziv>
  <DomainObject.Predmet.SudioniciListAdressOIB>
    <izvorni_sadrzaj>
      <item>GIMPEX d.o.o., OIB 67025447859, Frankopanska 5,10000 Zagreb</item>
      <item>FINA Regionalni centar Zagreb, OIB 85821130368, Trg svibanjskih žrtava 1995. 1,10000 Zagreb</item>
    </izvorni_sadrzaj>
    <derivirana_varijabla naziv="DomainObject.Predmet.SudioniciListAdressOIB_1">
      <item>GIMPEX d.o.o., OIB 67025447859, Frankopanska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67025447859</item>
      <item>, OIB 85821130368</item>
    </izvorni_sadrzaj>
    <derivirana_varijabla naziv="DomainObject.Predmet.SudioniciListNazivOIB_1">
      <item>, OIB 67025447859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1802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2016-01-29T10:53:00Z</dcterms:created>
  <dc:creator>Sudsko vijeæe</dc:creator>
  <cp:lastModifiedBy>Tamara Hržić</cp:lastModifiedBy>
  <cp:lastPrinted>2016-02-01T08:37:00Z</cp:lastPrinted>
  <dcterms:modified xmlns:xsi="http://www.w3.org/2001/XMLSchema-instance" xsi:type="dcterms:W3CDTF">2016-02-01T08:37:00Z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