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9f4a6" w14:paraId="f29f4a6"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F20E6" w:rsidRPr="00916C6F">
        <w:rPr>
          <w:b/>
        </w:rPr>
        <w:t>78</w:t>
      </w:r>
      <w:r w:rsidR="00C50F85">
        <w:rPr>
          <w:b/>
        </w:rPr>
        <w:t>9</w:t>
      </w:r>
      <w:r w:rsidR="006C6DD3" w:rsidRPr="00916C6F">
        <w:rPr>
          <w:b/>
        </w:rPr>
        <w:t>/</w:t>
      </w:r>
      <w:r w:rsidR="008118F3" w:rsidRPr="00916C6F">
        <w:rPr>
          <w:b/>
        </w:rPr>
        <w:t>201</w:t>
      </w:r>
      <w:r w:rsidR="006C6DD3" w:rsidRPr="00916C6F">
        <w:rPr>
          <w:b/>
        </w:rPr>
        <w:t>5</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C50F85" w:rsidRPr="00C50F85">
        <w:t>INTER GRADNJA KORČULA d.o.o. za građenje, Čara, Čara 5, MBS: 060287689, OIB: 41004562643</w:t>
      </w:r>
      <w:r w:rsidRPr="00916C6F">
        <w:t>, dana 1</w:t>
      </w:r>
      <w:r w:rsidR="00916C6F" w:rsidRPr="00916C6F">
        <w:t>1</w:t>
      </w:r>
      <w:r w:rsidRPr="00916C6F">
        <w:t xml:space="preserve">. </w:t>
      </w:r>
      <w:r w:rsidR="00916C6F" w:rsidRPr="00916C6F">
        <w:t>veljače</w:t>
      </w:r>
      <w:r w:rsidRPr="00916C6F">
        <w:t xml:space="preserve"> 2016.g.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451E27" w:rsidP="00916C6F" w:rsidR="00916C6F" w:rsidRPr="00916C6F">
      <w:pPr>
        <w:ind w:hanging="705" w:left="705"/>
        <w:jc w:val="both"/>
      </w:pPr>
      <w:r w:rsidRPr="00916C6F">
        <w:t xml:space="preserve">1. </w:t>
      </w:r>
      <w:r w:rsidRPr="00916C6F">
        <w:tab/>
      </w:r>
      <w:r w:rsidR="00916C6F" w:rsidRPr="00916C6F">
        <w:t xml:space="preserve">Nalaže se </w:t>
      </w:r>
      <w:r w:rsidR="00C50F85">
        <w:t>IVANU KRAJANČIĆ</w:t>
      </w:r>
      <w:r w:rsidR="00916C6F" w:rsidRPr="00916C6F">
        <w:t xml:space="preserve">, </w:t>
      </w:r>
      <w:r w:rsidR="00C50F85">
        <w:t>Čara, Čara 5</w:t>
      </w:r>
      <w:r w:rsidR="00916C6F" w:rsidRPr="00916C6F">
        <w:t xml:space="preserve">, OIB: </w:t>
      </w:r>
      <w:r w:rsidR="00C50F85">
        <w:t>36011108643</w:t>
      </w:r>
      <w:r w:rsidR="00916C6F" w:rsidRPr="00916C6F">
        <w:t xml:space="preserve">, osobi ovlaštenoj za zastupanje dužnika po zakonu </w:t>
      </w:r>
      <w:r w:rsidR="00C50F85" w:rsidRPr="00C50F85">
        <w:t>INTER GRADNJA KORČULA d.o.o. za građenje, Čara, Čara 5, MBS: 060287689, OIB: 41004562643</w:t>
      </w:r>
      <w:r w:rsidR="00916C6F" w:rsidRPr="00916C6F">
        <w:t xml:space="preserve">,  da u roku od 8 (osam) dana od dana dostave ovog rješenja plati predujam za namirenje troškova stečajnog postupka u iznosu od </w:t>
      </w:r>
    </w:p>
    <w:p w:rsidRDefault="00916C6F" w:rsidP="00916C6F" w:rsidR="00916C6F" w:rsidRPr="00916C6F">
      <w:pPr>
        <w:ind w:hanging="705" w:left="705"/>
        <w:jc w:val="both"/>
      </w:pPr>
    </w:p>
    <w:p w:rsidRDefault="00916C6F" w:rsidP="00916C6F" w:rsidR="00916C6F" w:rsidRPr="00916C6F">
      <w:pPr>
        <w:ind w:hanging="705" w:left="705"/>
        <w:jc w:val="center"/>
      </w:pPr>
      <w:r>
        <w:t>ukupno</w:t>
      </w:r>
      <w:r w:rsidRPr="00916C6F">
        <w:t xml:space="preserve">  </w:t>
      </w:r>
      <w:r w:rsidR="00C50F85">
        <w:t>2</w:t>
      </w:r>
      <w:r w:rsidRPr="00916C6F">
        <w:t xml:space="preserve">00,00 </w:t>
      </w:r>
      <w:r>
        <w:t>(</w:t>
      </w:r>
      <w:r w:rsidR="00C50F85">
        <w:t>dvjesto</w:t>
      </w:r>
      <w:r>
        <w:t xml:space="preserve">) </w:t>
      </w:r>
      <w:r w:rsidRPr="00916C6F">
        <w:t>kuna</w:t>
      </w:r>
    </w:p>
    <w:p w:rsidRDefault="00916C6F" w:rsidP="00916C6F" w:rsidR="00916C6F" w:rsidRPr="00916C6F">
      <w:pPr>
        <w:ind w:hanging="705" w:left="705"/>
        <w:jc w:val="both"/>
      </w:pPr>
    </w:p>
    <w:p w:rsidRDefault="00916C6F" w:rsidP="00916C6F" w:rsidR="00916C6F" w:rsidRPr="00916C6F">
      <w:pPr>
        <w:ind w:hanging="705" w:left="705"/>
        <w:jc w:val="both"/>
      </w:pPr>
      <w:r w:rsidRPr="00916C6F">
        <w:tab/>
        <w:t>na račun Trgovačkog suda u Splitu broj HR1623900011300000664, poziv na broj 10-78</w:t>
      </w:r>
      <w:r w:rsidR="00C50F85">
        <w:t>9</w:t>
      </w:r>
      <w:r w:rsidRPr="00916C6F">
        <w:t>2015, i izvornu potvrdu o uplati dostavi ovom sudu pozivom na gornji poslovni broj.</w:t>
      </w:r>
    </w:p>
    <w:p w:rsidRDefault="00916C6F" w:rsidP="00916C6F" w:rsidR="00916C6F" w:rsidRP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916C6F" w:rsidP="00916C6F" w:rsidR="00916C6F" w:rsidRPr="00916C6F">
      <w:pPr>
        <w:ind w:hanging="705" w:left="705"/>
        <w:jc w:val="both"/>
      </w:pPr>
      <w:r w:rsidRPr="00916C6F">
        <w:t>III.</w:t>
      </w:r>
      <w:r w:rsidRPr="00916C6F">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50F85" w:rsidRPr="00C50F85">
        <w:t>36011108643</w:t>
      </w:r>
      <w:r w:rsidRPr="00916C6F">
        <w:t>).</w:t>
      </w: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10-78</w:t>
      </w:r>
      <w:r w:rsidR="00C50F85">
        <w:t>9</w:t>
      </w:r>
      <w:r w:rsidRPr="00916C6F">
        <w:t>2015.</w:t>
      </w:r>
    </w:p>
    <w:p w:rsidRDefault="00916C6F" w:rsidP="00916C6F" w:rsidR="00916C6F" w:rsidRPr="00916C6F">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16C6F" w:rsidP="00916C6F" w:rsidR="00451E27" w:rsidRPr="00916C6F">
      <w:pPr>
        <w:ind w:hanging="705" w:left="705"/>
        <w:jc w:val="both"/>
      </w:pPr>
      <w:r w:rsidRPr="00916C6F">
        <w:t>VI.    Neiskorišteni iznos predujma iz st. I. ovog rješenja, sud će nakon završetka postupka uplatiti u Fond za namirenje troškova stečajnog postupka.</w:t>
      </w:r>
    </w:p>
    <w:p w:rsidRDefault="0022386D" w:rsidP="00451E27" w:rsidR="0022386D" w:rsidRPr="00916C6F">
      <w:pPr>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w:t>
      </w:r>
      <w:r w:rsidRPr="00916C6F">
        <w:lastRenderedPageBreak/>
        <w:t>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 xml:space="preserve">Sud je ocijenio da je predujam potrebno uplatiti najmanje u visini od </w:t>
      </w:r>
      <w:r w:rsidR="00C50F85">
        <w:t>2</w:t>
      </w:r>
      <w:r w:rsidRPr="00916C6F">
        <w:t>00,00 kn</w:t>
      </w:r>
      <w:r w:rsidR="00C50F85">
        <w:t xml:space="preserve"> radi namirenja troškova FINA-e i eventualno drugih troškova privremenog stečajnog upravitelja i sl</w:t>
      </w:r>
      <w:r w:rsidRPr="00916C6F">
        <w:t>.</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U Dubrovniku, 11. veljače 2016.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obveznik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21ED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F20E6">
      <w:rPr>
        <w:rFonts w:hAnsi="Book Antiqua" w:ascii="Book Antiqua"/>
        <w:b/>
        <w:sz w:val="20"/>
        <w:szCs w:val="20"/>
      </w:rPr>
      <w:t>78</w:t>
    </w:r>
    <w:r w:rsidR="00C50F85">
      <w:rPr>
        <w:rFonts w:hAnsi="Book Antiqua" w:ascii="Book Antiqua"/>
        <w:b/>
        <w:sz w:val="20"/>
        <w:szCs w:val="20"/>
      </w:rPr>
      <w:t>9</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1ED9"/>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3BDD"/>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50F85"/>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53BDD"/>
    <w:rPr>
      <w:color w:val="808080"/>
      <w:bdr w:space="0" w:sz="0" w:color="auto" w:val="none"/>
      <w:shd w:fill="auto" w:color="auto" w:val="clear"/>
    </w:rPr>
  </w:style>
  <w:style w:customStyle="true" w:styleId="eSPISCCParagraphDefaultFont" w:type="character">
    <w:name w:val="eSPIS_CC_Paragraph Default Font"/>
    <w:basedOn w:val="Zadanifontodlomka"/>
    <w:rsid w:val="00453BD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53BDD"/>
    <w:rPr>
      <w:b/>
      <w:bdr w:space="0" w:sz="0" w:color="auto" w:val="none"/>
      <w:shd w:fill="FFFFCC" w:color="auto" w:val="clear"/>
      <w:lang w:val="hr-HR"/>
    </w:rPr>
  </w:style>
  <w:style w:customStyle="true" w:styleId="PozadinaSvijetloCrvena" w:type="character">
    <w:name w:val="Pozadina_SvijetloCrvena"/>
    <w:basedOn w:val="eSPISCCParagraphDefaultFont"/>
    <w:rsid w:val="00453BD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53BD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53BDD"/>
    <w:rPr>
      <w:color w:val="808080"/>
      <w:bdr w:color="auto" w:space="0" w:sz="0" w:val="none"/>
      <w:shd w:color="auto" w:fill="auto" w:val="clear"/>
    </w:rPr>
  </w:style>
  <w:style w:customStyle="1" w:styleId="eSPISCCParagraphDefaultFont" w:type="character">
    <w:name w:val="eSPIS_CC_Paragraph Default Font"/>
    <w:basedOn w:val="Zadanifontodlomka"/>
    <w:rsid w:val="00453BD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53BDD"/>
    <w:rPr>
      <w:b/>
      <w:bdr w:color="auto" w:space="0" w:sz="0" w:val="none"/>
      <w:shd w:color="auto" w:fill="FFFFCC" w:val="clear"/>
      <w:lang w:val="hr-HR"/>
    </w:rPr>
  </w:style>
  <w:style w:customStyle="1" w:styleId="PozadinaSvijetloCrvena" w:type="character">
    <w:name w:val="Pozadina_SvijetloCrvena"/>
    <w:basedOn w:val="eSPISCCParagraphDefaultFont"/>
    <w:rsid w:val="00453BD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53BD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St-789/2015-10</izvorni_sadrzaj>
    <derivirana_varijabla naziv="DomainObject.Oznaka_1">St-789/2015-10</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izvorni_sadrzaj>
    <derivirana_varijabla naziv="DomainObject.Predmet.Broj_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St-789/2015</izvorni_sadrzaj>
    <derivirana_varijabla naziv="DomainObject.Predmet.OznakaBroj_1">St-789/2015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GRADNJA KORČULA d.o.o. za građenje</izvorni_sadrzaj>
    <derivirana_varijabla naziv="DomainObject.Predmet.ProtustrankaFormated_1">  INTER GRADNJA KORČULA d.o.o. za građenje</derivirana_varijabla>
  </DomainObject.Predmet.ProtustrankaFormated>
  <DomainObject.Predmet.ProtustrankaFormatedOIB>
    <izvorni_sadrzaj>  INTER GRADNJA KORČULA d.o.o. za građenje, OIB 41004562643</izvorni_sadrzaj>
    <derivirana_varijabla naziv="DomainObject.Predmet.ProtustrankaFormatedOIB_1">  INTER GRADNJA KORČULA d.o.o. za građenje, OIB 41004562643</derivirana_varijabla>
  </DomainObject.Predmet.ProtustrankaFormatedOIB>
  <DomainObject.Predmet.ProtustrankaFormatedWithAdress>
    <izvorni_sadrzaj> INTER GRADNJA KORČULA d.o.o. za građenje, Čara 5, 20273 Čara</izvorni_sadrzaj>
    <derivirana_varijabla naziv="DomainObject.Predmet.ProtustrankaFormatedWithAdress_1"> INTER GRADNJA KORČULA d.o.o. za građenje, Čara 5, 20273 Čara</derivirana_varijabla>
  </DomainObject.Predmet.ProtustrankaFormatedWithAdress>
  <DomainObject.Predmet.ProtustrankaFormatedWithAdressOIB>
    <izvorni_sadrzaj> INTER GRADNJA KORČULA d.o.o. za građenje, OIB 41004562643, Čara 5, 20273 Čara</izvorni_sadrzaj>
    <derivirana_varijabla naziv="DomainObject.Predmet.ProtustrankaFormatedWithAdressOIB_1"> INTER GRADNJA KORČULA d.o.o. za građenje, OIB 41004562643, Čara 5, 20273 Čara</derivirana_varijabla>
  </DomainObject.Predmet.ProtustrankaFormatedWithAdressOIB>
  <DomainObject.Predmet.ProtustrankaWithAdress>
    <izvorni_sadrzaj>INTER GRADNJA KORČULA d.o.o. za građenje Čara 5, 20273 Čara</izvorni_sadrzaj>
    <derivirana_varijabla naziv="DomainObject.Predmet.ProtustrankaWithAdress_1">INTER GRADNJA KORČULA d.o.o. za građenje Čara 5, 20273 Čara</derivirana_varijabla>
  </DomainObject.Predmet.ProtustrankaWithAdress>
  <DomainObject.Predmet.ProtustrankaWithAdressOIB>
    <izvorni_sadrzaj>INTER GRADNJA KORČULA d.o.o. za građenje, OIB 41004562643, Čara 5, 20273 Čara</izvorni_sadrzaj>
    <derivirana_varijabla naziv="DomainObject.Predmet.ProtustrankaWithAdressOIB_1">INTER GRADNJA KORČULA d.o.o. za građenje, OIB 41004562643, Čara 5, 20273 Čara</derivirana_varijabla>
  </DomainObject.Predmet.ProtustrankaWithAdressOIB>
  <DomainObject.Predmet.ProtustrankaNazivFormated>
    <izvorni_sadrzaj>INTER GRADNJA KORČULA d.o.o. za građenje</izvorni_sadrzaj>
    <derivirana_varijabla naziv="DomainObject.Predmet.ProtustrankaNazivFormated_1">INTER GRADNJA KORČULA d.o.o. za građenje</derivirana_varijabla>
  </DomainObject.Predmet.ProtustrankaNazivFormated>
  <DomainObject.Predmet.ProtustrankaNazivFormatedOIB>
    <izvorni_sadrzaj>INTER GRADNJA KORČULA d.o.o. za građenje, OIB 41004562643</izvorni_sadrzaj>
    <derivirana_varijabla naziv="DomainObject.Predmet.ProtustrankaNazivFormatedOIB_1">INTER GRADNJA KORČULA d.o.o. za građenje, OIB 41004562643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208182.08</izvorni_sadrzaj>
    <derivirana_varijabla naziv="DomainObject.Predmet.TrenutnaVrijednost_1">208182.08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INTER GRADNJA KORČULA d.o.o. za građenje</item>
    </izvorni_sadrzaj>
    <derivirana_varijabla naziv="DomainObject.Predmet.ProtuStrankaListFormated_1">
      <item>INTER GRADNJA KORČULA d.o.o. za građenje</item>
    </derivirana_varijabla>
  </DomainObject.Predmet.ProtuStrankaListFormated>
  <DomainObject.Predmet.ProtuStrankaListFormatedOIB>
    <izvorni_sadrzaj>
      <item>INTER GRADNJA KORČULA d.o.o. za građenje, OIB 41004562643</item>
    </izvorni_sadrzaj>
    <derivirana_varijabla naziv="DomainObject.Predmet.ProtuStrankaListFormatedOIB_1">
      <item>INTER GRADNJA KORČULA d.o.o. za građenje, OIB 41004562643</item>
    </derivirana_varijabla>
  </DomainObject.Predmet.ProtuStrankaListFormatedOIB>
  <DomainObject.Predmet.ProtuStrankaListFormatedWithAdress>
    <izvorni_sadrzaj>
      <item>INTER GRADNJA KORČULA d.o.o. za građenje, Čara 5, 20273 Čara</item>
    </izvorni_sadrzaj>
    <derivirana_varijabla naziv="DomainObject.Predmet.ProtuStrankaListFormatedWithAdress_1">
      <item>INTER GRADNJA KORČULA d.o.o. za građenje, Čara 5, 20273 Čara</item>
    </derivirana_varijabla>
  </DomainObject.Predmet.ProtuStrankaListFormatedWithAdress>
  <DomainObject.Predmet.ProtuStrankaListFormatedWithAdressOIB>
    <izvorni_sadrzaj>
      <item>INTER GRADNJA KORČULA d.o.o. za građenje, OIB 41004562643, Čara 5, 20273 Čara</item>
    </izvorni_sadrzaj>
    <derivirana_varijabla naziv="DomainObject.Predmet.ProtuStrankaListFormatedWithAdressOIB_1">
      <item>INTER GRADNJA KORČULA d.o.o. za građenje, OIB 41004562643, Čara 5, 20273 Čara</item>
    </derivirana_varijabla>
  </DomainObject.Predmet.ProtuStrankaListFormatedWithAdressOIB>
  <DomainObject.Predmet.ProtuStrankaListNazivFormated>
    <izvorni_sadrzaj>
      <item>INTER GRADNJA KORČULA d.o.o. za građenje</item>
    </izvorni_sadrzaj>
    <derivirana_varijabla naziv="DomainObject.Predmet.ProtuStrankaListNazivFormated_1">
      <item>INTER GRADNJA KORČULA d.o.o. za građenje</item>
    </derivirana_varijabla>
  </DomainObject.Predmet.ProtuStrankaListNazivFormated>
  <DomainObject.Predmet.ProtuStrankaListNazivFormatedOIB>
    <izvorni_sadrzaj>
      <item>INTER GRADNJA KORČULA d.o.o. za građenje, OIB 41004562643</item>
    </izvorni_sadrzaj>
    <derivirana_varijabla naziv="DomainObject.Predmet.ProtuStrankaListNazivFormatedOIB_1">
      <item>INTER GRADNJA KORČULA d.o.o. za građenje, OIB 41004562643</item>
    </derivirana_varijabla>
  </DomainObject.Predmet.ProtuStrankaListNazivFormatedOIB>
  <DomainObject.Predmet.OstaliListFormated>
    <izvorni_sadrzaj>
      <item>Željko Dragović</item>
    </izvorni_sadrzaj>
    <derivirana_varijabla naziv="DomainObject.Predmet.OstaliListFormated_1">
      <item>Željko Dragović</item>
    </derivirana_varijabla>
  </DomainObject.Predmet.OstaliListFormated>
  <DomainObject.Predmet.OstaliListFormatedOIB>
    <izvorni_sadrzaj>
      <item>Željko Dragović</item>
    </izvorni_sadrzaj>
    <derivirana_varijabla naziv="DomainObject.Predmet.OstaliListFormatedOIB_1">
      <item>Željko Dragović</item>
    </derivirana_varijabla>
  </DomainObject.Predmet.OstaliListFormatedOIB>
  <DomainObject.Predmet.OstaliListFormatedWithAdress>
    <izvorni_sadrzaj>
      <item>Željko Dragović, Momići 26, 20341 Kula Norinska</item>
    </izvorni_sadrzaj>
    <derivirana_varijabla naziv="DomainObject.Predmet.OstaliListFormatedWithAdress_1">
      <item>Željko Dragović, Momići 26, 20341 Kula Norinska</item>
    </derivirana_varijabla>
  </DomainObject.Predmet.OstaliListFormatedWithAdress>
  <DomainObject.Predmet.OstaliListFormatedWithAdressOIB>
    <izvorni_sadrzaj>
      <item>Željko Dragović, Momići 26, 20341 Kula Norinska</item>
    </izvorni_sadrzaj>
    <derivirana_varijabla naziv="DomainObject.Predmet.OstaliListFormatedWithAdressOIB_1">
      <item>Željko Dragović, Momići 26, 20341 Kula Norinska</item>
    </derivirana_varijabla>
  </DomainObject.Predmet.OstaliListFormatedWithAdressOIB>
  <DomainObject.Predmet.OstaliListNazivFormated>
    <izvorni_sadrzaj>
      <item>Željko Dragović</item>
    </izvorni_sadrzaj>
    <derivirana_varijabla naziv="DomainObject.Predmet.OstaliListNazivFormated_1">
      <item>Željko Dragović</item>
    </derivirana_varijabla>
  </DomainObject.Predmet.OstaliListNazivFormated>
  <DomainObject.Predmet.OstaliListNazivFormatedOIB>
    <izvorni_sadrzaj>
      <item>Željko Dragović</item>
    </izvorni_sadrzaj>
    <derivirana_varijabla naziv="DomainObject.Predmet.OstaliListNazivFormatedOIB_1">
      <item>Željko Dragović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St-789/2015-10</izvorni_sadrzaj>
    <derivirana_varijabla naziv="DomainObject.PoslovniBrojDokumenta_1">St-789/2015-10</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INTER GRADNJA KORČULA d.o.o. za građenje</izvorni_sadrzaj>
    <derivirana_varijabla naziv="DomainObject.Predmet.ProtustrankaIDrugi_1">INTER GRADNJA KORČULA d.o.o. za građenje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INTER GRADNJA KORČULA d.o.o. za građenje, OIB 41004562643, Čara 5, 20273 Čara</izvorni_sadrzaj>
    <derivirana_varijabla naziv="DomainObject.Predmet.ProtustrankaIDrugiAdressOIB_1">INTER GRADNJA KORČULA d.o.o. za građenje, OIB 41004562643, Čara 5, 20273 Čara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INTER GRADNJA KORČULA d.o.o. za građenje</item>
      <item>Željko Dragović</item>
    </izvorni_sadrzaj>
    <derivirana_varijabla naziv="DomainObject.Predmet.SudioniciListNaziv_1">
      <item>FINA, RC Split, Podružnica Dubrovnik</item>
      <item>INTER GRADNJA KORČULA d.o.o. za građenje</item>
      <item>Željko Dragović</item>
    </derivirana_varijabla>
  </DomainObject.Predmet.SudioniciListNaziv>
  <DomainObject.Predmet.SudioniciListAdressOIB>
    <izvorni_sadrzaj>
      <item>FINA, RC Split, Podružnica Dubrovnik, OIB 85821130368, Vukovarska 2,20000 Dubrovnik</item>
      <item>INTER GRADNJA KORČULA d.o.o. za građenje, OIB 41004562643, Čara 5,20273 Čara</item>
      <item>Željko Dragović, Momići 26,20341 Kula Norinska</item>
    </izvorni_sadrzaj>
    <derivirana_varijabla naziv="DomainObject.Predmet.SudioniciListAdressOIB_1">
      <item>FINA, RC Split, Podružnica Dubrovnik, OIB 85821130368, Vukovarska 2,20000 Dubrovnik</item>
      <item>INTER GRADNJA KORČULA d.o.o. za građenje, OIB 41004562643, Čara 5,20273 Čara</item>
      <item>Željko Dragović, Momići 26,20341 Kula Norinska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41004562643</item>
      <item>, OIB null</item>
    </izvorni_sadrzaj>
    <derivirana_varijabla naziv="DomainObject.Predmet.SudioniciListNazivOIB_1">
      <item>, OIB 85821130368</item>
      <item>, OIB 41004562643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Dragović, OIB 94855193815, Momići 26 Kula Norinska</item>
    </izvorni_sadrzaj>
    <derivirana_varijabla naziv="DomainObject.Predmet.StecajniUpraviteljiListAddressOIB_1">
      <item>Željko Dragović, OIB 94855193815, Momići 26 Kula Norinska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931</properties:Words>
  <properties:Characters>5166</properties:Characters>
  <properties:Lines>125</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2016-02-11T13:00:00Z</dcterms:created>
  <dc:creator>Katarina Franković</dc:creator>
  <cp:lastModifiedBy>Katarina Franković</cp:lastModifiedBy>
  <cp:lastPrinted>2016-02-11T13:01:00Z</cp:lastPrinted>
  <dcterms:modified xmlns:xsi="http://www.w3.org/2001/XMLSchema-instance" xsi:type="dcterms:W3CDTF">2016-02-11T13:01:00Z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St-789/2015-10 / Odluka - Rješenje</vt:lpwstr>
  </prop:property>
  <prop:property name="CC_coloring" pid="4" fmtid="{D5CDD505-2E9C-101B-9397-08002B2CF9AE}">
    <vt:bool>false</vt:bool>
  </prop:property>
  <prop:property name="BrojStranica" pid="5" fmtid="{D5CDD505-2E9C-101B-9397-08002B2CF9AE}">
    <vt:i4>3</vt:i4>
  </prop:property>
</prop:Properties>
</file>