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716f" w14:paraId="ca8716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66A0E" w:rsidP="00070A05" w:rsidR="00266A0E">
      <w:pPr>
        <w:jc w:val="center"/>
        <w:rPr>
          <w:rFonts w:hAnsi="Times New Roman" w:ascii="Times New Roman"/>
          <w:b/>
        </w:rPr>
      </w:pPr>
      <w:r w:rsidRPr="00266A0E">
        <w:rPr>
          <w:rFonts w:hAnsi="Times New Roman" w:ascii="Times New Roman"/>
          <w:b/>
        </w:rPr>
        <w:t>D.E.L.F. TOURS d.o.o. ŽMINJ, Žminj, Krculi, Galanti 11E, OIB: 48114895374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>
      <w:pPr>
        <w:jc w:val="both"/>
        <w:rPr>
          <w:rFonts w:hAnsi="Times New Roman" w:ascii="Times New Roman"/>
        </w:rPr>
      </w:pPr>
    </w:p>
    <w:p w:rsidRDefault="003B0986" w:rsidP="00F54B6C" w:rsidR="003B0986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A2135">
        <w:rPr>
          <w:rFonts w:hAnsi="Times New Roman" w:ascii="Times New Roman"/>
        </w:rPr>
        <w:t>09</w:t>
      </w:r>
      <w:r w:rsidR="00F54B6C" w:rsidRPr="00576B3E">
        <w:rPr>
          <w:rFonts w:hAnsi="Times New Roman" w:ascii="Times New Roman"/>
        </w:rPr>
        <w:t>:</w:t>
      </w:r>
      <w:r w:rsidR="00266A0E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092B7C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</w:t>
      </w:r>
      <w:r w:rsidR="00A255D5">
        <w:rPr>
          <w:rFonts w:hAnsi="Times New Roman" w:ascii="Times New Roman"/>
        </w:rPr>
        <w:t>Davor Perković</w:t>
      </w:r>
      <w:r>
        <w:rPr>
          <w:rFonts w:hAnsi="Times New Roman" w:ascii="Times New Roman"/>
        </w:rPr>
        <w:t xml:space="preserve">, identitet utvrđen uvidom u OI broj: </w:t>
      </w:r>
      <w:r w:rsidR="00A255D5">
        <w:rPr>
          <w:rFonts w:hAnsi="Times New Roman" w:ascii="Times New Roman"/>
        </w:rPr>
        <w:t>110416635.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92B7C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3B0986" w:rsidP="00F7305D" w:rsidR="003B0986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22E13" w:rsidP="00AB50C1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B0986" w:rsidP="00AB50C1" w:rsidR="003B0986">
      <w:pPr>
        <w:ind w:right="-288"/>
        <w:jc w:val="both"/>
        <w:rPr>
          <w:rFonts w:hAnsi="Times New Roman" w:ascii="Times New Roman"/>
        </w:rPr>
      </w:pPr>
    </w:p>
    <w:p w:rsidRDefault="00722E13" w:rsidP="00AB50C1" w:rsidR="00722E1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B0986">
        <w:rPr>
          <w:rFonts w:hAnsi="Times New Roman" w:ascii="Times New Roman"/>
        </w:rPr>
        <w:t>Z</w:t>
      </w:r>
      <w:r>
        <w:rPr>
          <w:rFonts w:hAnsi="Times New Roman" w:ascii="Times New Roman"/>
        </w:rPr>
        <w:t>z dužnika navodi da je do današnjeg dana dio duga podmiren no da nije do dana održavanja ročišta mogao pribaviti izvod iz očevidnika koj</w:t>
      </w:r>
      <w:r w:rsidR="003B0986">
        <w:rPr>
          <w:rFonts w:hAnsi="Times New Roman" w:ascii="Times New Roman"/>
        </w:rPr>
        <w:t>im</w:t>
      </w:r>
      <w:r>
        <w:rPr>
          <w:rFonts w:hAnsi="Times New Roman" w:ascii="Times New Roman"/>
        </w:rPr>
        <w:t xml:space="preserve"> bi te navode dokazao, međutim dostavlja u spis knjigovodstvenu karticu iz koje je vidljivo da je na dan 18.5.2016. dug dužnika</w:t>
      </w:r>
      <w:r w:rsidR="003B0986">
        <w:rPr>
          <w:rFonts w:hAnsi="Times New Roman" w:ascii="Times New Roman"/>
        </w:rPr>
        <w:t xml:space="preserve"> iznosi 69.886,18 kn. Iz izvida iz očevidnika FINA-e od 10.11.2015. kojeg također dostavlja u spis razvidno je da se glavnina duga po osnovi kojeg je račun dužnika blokiran odnosi upravo na potraživanja prema državi. </w:t>
      </w:r>
      <w:r>
        <w:rPr>
          <w:rFonts w:hAnsi="Times New Roman" w:ascii="Times New Roman"/>
        </w:rPr>
        <w:t xml:space="preserve"> </w:t>
      </w:r>
    </w:p>
    <w:p w:rsidRDefault="00722E13" w:rsidP="00AB50C1" w:rsidR="00722E13">
      <w:pPr>
        <w:ind w:right="-288"/>
        <w:jc w:val="both"/>
        <w:rPr>
          <w:rFonts w:hAnsi="Times New Roman" w:ascii="Times New Roman"/>
        </w:rPr>
      </w:pPr>
    </w:p>
    <w:p w:rsidRDefault="003B0986" w:rsidP="00AB50C1" w:rsidR="003B098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posluje te će u dogledno vrijeme biti u mogućnosti u cijelosti podmiriti dugovanja radi čega zz dužnika predlaže da sud odgodi današnje ročište odnosno da odgodi donošenje odluke o otvaranju stečajnog postupka. </w:t>
      </w:r>
    </w:p>
    <w:p w:rsidRDefault="00762F0D" w:rsidP="003B0986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3B0986">
      <w:pPr>
        <w:ind w:right="-288"/>
        <w:jc w:val="center"/>
        <w:rPr>
          <w:rFonts w:hAnsi="Times New Roman" w:ascii="Times New Roman"/>
        </w:rPr>
      </w:pPr>
      <w:r w:rsidRPr="003B0986">
        <w:rPr>
          <w:rFonts w:hAnsi="Times New Roman" w:ascii="Times New Roman"/>
        </w:rPr>
        <w:t>rješava</w:t>
      </w:r>
    </w:p>
    <w:p w:rsidRDefault="00F7305D" w:rsidP="00753A24" w:rsidR="00F7305D" w:rsidRPr="003B0986">
      <w:pPr>
        <w:ind w:right="-288"/>
        <w:jc w:val="both"/>
        <w:rPr>
          <w:rFonts w:hAnsi="Times New Roman" w:ascii="Times New Roman"/>
        </w:rPr>
      </w:pPr>
    </w:p>
    <w:p w:rsidRDefault="003B0986" w:rsidP="00F25A8E" w:rsidR="003B098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3B0986">
        <w:rPr>
          <w:rFonts w:hAnsi="Times New Roman" w:ascii="Times New Roman"/>
        </w:rPr>
        <w:t xml:space="preserve">Današnje ročište se odgađa te se istovremeno zakazuje iduće za DAN 12. rujan 2016. u </w:t>
      </w:r>
      <w:r>
        <w:rPr>
          <w:rFonts w:hAnsi="Times New Roman" w:ascii="Times New Roman"/>
        </w:rPr>
        <w:t xml:space="preserve">09:00 </w:t>
      </w:r>
      <w:r w:rsidRPr="003B0986">
        <w:rPr>
          <w:rFonts w:hAnsi="Times New Roman" w:ascii="Times New Roman"/>
        </w:rPr>
        <w:t>SATI</w:t>
      </w:r>
      <w:r>
        <w:rPr>
          <w:rFonts w:hAnsi="Times New Roman" w:ascii="Times New Roman"/>
        </w:rPr>
        <w:t>.</w:t>
      </w:r>
    </w:p>
    <w:p w:rsidRDefault="003B0986" w:rsidP="00F25A8E" w:rsidR="003B0986">
      <w:pPr>
        <w:jc w:val="both"/>
        <w:rPr>
          <w:rFonts w:hAnsi="Times New Roman" w:ascii="Times New Roman"/>
        </w:rPr>
      </w:pPr>
    </w:p>
    <w:p w:rsidRDefault="003B0986" w:rsidP="00F25A8E" w:rsidR="003B0986" w:rsidRPr="003B098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Ovaj zapisnik će se objaviti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B0986">
        <w:rPr>
          <w:rFonts w:hAnsi="Times New Roman" w:ascii="Times New Roman"/>
        </w:rPr>
        <w:t>09:40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</w:t>
      </w:r>
      <w:r w:rsidR="00AF104F">
        <w:rPr>
          <w:rFonts w:hAnsi="Times New Roman" w:ascii="Times New Roman"/>
        </w:rPr>
        <w:t xml:space="preserve">                         </w:t>
      </w:r>
      <w:r w:rsidR="004D73AE">
        <w:rPr>
          <w:rFonts w:hAnsi="Times New Roman" w:ascii="Times New Roman"/>
        </w:rPr>
        <w:t xml:space="preserve">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F104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F104F" w:rsidP="00175DF2" w:rsidR="00AF104F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</w:t>
      </w:r>
      <w:r w:rsidR="00AF104F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3B0986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B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6A0E" w:rsidP="00266A0E" w:rsidR="00266A0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531/2016-9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0A2135">
      <w:rPr>
        <w:sz w:val="22"/>
        <w:szCs w:val="22"/>
      </w:rPr>
      <w:t>53</w:t>
    </w:r>
    <w:r w:rsidR="00266A0E">
      <w:rPr>
        <w:sz w:val="22"/>
        <w:szCs w:val="22"/>
      </w:rPr>
      <w:t>1</w:t>
    </w:r>
    <w:r w:rsidR="000A2135">
      <w:rPr>
        <w:sz w:val="22"/>
        <w:szCs w:val="22"/>
      </w:rPr>
      <w:t>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92B7C"/>
    <w:rsid w:val="000A00E1"/>
    <w:rsid w:val="000A2135"/>
    <w:rsid w:val="000A7400"/>
    <w:rsid w:val="000E6670"/>
    <w:rsid w:val="0011404E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66A0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0986"/>
    <w:rsid w:val="003E1083"/>
    <w:rsid w:val="003E49B3"/>
    <w:rsid w:val="0046778E"/>
    <w:rsid w:val="00471E38"/>
    <w:rsid w:val="00497C32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22E13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B98"/>
    <w:rsid w:val="0093737F"/>
    <w:rsid w:val="00937EFC"/>
    <w:rsid w:val="00940C4B"/>
    <w:rsid w:val="00963B1D"/>
    <w:rsid w:val="009732C9"/>
    <w:rsid w:val="0097467C"/>
    <w:rsid w:val="009C512A"/>
    <w:rsid w:val="009F687B"/>
    <w:rsid w:val="00A255D5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4044D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2F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B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B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FINANCIJSKA AGENCIJA, RC RIJEKA, PODRUŽNICA PULA, PULA</item>
      <item>Davor Perković</item>
      <item>D.E.L.F. TOURS d.o.o. ŽMINJ</item>
    </izvorni_sadrzaj>
    <derivirana_varijabla naziv="DomainObject.UcesnikSudskeRadnjeListNaziv_1">
      <item>FINANCIJSKA AGENCIJA, RC RIJEKA, PODRUŽNICA PULA, PULA</item>
      <item>Davor Perković</item>
      <item>D.E.L.F. TOURS d.o.o. ŽMINJ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92685.20</izvorni_sadrzaj>
    <derivirana_varijabla naziv="DomainObject.Predmet.TrenutnaVrijednost_1">92685.20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4FE9E-9C59-4583-BBD1-0A096B668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1692</properties:Characters>
  <properties:Lines>77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2068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2016-05-18T05:58:00Z</dcterms:created>
  <dc:creator>epincin</dc:creator>
  <cp:lastModifiedBy>Sanja Prodan</cp:lastModifiedBy>
  <cp:lastPrinted>2015-12-17T09:17:00Z</cp:lastPrinted>
  <dcterms:modified xmlns:xsi="http://www.w3.org/2001/XMLSchema-instance" xsi:type="dcterms:W3CDTF">2016-05-18T07:47:00Z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