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58f9d" w14:paraId="5658f9d"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846FDE" w:rsidR="00C36D4D" w:rsidRPr="00FC4281">
      <w:pPr>
        <w:ind w:firstLine="720"/>
        <w:jc w:val="both"/>
        <w:rPr>
          <w:szCs w:val="24"/>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334B90">
        <w:rPr>
          <w:lang w:val="hr-HR"/>
        </w:rPr>
        <w:t>CENTAR BRAČ d.o.o., Zagreb, Ksavera 196 A, OIB: 71033423032</w:t>
      </w:r>
      <w:r w:rsidR="00FC4281" w:rsidRPr="00FC4281">
        <w:rPr>
          <w:lang w:val="hr-HR"/>
        </w:rPr>
        <w:t>, dana 23</w:t>
      </w:r>
      <w:r w:rsidRPr="00FC4281">
        <w:rPr>
          <w:lang w:val="hr-HR"/>
        </w:rPr>
        <w:t>. studenog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073AAD">
        <w:rPr>
          <w:lang w:val="hr-HR"/>
        </w:rPr>
        <w:t>Josip Škaro iz Splita, Dubrovačka 3 A, OIB: 87466802381</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334B90">
        <w:rPr>
          <w:lang w:val="hr-HR"/>
        </w:rPr>
        <w:t>CENTAR BRAČ d.o.o., Zagreb, Ksavera 196 A, OIB: 71033423032</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Nalaže se osobi ovlaštenoj za zastupanje dužnika</w:t>
      </w:r>
      <w:r w:rsidR="00FF6F07" w:rsidRPr="00FC4281">
        <w:rPr>
          <w:szCs w:val="24"/>
          <w:lang w:val="hr-HR"/>
        </w:rPr>
        <w:t xml:space="preserve"> </w:t>
      </w:r>
      <w:r w:rsidR="00073AAD">
        <w:rPr>
          <w:lang w:val="hr-HR"/>
        </w:rPr>
        <w:t>Josip Škaro iz Splita, Dubrovačka 3 A, OIB: 87466802381</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C34C5F" w:rsidR="0073599A" w:rsidRPr="00FC4281">
      <w:pPr>
        <w:jc w:val="center"/>
        <w:rPr>
          <w:szCs w:val="24"/>
          <w:lang w:val="hr-HR"/>
        </w:rPr>
      </w:pPr>
      <w:r>
        <w:rPr>
          <w:szCs w:val="24"/>
          <w:lang w:val="hr-HR"/>
        </w:rPr>
        <w:t>U Zagrebu, 23</w:t>
      </w:r>
      <w:r w:rsidR="00846FDE" w:rsidRPr="00FC4281">
        <w:rPr>
          <w:szCs w:val="24"/>
          <w:lang w:val="hr-HR"/>
        </w:rPr>
        <w:t>. studenog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C34C5F">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C34C5F">
        <w:t>,v.r.</w:t>
      </w:r>
    </w:p>
    <w:p w:rsidRDefault="00C34C5F" w:rsidP="00D338FD" w:rsidR="00C34C5F">
      <w:pPr>
        <w:pStyle w:val="Uvuenotijeloteksta"/>
        <w:ind w:firstLine="141" w:left="1983"/>
        <w:jc w:val="right"/>
      </w:pPr>
      <w:r>
        <w:t>Za točnost otpravka</w:t>
      </w:r>
    </w:p>
    <w:p w:rsidRDefault="00C34C5F" w:rsidP="00C34C5F" w:rsidR="00FC4281"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334B90">
          <w:t>1863/17</w:t>
        </w:r>
      </w:p>
      <w:p w:rsidRDefault="00846FDE" w:rsidR="00846FDE">
        <w:pPr>
          <w:pStyle w:val="Zaglavlje"/>
          <w:jc w:val="center"/>
        </w:pPr>
        <w:r>
          <w:fldChar w:fldCharType="begin"/>
        </w:r>
        <w:r>
          <w:instrText>PAGE   \* MERGEFORMAT</w:instrText>
        </w:r>
        <w:r>
          <w:fldChar w:fldCharType="separate"/>
        </w:r>
        <w:r w:rsidR="006376A7" w:rsidRPr="006376A7">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334B90">
      <w:t>1863/17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A3F73"/>
    <w:rsid w:val="000A40E8"/>
    <w:rsid w:val="000B34F2"/>
    <w:rsid w:val="000C0270"/>
    <w:rsid w:val="000E236E"/>
    <w:rsid w:val="00113858"/>
    <w:rsid w:val="001169BF"/>
    <w:rsid w:val="00152A54"/>
    <w:rsid w:val="00155FDC"/>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D261F"/>
    <w:rsid w:val="003D3E8B"/>
    <w:rsid w:val="003D5200"/>
    <w:rsid w:val="004339E0"/>
    <w:rsid w:val="004348BB"/>
    <w:rsid w:val="0044587B"/>
    <w:rsid w:val="0045521A"/>
    <w:rsid w:val="004C0E5F"/>
    <w:rsid w:val="004C5A0A"/>
    <w:rsid w:val="004F752E"/>
    <w:rsid w:val="00553316"/>
    <w:rsid w:val="005533DB"/>
    <w:rsid w:val="0058737C"/>
    <w:rsid w:val="005F7050"/>
    <w:rsid w:val="00600DB0"/>
    <w:rsid w:val="00604B39"/>
    <w:rsid w:val="00614FE6"/>
    <w:rsid w:val="00625EA4"/>
    <w:rsid w:val="006376A7"/>
    <w:rsid w:val="006A1AB6"/>
    <w:rsid w:val="006B58D2"/>
    <w:rsid w:val="006D4FC7"/>
    <w:rsid w:val="006E68C9"/>
    <w:rsid w:val="007169F5"/>
    <w:rsid w:val="0073599A"/>
    <w:rsid w:val="007618F3"/>
    <w:rsid w:val="007B4FE6"/>
    <w:rsid w:val="007E0292"/>
    <w:rsid w:val="007F7B83"/>
    <w:rsid w:val="0084225B"/>
    <w:rsid w:val="00846FDE"/>
    <w:rsid w:val="00866FB2"/>
    <w:rsid w:val="00876975"/>
    <w:rsid w:val="008A6B78"/>
    <w:rsid w:val="008D6B78"/>
    <w:rsid w:val="0090009A"/>
    <w:rsid w:val="00916516"/>
    <w:rsid w:val="00924303"/>
    <w:rsid w:val="00955EA5"/>
    <w:rsid w:val="00972E53"/>
    <w:rsid w:val="009B1D4B"/>
    <w:rsid w:val="00A206D1"/>
    <w:rsid w:val="00A262AD"/>
    <w:rsid w:val="00A5527D"/>
    <w:rsid w:val="00AC3B2C"/>
    <w:rsid w:val="00AE2349"/>
    <w:rsid w:val="00AE31DB"/>
    <w:rsid w:val="00B12819"/>
    <w:rsid w:val="00B441F5"/>
    <w:rsid w:val="00B7604C"/>
    <w:rsid w:val="00B8588F"/>
    <w:rsid w:val="00BE45B0"/>
    <w:rsid w:val="00C00B29"/>
    <w:rsid w:val="00C075D0"/>
    <w:rsid w:val="00C34C5F"/>
    <w:rsid w:val="00C36D4D"/>
    <w:rsid w:val="00C850D1"/>
    <w:rsid w:val="00C86D13"/>
    <w:rsid w:val="00C95A4D"/>
    <w:rsid w:val="00CA3E9F"/>
    <w:rsid w:val="00CC49D8"/>
    <w:rsid w:val="00CD4AA1"/>
    <w:rsid w:val="00CD62EA"/>
    <w:rsid w:val="00CE299A"/>
    <w:rsid w:val="00D16420"/>
    <w:rsid w:val="00D457A1"/>
    <w:rsid w:val="00D85607"/>
    <w:rsid w:val="00D93A7D"/>
    <w:rsid w:val="00D9489E"/>
    <w:rsid w:val="00E21703"/>
    <w:rsid w:val="00E3781E"/>
    <w:rsid w:val="00EB25ED"/>
    <w:rsid w:val="00EB2FAD"/>
    <w:rsid w:val="00EF212B"/>
    <w:rsid w:val="00F15A4D"/>
    <w:rsid w:val="00F405A6"/>
    <w:rsid w:val="00F55DF3"/>
    <w:rsid w:val="00F62AB7"/>
    <w:rsid w:val="00F80267"/>
    <w:rsid w:val="00FB2B8F"/>
    <w:rsid w:val="00FC4281"/>
    <w:rsid w:val="00FE3A4A"/>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1863</izvorni_sadrzaj>
    <derivirana_varijabla naziv="DomainObject.Predmet.Broj_1">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St-1863/2017</izvorni_sadrzaj>
    <derivirana_varijabla naziv="DomainObject.Predmet.OznakaBroj_1">St-1863/2017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BRAČ d.o.o.</izvorni_sadrzaj>
    <derivirana_varijabla naziv="DomainObject.Predmet.ProtustrankaFormated_1">  CENTAR BRAČ d.o.o.</derivirana_varijabla>
  </DomainObject.Predmet.ProtustrankaFormated>
  <DomainObject.Predmet.ProtustrankaFormatedOIB>
    <izvorni_sadrzaj>  CENTAR BRAČ d.o.o., OIB 71033423032</izvorni_sadrzaj>
    <derivirana_varijabla naziv="DomainObject.Predmet.ProtustrankaFormatedOIB_1">  CENTAR BRAČ d.o.o., OIB 71033423032</derivirana_varijabla>
  </DomainObject.Predmet.ProtustrankaFormatedOIB>
  <DomainObject.Predmet.ProtustrankaFormatedWithAdress>
    <izvorni_sadrzaj> CENTAR BRAČ d.o.o., Ksaver 196 A, 10000 Zagreb</izvorni_sadrzaj>
    <derivirana_varijabla naziv="DomainObject.Predmet.ProtustrankaFormatedWithAdress_1"> CENTAR BRAČ d.o.o., Ksaver 196 A, 10000 Zagreb</derivirana_varijabla>
  </DomainObject.Predmet.ProtustrankaFormatedWithAdress>
  <DomainObject.Predmet.ProtustrankaFormatedWithAdressOIB>
    <izvorni_sadrzaj> CENTAR BRAČ d.o.o., OIB 71033423032, Ksaver 196 A, 10000 Zagreb</izvorni_sadrzaj>
    <derivirana_varijabla naziv="DomainObject.Predmet.ProtustrankaFormatedWithAdressOIB_1"> CENTAR BRAČ d.o.o., OIB 71033423032, Ksaver 196 A, 10000 Zagreb</derivirana_varijabla>
  </DomainObject.Predmet.ProtustrankaFormatedWithAdressOIB>
  <DomainObject.Predmet.ProtustrankaWithAdress>
    <izvorni_sadrzaj>CENTAR BRAČ d.o.o. Ksaver 196 A, 10000 Zagreb</izvorni_sadrzaj>
    <derivirana_varijabla naziv="DomainObject.Predmet.ProtustrankaWithAdress_1">CENTAR BRAČ d.o.o. Ksaver 196 A, 10000 Zagreb</derivirana_varijabla>
  </DomainObject.Predmet.ProtustrankaWithAdress>
  <DomainObject.Predmet.ProtustrankaWithAdressOIB>
    <izvorni_sadrzaj>CENTAR BRAČ d.o.o., OIB 71033423032, Ksaver 196 A, 10000 Zagreb</izvorni_sadrzaj>
    <derivirana_varijabla naziv="DomainObject.Predmet.ProtustrankaWithAdressOIB_1">CENTAR BRAČ d.o.o., OIB 71033423032, Ksaver 196 A, 10000 Zagreb</derivirana_varijabla>
  </DomainObject.Predmet.ProtustrankaWithAdressOIB>
  <DomainObject.Predmet.ProtustrankaNazivFormated>
    <izvorni_sadrzaj>CENTAR BRAČ d.o.o.</izvorni_sadrzaj>
    <derivirana_varijabla naziv="DomainObject.Predmet.ProtustrankaNazivFormated_1">CENTAR BRAČ d.o.o.</derivirana_varijabla>
  </DomainObject.Predmet.ProtustrankaNazivFormated>
  <DomainObject.Predmet.ProtustrankaNazivFormatedOIB>
    <izvorni_sadrzaj>CENTAR BRAČ d.o.o., OIB 71033423032</izvorni_sadrzaj>
    <derivirana_varijabla naziv="DomainObject.Predmet.ProtustrankaNazivFormatedOIB_1">CENTAR BRAČ d.o.o., OIB 71033423032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BRAČ d.o.o.</item>
    </izvorni_sadrzaj>
    <derivirana_varijabla naziv="DomainObject.Predmet.ProtuStrankaListFormated_1">
      <item>CENTAR BRAČ d.o.o.</item>
    </derivirana_varijabla>
  </DomainObject.Predmet.ProtuStrankaListFormated>
  <DomainObject.Predmet.ProtuStrankaListFormatedOIB>
    <izvorni_sadrzaj>
      <item>CENTAR BRAČ d.o.o., OIB 71033423032</item>
    </izvorni_sadrzaj>
    <derivirana_varijabla naziv="DomainObject.Predmet.ProtuStrankaListFormatedOIB_1">
      <item>CENTAR BRAČ d.o.o., OIB 71033423032</item>
    </derivirana_varijabla>
  </DomainObject.Predmet.ProtuStrankaListFormatedOIB>
  <DomainObject.Predmet.ProtuStrankaListFormatedWithAdress>
    <izvorni_sadrzaj>
      <item>CENTAR BRAČ d.o.o., Ksaver 196 A, 10000 Zagreb</item>
    </izvorni_sadrzaj>
    <derivirana_varijabla naziv="DomainObject.Predmet.ProtuStrankaListFormatedWithAdress_1">
      <item>CENTAR BRAČ d.o.o., Ksaver 196 A, 10000 Zagreb</item>
    </derivirana_varijabla>
  </DomainObject.Predmet.ProtuStrankaListFormatedWithAdress>
  <DomainObject.Predmet.ProtuStrankaListFormatedWithAdressOIB>
    <izvorni_sadrzaj>
      <item>CENTAR BRAČ d.o.o., OIB 71033423032, Ksaver 196 A, 10000 Zagreb</item>
    </izvorni_sadrzaj>
    <derivirana_varijabla naziv="DomainObject.Predmet.ProtuStrankaListFormatedWithAdressOIB_1">
      <item>CENTAR BRAČ d.o.o., OIB 71033423032, Ksaver 196 A, 10000 Zagreb</item>
    </derivirana_varijabla>
  </DomainObject.Predmet.ProtuStrankaListFormatedWithAdressOIB>
  <DomainObject.Predmet.ProtuStrankaListNazivFormated>
    <izvorni_sadrzaj>
      <item>CENTAR BRAČ d.o.o.</item>
    </izvorni_sadrzaj>
    <derivirana_varijabla naziv="DomainObject.Predmet.ProtuStrankaListNazivFormated_1">
      <item>CENTAR BRAČ d.o.o.</item>
    </derivirana_varijabla>
  </DomainObject.Predmet.ProtuStrankaListNazivFormated>
  <DomainObject.Predmet.ProtuStrankaListNazivFormatedOIB>
    <izvorni_sadrzaj>
      <item>CENTAR BRAČ d.o.o., OIB 71033423032</item>
    </izvorni_sadrzaj>
    <derivirana_varijabla naziv="DomainObject.Predmet.ProtuStrankaListNazivFormatedOIB_1">
      <item>CENTAR BRAČ d.o.o., OIB 71033423032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BRAČ d.o.o.</izvorni_sadrzaj>
    <derivirana_varijabla naziv="DomainObject.Predmet.ProtustrankaIDrugi_1">CENTAR BRAČ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BRAČ d.o.o., OIB 71033423032, Ksaver 196 A, 10000 Zagreb</izvorni_sadrzaj>
    <derivirana_varijabla naziv="DomainObject.Predmet.ProtustrankaIDrugiAdressOIB_1">CENTAR BRAČ d.o.o., OIB 71033423032, Ksaver 196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BRAČ d.o.o.</item>
    </izvorni_sadrzaj>
    <derivirana_varijabla naziv="DomainObject.Predmet.SudioniciListNaziv_1">
      <item>FINA Regionalni centar Zagreb</item>
      <item>CENTAR BRAČ d.o.o.</item>
    </derivirana_varijabla>
  </DomainObject.Predmet.SudioniciListNaziv>
  <DomainObject.Predmet.SudioniciListAdressOIB>
    <izvorni_sadrzaj>
      <item>CENTAR BRAČ d.o.o., OIB 71033423032, Ksaver 196 A,10000 Zagreb</item>
      <item>FINA Regionalni centar Zagreb, OIB 85821130368, Trg svibanjskih žrtava 1995. 1,10000 Zagreb</item>
    </izvorni_sadrzaj>
    <derivirana_varijabla naziv="DomainObject.Predmet.SudioniciListAdressOIB_1">
      <item>CENTAR BRAČ d.o.o., OIB 71033423032, Ksaver 196 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71033423032</item>
    </izvorni_sadrzaj>
    <derivirana_varijabla naziv="DomainObject.Predmet.SudioniciListNazivOIB_1">
      <item>, OIB 85821130368</item>
      <item>, OIB 71033423032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476</properties:Words>
  <properties:Characters>2293</properties:Characters>
  <properties:Lines>59</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2017-11-23T08:32:00Z</dcterms:created>
  <dc:creator>MINISTARSTVO PRAVOSUĐA</dc:creator>
  <cp:lastModifiedBy>Matea Bizjak</cp:lastModifiedBy>
  <cp:lastPrinted>2017-11-23T08:34:00Z</cp:lastPrinted>
  <dcterms:modified xmlns:xsi="http://www.w3.org/2001/XMLSchema-instance" xsi:type="dcterms:W3CDTF">2017-11-23T08:38:00Z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