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5b7f" w14:paraId="1bc5b7f" w:rsidRDefault="004377C3" w:rsidP="002F6570" w:rsidR="00FA7F4A" w:rsidRPr="00111650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11650">
        <w:rPr>
          <w:rFonts w:hAnsi="Times New Roman" w:ascii="Times New Roman"/>
          <w:szCs w:val="24"/>
        </w:rPr>
        <w:tab/>
      </w:r>
      <w:r w:rsidRPr="00111650">
        <w:rPr>
          <w:rFonts w:hAnsi="Times New Roman" w:ascii="Times New Roman"/>
          <w:szCs w:val="24"/>
        </w:rPr>
        <w:tab/>
        <w:t xml:space="preserve">    </w:t>
      </w:r>
      <w:r w:rsidRPr="00111650">
        <w:rPr>
          <w:rFonts w:hAnsi="Times New Roman" w:ascii="Times New Roman"/>
          <w:szCs w:val="24"/>
        </w:rPr>
        <w:tab/>
      </w:r>
      <w:r w:rsidRPr="00111650">
        <w:rPr>
          <w:rFonts w:hAnsi="Times New Roman" w:ascii="Times New Roman"/>
          <w:szCs w:val="24"/>
        </w:rPr>
        <w:tab/>
      </w:r>
      <w:r w:rsidRPr="00111650">
        <w:rPr>
          <w:rFonts w:hAnsi="Times New Roman" w:ascii="Times New Roman"/>
          <w:szCs w:val="24"/>
        </w:rPr>
        <w:tab/>
      </w:r>
    </w:p>
    <w:p w:rsidRDefault="00947F19" w:rsidP="00C5568E" w:rsidR="00C5568E" w:rsidRPr="001116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</w:t>
      </w:r>
      <w:r w:rsidR="00456B2E" w:rsidRPr="00111650">
        <w:rPr>
          <w:rFonts w:hAnsi="Times New Roman" w:ascii="Times New Roman"/>
          <w:szCs w:val="24"/>
        </w:rPr>
        <w:t xml:space="preserve">   </w:t>
      </w:r>
      <w:r w:rsidR="00A170B0" w:rsidRPr="00111650">
        <w:rPr>
          <w:rFonts w:hAnsi="Times New Roman" w:ascii="Times New Roman"/>
          <w:szCs w:val="24"/>
        </w:rPr>
        <w:t>H R V A T S K A</w:t>
      </w:r>
    </w:p>
    <w:p w:rsidRDefault="00C5568E" w:rsidP="00FA7F4A" w:rsidR="00C5568E" w:rsidRPr="00111650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111650">
      <w:pPr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>R J E Š E N J E</w:t>
      </w:r>
    </w:p>
    <w:p w:rsidRDefault="001B3D61" w:rsidR="001B3D61" w:rsidRPr="00111650">
      <w:pPr>
        <w:jc w:val="both"/>
        <w:rPr>
          <w:rFonts w:hAnsi="Times New Roman" w:ascii="Times New Roman"/>
          <w:szCs w:val="24"/>
        </w:rPr>
      </w:pPr>
    </w:p>
    <w:p w:rsidRDefault="00BF6916" w:rsidP="007F037B" w:rsidR="00620C47" w:rsidRPr="00111650">
      <w:pPr>
        <w:jc w:val="both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ab/>
      </w:r>
      <w:r w:rsidR="00FA7F4A" w:rsidRPr="00111650">
        <w:rPr>
          <w:rFonts w:hAnsi="Times New Roman" w:ascii="Times New Roman"/>
          <w:szCs w:val="24"/>
        </w:rPr>
        <w:t xml:space="preserve">Trgovački sud u Zagrebu </w:t>
      </w:r>
      <w:r w:rsidR="006F3AAE" w:rsidRPr="00111650">
        <w:rPr>
          <w:rFonts w:hAnsi="Times New Roman" w:ascii="Times New Roman"/>
          <w:szCs w:val="24"/>
        </w:rPr>
        <w:t xml:space="preserve">po sucu </w:t>
      </w:r>
      <w:r w:rsidR="00456B2E" w:rsidRPr="00111650">
        <w:rPr>
          <w:rFonts w:hAnsi="Times New Roman" w:ascii="Times New Roman"/>
          <w:szCs w:val="24"/>
        </w:rPr>
        <w:t xml:space="preserve">pojedincu </w:t>
      </w:r>
      <w:r w:rsidR="006F3AAE" w:rsidRPr="00111650">
        <w:rPr>
          <w:rFonts w:hAnsi="Times New Roman" w:ascii="Times New Roman"/>
          <w:szCs w:val="24"/>
        </w:rPr>
        <w:t>Nevenki</w:t>
      </w:r>
      <w:r w:rsidRPr="00111650">
        <w:rPr>
          <w:rFonts w:hAnsi="Times New Roman" w:ascii="Times New Roman"/>
          <w:szCs w:val="24"/>
        </w:rPr>
        <w:t xml:space="preserve"> </w:t>
      </w:r>
      <w:r w:rsidR="006F3AAE" w:rsidRPr="00111650">
        <w:rPr>
          <w:rFonts w:hAnsi="Times New Roman" w:ascii="Times New Roman"/>
          <w:szCs w:val="24"/>
        </w:rPr>
        <w:t xml:space="preserve">Siladi </w:t>
      </w:r>
      <w:r w:rsidRPr="00111650">
        <w:rPr>
          <w:rFonts w:hAnsi="Times New Roman" w:ascii="Times New Roman"/>
          <w:szCs w:val="24"/>
        </w:rPr>
        <w:t>Rstić</w:t>
      </w:r>
      <w:r w:rsidR="00456B2E" w:rsidRPr="00111650">
        <w:rPr>
          <w:rFonts w:hAnsi="Times New Roman" w:ascii="Times New Roman"/>
          <w:szCs w:val="24"/>
        </w:rPr>
        <w:t xml:space="preserve">, </w:t>
      </w:r>
      <w:r w:rsidR="00237DE3" w:rsidRPr="00111650">
        <w:rPr>
          <w:rFonts w:hAnsi="Times New Roman" w:ascii="Times New Roman"/>
          <w:szCs w:val="24"/>
        </w:rPr>
        <w:t xml:space="preserve">u </w:t>
      </w:r>
      <w:r w:rsidR="006554AC" w:rsidRPr="00111650">
        <w:rPr>
          <w:rFonts w:hAnsi="Times New Roman" w:ascii="Times New Roman"/>
          <w:szCs w:val="24"/>
        </w:rPr>
        <w:t xml:space="preserve">stečajnom postupku nastavljenim nad </w:t>
      </w:r>
      <w:r w:rsidR="00C92636" w:rsidRPr="00111650">
        <w:rPr>
          <w:rFonts w:hAnsi="Times New Roman" w:ascii="Times New Roman"/>
          <w:szCs w:val="24"/>
        </w:rPr>
        <w:t>S</w:t>
      </w:r>
      <w:r w:rsidR="006554AC" w:rsidRPr="00111650">
        <w:rPr>
          <w:rFonts w:hAnsi="Times New Roman" w:ascii="Times New Roman"/>
          <w:szCs w:val="24"/>
        </w:rPr>
        <w:t>tečajnom masom iza EMKA d. d.</w:t>
      </w:r>
      <w:r w:rsidR="00C92636" w:rsidRPr="00111650">
        <w:rPr>
          <w:rFonts w:hAnsi="Times New Roman" w:ascii="Times New Roman"/>
          <w:szCs w:val="24"/>
        </w:rPr>
        <w:t xml:space="preserve"> -</w:t>
      </w:r>
      <w:r w:rsidR="006554AC" w:rsidRPr="00111650">
        <w:rPr>
          <w:rFonts w:hAnsi="Times New Roman" w:ascii="Times New Roman"/>
          <w:szCs w:val="24"/>
        </w:rPr>
        <w:t xml:space="preserve"> u stečaju, Zagreb, Tina Ujevića 13, OIB </w:t>
      </w:r>
      <w:r w:rsidR="006554AC" w:rsidRPr="00111650">
        <w:rPr>
          <w:rFonts w:hAnsi="Times New Roman" w:ascii="Times New Roman"/>
        </w:rPr>
        <w:t xml:space="preserve">76820915172 </w:t>
      </w:r>
      <w:r w:rsidR="00456B2E" w:rsidRPr="00111650">
        <w:rPr>
          <w:rFonts w:hAnsi="Times New Roman" w:ascii="Times New Roman"/>
          <w:szCs w:val="24"/>
        </w:rPr>
        <w:t xml:space="preserve">dana </w:t>
      </w:r>
      <w:r w:rsidR="00F7382D" w:rsidRPr="00111650">
        <w:rPr>
          <w:rFonts w:hAnsi="Times New Roman" w:ascii="Times New Roman"/>
          <w:szCs w:val="24"/>
        </w:rPr>
        <w:t>12</w:t>
      </w:r>
      <w:r w:rsidR="006554AC" w:rsidRPr="00111650">
        <w:rPr>
          <w:rFonts w:hAnsi="Times New Roman" w:ascii="Times New Roman"/>
          <w:szCs w:val="24"/>
        </w:rPr>
        <w:t>. rujna 2018.</w:t>
      </w:r>
      <w:r w:rsidR="00AB29D0" w:rsidRPr="00111650">
        <w:rPr>
          <w:rFonts w:hAnsi="Times New Roman" w:ascii="Times New Roman"/>
          <w:szCs w:val="24"/>
        </w:rPr>
        <w:t xml:space="preserve"> godine</w:t>
      </w:r>
    </w:p>
    <w:p w:rsidRDefault="0038144B" w:rsidP="007F037B" w:rsidR="0038144B" w:rsidRPr="00111650">
      <w:pPr>
        <w:jc w:val="both"/>
        <w:rPr>
          <w:rFonts w:hAnsi="Times New Roman" w:ascii="Times New Roman"/>
          <w:szCs w:val="24"/>
        </w:rPr>
      </w:pPr>
    </w:p>
    <w:p w:rsidRDefault="00456B2E" w:rsidP="00C5568E" w:rsidR="001B3D61" w:rsidRPr="00111650">
      <w:pPr>
        <w:jc w:val="center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 xml:space="preserve">r i j e š i o   </w:t>
      </w:r>
      <w:r w:rsidR="00BF6916" w:rsidRPr="00111650">
        <w:rPr>
          <w:rFonts w:hAnsi="Times New Roman" w:ascii="Times New Roman"/>
          <w:szCs w:val="24"/>
        </w:rPr>
        <w:t>j e</w:t>
      </w:r>
    </w:p>
    <w:p w:rsidRDefault="00710794" w:rsidP="00710794" w:rsidR="00710794" w:rsidRPr="00111650">
      <w:pPr>
        <w:ind w:firstLine="720"/>
        <w:jc w:val="both"/>
        <w:rPr>
          <w:rFonts w:hAnsi="Times New Roman" w:ascii="Times New Roman"/>
          <w:szCs w:val="24"/>
        </w:rPr>
      </w:pPr>
    </w:p>
    <w:p w:rsidRDefault="0069509C" w:rsidP="00111650" w:rsidR="003F3C24" w:rsidRPr="00111650">
      <w:pPr>
        <w:pStyle w:val="Odlomakpopisa"/>
        <w:ind w:firstLine="720" w:left="0"/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</w:rPr>
        <w:t>Z</w:t>
      </w:r>
      <w:r w:rsidR="00535B4E" w:rsidRPr="00111650">
        <w:rPr>
          <w:rFonts w:hAnsi="Times New Roman" w:ascii="Times New Roman"/>
        </w:rPr>
        <w:t>aključuje</w:t>
      </w:r>
      <w:r w:rsidR="00456B2E" w:rsidRPr="00111650">
        <w:rPr>
          <w:rFonts w:hAnsi="Times New Roman" w:ascii="Times New Roman"/>
        </w:rPr>
        <w:t xml:space="preserve"> se</w:t>
      </w:r>
      <w:r w:rsidR="00535B4E" w:rsidRPr="00111650">
        <w:rPr>
          <w:rFonts w:hAnsi="Times New Roman" w:ascii="Times New Roman"/>
        </w:rPr>
        <w:t xml:space="preserve"> stečajni postupak</w:t>
      </w:r>
      <w:r w:rsidR="00EB0E9E" w:rsidRPr="00111650">
        <w:rPr>
          <w:rFonts w:hAnsi="Times New Roman" w:ascii="Times New Roman"/>
        </w:rPr>
        <w:t xml:space="preserve"> </w:t>
      </w:r>
      <w:r w:rsidR="00D04BE8" w:rsidRPr="00111650">
        <w:rPr>
          <w:rFonts w:hAnsi="Times New Roman" w:ascii="Times New Roman"/>
        </w:rPr>
        <w:t xml:space="preserve">nad </w:t>
      </w:r>
      <w:r w:rsidR="00C92636" w:rsidRPr="00111650">
        <w:rPr>
          <w:rFonts w:hAnsi="Times New Roman" w:ascii="Times New Roman"/>
          <w:szCs w:val="24"/>
        </w:rPr>
        <w:t>S</w:t>
      </w:r>
      <w:r w:rsidR="006554AC" w:rsidRPr="00111650">
        <w:rPr>
          <w:rFonts w:hAnsi="Times New Roman" w:ascii="Times New Roman"/>
          <w:szCs w:val="24"/>
        </w:rPr>
        <w:t>tečajnom masom iza EMKA d. d.</w:t>
      </w:r>
      <w:r w:rsidR="00C92636" w:rsidRPr="00111650">
        <w:rPr>
          <w:rFonts w:hAnsi="Times New Roman" w:ascii="Times New Roman"/>
          <w:szCs w:val="24"/>
        </w:rPr>
        <w:t xml:space="preserve"> -</w:t>
      </w:r>
      <w:r w:rsidR="006554AC" w:rsidRPr="00111650">
        <w:rPr>
          <w:rFonts w:hAnsi="Times New Roman" w:ascii="Times New Roman"/>
          <w:szCs w:val="24"/>
        </w:rPr>
        <w:t xml:space="preserve"> u stečaju, Zagreb, Tina Ujevića 13, OIB </w:t>
      </w:r>
      <w:r w:rsidR="006554AC" w:rsidRPr="00111650">
        <w:rPr>
          <w:rFonts w:hAnsi="Times New Roman" w:ascii="Times New Roman"/>
        </w:rPr>
        <w:t>76820915172</w:t>
      </w:r>
      <w:r w:rsidR="0038144B" w:rsidRPr="00111650">
        <w:rPr>
          <w:rFonts w:hAnsi="Times New Roman" w:ascii="Times New Roman"/>
        </w:rPr>
        <w:t xml:space="preserve">, </w:t>
      </w:r>
      <w:r w:rsidR="00535B4E" w:rsidRPr="00111650">
        <w:rPr>
          <w:rFonts w:hAnsi="Times New Roman" w:ascii="Times New Roman"/>
        </w:rPr>
        <w:t>t</w:t>
      </w:r>
      <w:r w:rsidR="007F037B" w:rsidRPr="00111650">
        <w:rPr>
          <w:rFonts w:hAnsi="Times New Roman" w:ascii="Times New Roman"/>
        </w:rPr>
        <w:t>emeljem odredbe članka</w:t>
      </w:r>
      <w:r w:rsidR="00456B2E" w:rsidRPr="00111650">
        <w:rPr>
          <w:rFonts w:hAnsi="Times New Roman" w:ascii="Times New Roman"/>
        </w:rPr>
        <w:t xml:space="preserve"> </w:t>
      </w:r>
      <w:r w:rsidR="00CF4CA0" w:rsidRPr="00111650">
        <w:rPr>
          <w:rFonts w:hAnsi="Times New Roman" w:ascii="Times New Roman"/>
        </w:rPr>
        <w:t>289 st. 8</w:t>
      </w:r>
      <w:r w:rsidR="00535B4E" w:rsidRPr="00111650">
        <w:rPr>
          <w:rFonts w:hAnsi="Times New Roman" w:ascii="Times New Roman"/>
        </w:rPr>
        <w:t xml:space="preserve"> Stečajnog zakona.</w:t>
      </w:r>
    </w:p>
    <w:p w:rsidRDefault="00BF6916" w:rsidP="006D1705" w:rsidR="00BF6916" w:rsidRPr="00111650">
      <w:pPr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>Obrazloženje</w:t>
      </w:r>
    </w:p>
    <w:p w:rsidRDefault="00BF6916" w:rsidR="00BF6916" w:rsidRPr="00111650">
      <w:pPr>
        <w:jc w:val="both"/>
        <w:rPr>
          <w:rFonts w:hAnsi="Times New Roman" w:ascii="Times New Roman"/>
          <w:szCs w:val="24"/>
        </w:rPr>
      </w:pPr>
    </w:p>
    <w:p w:rsidRDefault="00094663" w:rsidP="00094663" w:rsidR="00094663" w:rsidRPr="00111650">
      <w:pPr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  <w:szCs w:val="24"/>
        </w:rPr>
        <w:tab/>
        <w:t xml:space="preserve">Nad stečajnim dužnikom EMKA d. d. - u stečaju, Zagreb, zaključen je stečajni postupak temeljem odredbe čl. 196 Stečajnog zakona </w:t>
      </w:r>
      <w:r w:rsidR="003E68AA" w:rsidRPr="00111650">
        <w:rPr>
          <w:rFonts w:hAnsi="Times New Roman" w:ascii="Times New Roman"/>
        </w:rPr>
        <w:t>("Narodne novine"</w:t>
      </w:r>
      <w:r w:rsidR="00620C47" w:rsidRPr="00111650">
        <w:rPr>
          <w:rFonts w:hAnsi="Times New Roman" w:ascii="Times New Roman"/>
        </w:rPr>
        <w:t xml:space="preserve"> 44/96, 29/99, 129/00, 123/03, 82/06, 116/10, 25/12, 133/12; dalje u tekstu </w:t>
      </w:r>
      <w:r w:rsidR="003E68AA" w:rsidRPr="00111650">
        <w:rPr>
          <w:rFonts w:hAnsi="Times New Roman" w:ascii="Times New Roman"/>
        </w:rPr>
        <w:t xml:space="preserve">stari </w:t>
      </w:r>
      <w:r w:rsidR="00620C47" w:rsidRPr="00111650">
        <w:rPr>
          <w:rFonts w:hAnsi="Times New Roman" w:ascii="Times New Roman"/>
        </w:rPr>
        <w:t xml:space="preserve">SZ) </w:t>
      </w:r>
      <w:r w:rsidRPr="00111650">
        <w:rPr>
          <w:rFonts w:hAnsi="Times New Roman" w:ascii="Times New Roman"/>
        </w:rPr>
        <w:t xml:space="preserve">u svezi s </w:t>
      </w:r>
      <w:r w:rsidR="001112DE" w:rsidRPr="00111650">
        <w:rPr>
          <w:rFonts w:hAnsi="Times New Roman" w:ascii="Times New Roman"/>
        </w:rPr>
        <w:t>čl. 441. st.1. Stečajnog zakona (NN 71/15</w:t>
      </w:r>
      <w:r w:rsidRPr="00111650">
        <w:rPr>
          <w:rFonts w:hAnsi="Times New Roman" w:ascii="Times New Roman"/>
        </w:rPr>
        <w:t xml:space="preserve"> i 104/17, dalje SZ) rješenjem ovog suda poslovni broj St-156/09 dana 24. travnja 2012. godine, te je dužnik brisan iz sudskog registra nakon pravomoćnosti istog. </w:t>
      </w:r>
    </w:p>
    <w:p w:rsidRDefault="00094663" w:rsidP="00094663" w:rsidR="00094663" w:rsidRPr="00111650">
      <w:pPr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</w:rPr>
        <w:tab/>
        <w:t xml:space="preserve">Po prijedlogu stečajnog upravitelja određen je dana 2. listopada 2017. godine nastavak stečajnog postupka nad </w:t>
      </w:r>
      <w:r w:rsidRPr="00111650">
        <w:rPr>
          <w:rFonts w:hAnsi="Times New Roman" w:ascii="Times New Roman"/>
          <w:szCs w:val="24"/>
        </w:rPr>
        <w:t xml:space="preserve">Stečajnom masom iza EMKA d. d. - u stečaju, Zagreb, Tina Ujevića 13, OIB </w:t>
      </w:r>
      <w:r w:rsidRPr="00111650">
        <w:rPr>
          <w:rFonts w:hAnsi="Times New Roman" w:ascii="Times New Roman"/>
        </w:rPr>
        <w:t>76820915172, te je ista upisana u sudski registar ovog suda budući da su nastupili uvjeti iz čl. 289 st. 1 toč. 3 SZ-a, te se spis dalje vo</w:t>
      </w:r>
      <w:r w:rsidR="00947F19">
        <w:rPr>
          <w:rFonts w:hAnsi="Times New Roman" w:ascii="Times New Roman"/>
        </w:rPr>
        <w:t>di pod poslovnim brojem St-28</w:t>
      </w:r>
      <w:r w:rsidRPr="00111650">
        <w:rPr>
          <w:rFonts w:hAnsi="Times New Roman" w:ascii="Times New Roman"/>
        </w:rPr>
        <w:t>2</w:t>
      </w:r>
      <w:r w:rsidR="00947F19">
        <w:rPr>
          <w:rFonts w:hAnsi="Times New Roman" w:ascii="Times New Roman"/>
        </w:rPr>
        <w:t>9</w:t>
      </w:r>
      <w:r w:rsidRPr="00111650">
        <w:rPr>
          <w:rFonts w:hAnsi="Times New Roman" w:ascii="Times New Roman"/>
        </w:rPr>
        <w:t xml:space="preserve">/17. </w:t>
      </w:r>
    </w:p>
    <w:p w:rsidRDefault="007128E7" w:rsidP="00094663" w:rsidR="007128E7" w:rsidRPr="00111650">
      <w:pPr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</w:rPr>
        <w:tab/>
        <w:t xml:space="preserve">U nastavljenom stečajnom postupku stečajni upravitelj je izvršio naknadnu diobu novčanih sredstava ostvarenih nakon zaključenja stečajnog postupka nad stečajnim dužnikom te i namirio troškove nastavljenog stečajnog </w:t>
      </w:r>
      <w:r w:rsidR="00111650" w:rsidRPr="00111650">
        <w:rPr>
          <w:rFonts w:hAnsi="Times New Roman" w:ascii="Times New Roman"/>
        </w:rPr>
        <w:t>postupka</w:t>
      </w:r>
      <w:r w:rsidRPr="00111650">
        <w:rPr>
          <w:rFonts w:hAnsi="Times New Roman" w:ascii="Times New Roman"/>
        </w:rPr>
        <w:t xml:space="preserve">, a podneskom od 4. rujna 2018. godine obavijestio ovaj sud </w:t>
      </w:r>
      <w:r w:rsidR="00111650" w:rsidRPr="00111650">
        <w:rPr>
          <w:rFonts w:hAnsi="Times New Roman" w:ascii="Times New Roman"/>
        </w:rPr>
        <w:t xml:space="preserve">da je nakon toga zatvorio žiro račun, završni račun predao nadležnoj poreznoj upravi te predložio zaključenje stečajnog postupka. </w:t>
      </w:r>
    </w:p>
    <w:p w:rsidRDefault="00111650" w:rsidP="00094663" w:rsidR="00111650" w:rsidRPr="00111650">
      <w:pPr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</w:rPr>
        <w:tab/>
        <w:t xml:space="preserve">Odredbom čl. 289 st. 8 SZ-a propisano je da će sud nakon provedbe naknadne diobe donijeti rješenje o zaključenju stečajnog postupka.  Stoga je pozivom na istu odlučeno kao u izreci ovog rješenja. </w:t>
      </w:r>
    </w:p>
    <w:p w:rsidRDefault="00E372A7" w:rsidP="00111650" w:rsidR="00E372A7" w:rsidRPr="00111650">
      <w:pPr>
        <w:jc w:val="both"/>
        <w:rPr>
          <w:rFonts w:hAnsi="Times New Roman" w:ascii="Times New Roman"/>
        </w:rPr>
      </w:pPr>
    </w:p>
    <w:p w:rsidRDefault="0069509C" w:rsidP="0069509C" w:rsidR="0069509C" w:rsidRPr="00111650">
      <w:pPr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 xml:space="preserve">U Zagrebu, </w:t>
      </w:r>
      <w:r w:rsidR="00111650" w:rsidRPr="00111650">
        <w:rPr>
          <w:rFonts w:hAnsi="Times New Roman" w:ascii="Times New Roman"/>
          <w:szCs w:val="24"/>
        </w:rPr>
        <w:t>12. rujna 2018</w:t>
      </w:r>
      <w:r w:rsidR="00641F23" w:rsidRPr="00111650">
        <w:rPr>
          <w:rFonts w:hAnsi="Times New Roman" w:ascii="Times New Roman"/>
          <w:szCs w:val="24"/>
        </w:rPr>
        <w:t>.</w:t>
      </w:r>
    </w:p>
    <w:p w:rsidRDefault="00655382" w:rsidP="00456B2E" w:rsidR="00AE0D0E" w:rsidRPr="00111650">
      <w:pPr>
        <w:ind w:firstLine="720" w:left="5760"/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 xml:space="preserve">   </w:t>
      </w:r>
      <w:r w:rsidR="00AE0D0E" w:rsidRPr="00111650">
        <w:rPr>
          <w:rFonts w:hAnsi="Times New Roman" w:ascii="Times New Roman"/>
          <w:szCs w:val="24"/>
        </w:rPr>
        <w:t>SUDAC:</w:t>
      </w:r>
    </w:p>
    <w:p w:rsidRDefault="00AE0D0E" w:rsidP="00EB3F87" w:rsidR="006435B5" w:rsidRPr="00EB3F87">
      <w:pPr>
        <w:jc w:val="right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>Nevenka Siladi Rstić</w:t>
      </w:r>
      <w:r w:rsidR="00EB3F87">
        <w:rPr>
          <w:rFonts w:hAnsi="Times New Roman" w:ascii="Times New Roman"/>
          <w:szCs w:val="24"/>
        </w:rPr>
        <w:t>,v.r.</w:t>
      </w:r>
      <w:r w:rsidR="00B32011" w:rsidRPr="00111650">
        <w:rPr>
          <w:rFonts w:hAnsi="Times New Roman" w:ascii="Times New Roman"/>
          <w:szCs w:val="24"/>
        </w:rPr>
        <w:t xml:space="preserve"> </w:t>
      </w:r>
    </w:p>
    <w:p w:rsidRDefault="00FA7F4A" w:rsidR="00BF6916" w:rsidRPr="00111650">
      <w:pPr>
        <w:jc w:val="both"/>
        <w:rPr>
          <w:rFonts w:hAnsi="Times New Roman" w:ascii="Times New Roman"/>
          <w:i/>
          <w:szCs w:val="24"/>
        </w:rPr>
      </w:pPr>
      <w:r w:rsidRPr="00111650">
        <w:rPr>
          <w:rFonts w:hAnsi="Times New Roman" w:ascii="Times New Roman"/>
          <w:i/>
          <w:szCs w:val="24"/>
        </w:rPr>
        <w:t>Uputa o pravnom lijeku</w:t>
      </w:r>
      <w:r w:rsidR="00BF6916" w:rsidRPr="00111650">
        <w:rPr>
          <w:rFonts w:hAnsi="Times New Roman" w:ascii="Times New Roman"/>
          <w:i/>
          <w:szCs w:val="24"/>
        </w:rPr>
        <w:t>:</w:t>
      </w:r>
    </w:p>
    <w:p w:rsidRDefault="00AE0D0E" w:rsidR="006A648A" w:rsidRPr="00111650">
      <w:pPr>
        <w:jc w:val="both"/>
        <w:rPr>
          <w:rFonts w:hAnsi="Times New Roman" w:ascii="Times New Roman"/>
          <w:i/>
          <w:szCs w:val="24"/>
        </w:rPr>
      </w:pPr>
      <w:r w:rsidRPr="00111650">
        <w:rPr>
          <w:rFonts w:hAnsi="Times New Roman" w:ascii="Times New Roman"/>
          <w:i/>
          <w:szCs w:val="24"/>
        </w:rPr>
        <w:t>Protiv ovog r</w:t>
      </w:r>
      <w:r w:rsidR="00456B2E" w:rsidRPr="00111650">
        <w:rPr>
          <w:rFonts w:hAnsi="Times New Roman" w:ascii="Times New Roman"/>
          <w:i/>
          <w:szCs w:val="24"/>
        </w:rPr>
        <w:t xml:space="preserve">ješenja </w:t>
      </w:r>
      <w:r w:rsidRPr="00111650">
        <w:rPr>
          <w:rFonts w:hAnsi="Times New Roman" w:ascii="Times New Roman"/>
          <w:i/>
          <w:szCs w:val="24"/>
        </w:rPr>
        <w:t xml:space="preserve">dozvoljena je žalba </w:t>
      </w:r>
      <w:r w:rsidR="00456B2E" w:rsidRPr="00111650">
        <w:rPr>
          <w:rFonts w:hAnsi="Times New Roman" w:ascii="Times New Roman"/>
          <w:i/>
          <w:szCs w:val="24"/>
        </w:rPr>
        <w:t xml:space="preserve">u roku od </w:t>
      </w:r>
      <w:r w:rsidR="00BF6916" w:rsidRPr="00111650">
        <w:rPr>
          <w:rFonts w:hAnsi="Times New Roman" w:ascii="Times New Roman"/>
          <w:i/>
          <w:szCs w:val="24"/>
        </w:rPr>
        <w:t>8 dana od dana dostave</w:t>
      </w:r>
      <w:r w:rsidRPr="00111650">
        <w:rPr>
          <w:rFonts w:hAnsi="Times New Roman" w:ascii="Times New Roman"/>
          <w:i/>
          <w:szCs w:val="24"/>
        </w:rPr>
        <w:t xml:space="preserve"> istog</w:t>
      </w:r>
      <w:r w:rsidR="00BF6916" w:rsidRPr="00111650">
        <w:rPr>
          <w:rFonts w:hAnsi="Times New Roman" w:ascii="Times New Roman"/>
          <w:i/>
          <w:szCs w:val="24"/>
        </w:rPr>
        <w:t>, podnošenjem u tri primjerka putem ovog su</w:t>
      </w:r>
      <w:r w:rsidRPr="00111650">
        <w:rPr>
          <w:rFonts w:hAnsi="Times New Roman" w:ascii="Times New Roman"/>
          <w:i/>
          <w:szCs w:val="24"/>
        </w:rPr>
        <w:t>da, Visokom trgovačkom sudu RH.</w:t>
      </w:r>
    </w:p>
    <w:p w:rsidRDefault="00EB3F87" w:rsidR="00EB3F87" w:rsidRPr="00EB3F8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B3F87">
        <w:rPr>
          <w:rFonts w:hAnsi="Times New Roman" w:ascii="Times New Roman"/>
          <w:szCs w:val="24"/>
        </w:rPr>
        <w:tab/>
      </w:r>
      <w:r w:rsidRPr="00EB3F87">
        <w:rPr>
          <w:rFonts w:hAnsi="Times New Roman" w:ascii="Times New Roman"/>
          <w:szCs w:val="24"/>
        </w:rPr>
        <w:tab/>
      </w:r>
      <w:r w:rsidRPr="00EB3F87">
        <w:rPr>
          <w:rFonts w:hAnsi="Times New Roman" w:ascii="Times New Roman"/>
        </w:rPr>
        <w:t>Za točnost otpravka-ovl.službenik</w:t>
      </w:r>
    </w:p>
    <w:p w:rsidRDefault="00EB3F87" w:rsidP="00EB3F87" w:rsidR="00C02F94" w:rsidRPr="00111650">
      <w:pPr>
        <w:ind w:firstLine="720" w:left="5040"/>
        <w:rPr>
          <w:rFonts w:hAnsi="Times New Roman" w:ascii="Times New Roman"/>
          <w:szCs w:val="24"/>
        </w:rPr>
      </w:pPr>
      <w:r w:rsidRPr="00EB3F87">
        <w:rPr>
          <w:rFonts w:hAnsi="Times New Roman" w:ascii="Times New Roman"/>
        </w:rPr>
        <w:t>Vinka Mihalinčić</w:t>
      </w:r>
    </w:p>
    <w:p w:rsidRDefault="00C02F94" w:rsidP="00C02F94" w:rsidR="00C02F94" w:rsidRPr="00111650">
      <w:pPr>
        <w:jc w:val="both"/>
        <w:rPr>
          <w:rFonts w:hAnsi="Times New Roman" w:ascii="Times New Roman"/>
          <w:szCs w:val="24"/>
        </w:rPr>
      </w:pPr>
    </w:p>
    <w:p w:rsidRDefault="00C02F94" w:rsidP="00C02F94" w:rsidR="00C02F94" w:rsidRPr="00111650">
      <w:pPr>
        <w:jc w:val="both"/>
        <w:rPr>
          <w:rFonts w:hAnsi="Times New Roman" w:ascii="Times New Roman"/>
          <w:szCs w:val="24"/>
        </w:rPr>
      </w:pPr>
    </w:p>
    <w:p w:rsidRDefault="006D65A5" w:rsidR="006D65A5" w:rsidRPr="00111650">
      <w:pPr>
        <w:jc w:val="both"/>
        <w:rPr>
          <w:rFonts w:hAnsi="Times New Roman" w:ascii="Times New Roman"/>
        </w:rPr>
      </w:pPr>
      <w:r w:rsidRPr="00111650">
        <w:tab/>
      </w:r>
      <w:r w:rsidRPr="00111650">
        <w:tab/>
      </w:r>
    </w:p>
    <w:p w:rsidRDefault="00556D7B" w:rsidP="006D65A5" w:rsidR="00556D7B" w:rsidRPr="00111650">
      <w:pPr>
        <w:jc w:val="both"/>
        <w:rPr>
          <w:rFonts w:hAnsi="Times New Roman" w:ascii="Times New Roman"/>
          <w:szCs w:val="24"/>
        </w:rPr>
      </w:pPr>
    </w:p>
    <w:p w:rsidRDefault="006D65A5" w:rsidP="006D65A5" w:rsidR="006D65A5" w:rsidRPr="00111650">
      <w:pPr>
        <w:jc w:val="both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>.</w:t>
      </w:r>
    </w:p>
    <w:p w:rsidRDefault="00FA1E2A" w:rsidP="006D65A5" w:rsidR="00FA1E2A" w:rsidRPr="00111650">
      <w:pPr>
        <w:jc w:val="both"/>
        <w:rPr>
          <w:rFonts w:hAnsi="Times New Roman" w:ascii="Times New Roman"/>
          <w:szCs w:val="24"/>
        </w:rPr>
      </w:pPr>
    </w:p>
    <w:sectPr w:rsidSect="00EB3F87" w:rsidR="00FA1E2A" w:rsidRPr="0011165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EB3F87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</w:rPr>
      <w:t xml:space="preserve">Poslovni broj: 47. </w:t>
    </w:r>
    <w:r w:rsidR="007F037B" w:rsidRPr="00C5568E">
      <w:rPr>
        <w:rFonts w:hAnsi="Times New Roman" w:ascii="Times New Roman"/>
        <w:szCs w:val="24"/>
      </w:rPr>
      <w:t>St-</w:t>
    </w:r>
    <w:r w:rsidR="00947F19">
      <w:rPr>
        <w:rFonts w:hAnsi="Times New Roman" w:ascii="Times New Roman"/>
        <w:szCs w:val="24"/>
      </w:rPr>
      <w:t>28</w:t>
    </w:r>
    <w:r w:rsidR="00111650">
      <w:rPr>
        <w:rFonts w:hAnsi="Times New Roman" w:ascii="Times New Roman"/>
        <w:szCs w:val="24"/>
      </w:rPr>
      <w:t>2</w:t>
    </w:r>
    <w:r w:rsidR="00947F19">
      <w:rPr>
        <w:rFonts w:hAnsi="Times New Roman" w:ascii="Times New Roman"/>
        <w:szCs w:val="24"/>
      </w:rPr>
      <w:t>9</w:t>
    </w:r>
    <w:r w:rsidR="00111650">
      <w:rPr>
        <w:rFonts w:hAnsi="Times New Roman" w:ascii="Times New Roman"/>
        <w:szCs w:val="24"/>
      </w:rPr>
      <w:t>/17</w:t>
    </w:r>
    <w:r w:rsidR="00FB0441">
      <w:rPr>
        <w:rFonts w:hAnsi="Times New Roman" w:ascii="Times New Roman"/>
        <w:szCs w:val="24"/>
      </w:rPr>
      <w:t>-10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 xml:space="preserve">Poslovni broj: </w:t>
    </w:r>
    <w:r w:rsidR="002F6570">
      <w:rPr>
        <w:rFonts w:hAnsi="Times New Roman" w:ascii="Times New Roman"/>
        <w:szCs w:val="24"/>
      </w:rPr>
      <w:t>47.</w:t>
    </w:r>
    <w:r w:rsidR="003F3C24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FB0441">
      <w:rPr>
        <w:rFonts w:hAnsi="Times New Roman" w:ascii="Times New Roman"/>
        <w:szCs w:val="24"/>
      </w:rPr>
      <w:t>2829/17-10</w:t>
    </w:r>
  </w:p>
  <w:p w:rsidRDefault="003F3C24" w:rsidP="00953077" w:rsidR="003F3C24">
    <w:pPr>
      <w:pStyle w:val="Zaglavlje"/>
      <w:rPr>
        <w:rFonts w:hAnsi="Times New Roman" w:ascii="Times New Roman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</w:rPr>
    </w:pPr>
    <w:r w:rsidRPr="007F037B">
      <w:rPr>
        <w:rFonts w:hAnsi="Times New Roman" w:ascii="Times New Roman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</w:rPr>
    </w:pPr>
    <w:r w:rsidRPr="007F037B">
      <w:rPr>
        <w:rFonts w:hAnsi="Times New Roman" w:ascii="Times New Roman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</w:rPr>
    </w:pPr>
    <w:r w:rsidRPr="007F037B">
      <w:rPr>
        <w:rFonts w:hAnsi="Times New Roman" w:ascii="Times New Roman"/>
      </w:rPr>
      <w:t>Zagreb</w:t>
    </w:r>
    <w:r w:rsidR="004F7469" w:rsidRPr="007F037B">
      <w:rPr>
        <w:rFonts w:hAnsi="Times New Roman" w:ascii="Times New Roman"/>
      </w:rPr>
      <w:t>, Amruševa 2/II, desno (p.p. 432</w:t>
    </w:r>
    <w:r w:rsidRPr="007F037B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87F68"/>
    <w:rsid w:val="00094663"/>
    <w:rsid w:val="000B198D"/>
    <w:rsid w:val="000B45F2"/>
    <w:rsid w:val="000D2A51"/>
    <w:rsid w:val="000D5B8E"/>
    <w:rsid w:val="000E00DE"/>
    <w:rsid w:val="000E62E0"/>
    <w:rsid w:val="00104C8C"/>
    <w:rsid w:val="001112DE"/>
    <w:rsid w:val="00111650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144B"/>
    <w:rsid w:val="00385689"/>
    <w:rsid w:val="003950B0"/>
    <w:rsid w:val="003A0F14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435B5"/>
    <w:rsid w:val="00652309"/>
    <w:rsid w:val="00652538"/>
    <w:rsid w:val="00655382"/>
    <w:rsid w:val="006554AC"/>
    <w:rsid w:val="00670ADA"/>
    <w:rsid w:val="006720B9"/>
    <w:rsid w:val="00684DFE"/>
    <w:rsid w:val="00685E37"/>
    <w:rsid w:val="0069509C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28E7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913"/>
    <w:rsid w:val="00856C96"/>
    <w:rsid w:val="008651B0"/>
    <w:rsid w:val="00875B63"/>
    <w:rsid w:val="008A07CC"/>
    <w:rsid w:val="008C5245"/>
    <w:rsid w:val="008D10A1"/>
    <w:rsid w:val="008D1FCA"/>
    <w:rsid w:val="009069B1"/>
    <w:rsid w:val="00906AE7"/>
    <w:rsid w:val="00913B20"/>
    <w:rsid w:val="00914566"/>
    <w:rsid w:val="00947F19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7A3E"/>
    <w:rsid w:val="00A749D7"/>
    <w:rsid w:val="00A90FF6"/>
    <w:rsid w:val="00A93F63"/>
    <w:rsid w:val="00AA06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7630B"/>
    <w:rsid w:val="00C92636"/>
    <w:rsid w:val="00CC003A"/>
    <w:rsid w:val="00CC2731"/>
    <w:rsid w:val="00CF336C"/>
    <w:rsid w:val="00CF4CA0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3F87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DC7"/>
    <w:rsid w:val="00F51047"/>
    <w:rsid w:val="00F7382D"/>
    <w:rsid w:val="00F83E93"/>
    <w:rsid w:val="00FA1E2A"/>
    <w:rsid w:val="00FA34E1"/>
    <w:rsid w:val="00FA450C"/>
    <w:rsid w:val="00FA7519"/>
    <w:rsid w:val="00FA7F4A"/>
    <w:rsid w:val="00FB0441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F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F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F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F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F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F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F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F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St-2829/2017</izvorni_sadrzaj>
    <derivirana_varijabla naziv="DomainObject.Predmet.OznakaBroj_1">St-2829/2017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EMKA d.d. - u stečaju</izvorni_sadrzaj>
    <derivirana_varijabla naziv="DomainObject.Predmet.ProtustrankaFormated_1">  Stečajna masa iza EMKA d.d. - u stečaju</derivirana_varijabla>
  </DomainObject.Predmet.ProtustrankaFormated>
  <DomainObject.Predmet.ProtustrankaFormatedOIB>
    <izvorni_sadrzaj>  Stečajna masa iza EMKA d.d. - u stečaju, OIB 76820915172</izvorni_sadrzaj>
    <derivirana_varijabla naziv="DomainObject.Predmet.ProtustrankaFormatedOIB_1">  Stečajna masa iza EMKA d.d. - u stečaju, OIB 76820915172</derivirana_varijabla>
  </DomainObject.Predmet.ProtustrankaFormatedOIB>
  <DomainObject.Predmet.ProtustrankaFormatedWithAdress>
    <izvorni_sadrzaj> Stečajna masa iza EMKA d.d. - u stečaju, Tina Ujevića 13, 10000 Zagreb</izvorni_sadrzaj>
    <derivirana_varijabla naziv="DomainObject.Predmet.ProtustrankaFormatedWithAdress_1"> Stečajna masa iza EMKA d.d. - u stečaju, Tina Ujevića 13, 10000 Zagreb</derivirana_varijabla>
  </DomainObject.Predmet.ProtustrankaFormatedWithAdress>
  <DomainObject.Predmet.ProtustrankaFormatedWithAdressOIB>
    <izvorni_sadrzaj> Stečajna masa iza EMKA d.d. - u stečaju, OIB 76820915172, Tina Ujevića 13, 10000 Zagreb</izvorni_sadrzaj>
    <derivirana_varijabla naziv="DomainObject.Predmet.ProtustrankaFormatedWithAdressOIB_1"> Stečajna masa iza EMKA d.d. - u stečaju, OIB 76820915172, Tina Ujevića 13, 10000 Zagreb</derivirana_varijabla>
  </DomainObject.Predmet.ProtustrankaFormatedWithAdressOIB>
  <DomainObject.Predmet.ProtustrankaWithAdress>
    <izvorni_sadrzaj>Stečajna masa iza EMKA d.d. - u stečaju Tina Ujevića 13, 10000 Zagreb</izvorni_sadrzaj>
    <derivirana_varijabla naziv="DomainObject.Predmet.ProtustrankaWithAdress_1">Stečajna masa iza EMKA d.d. - u stečaju Tina Ujevića 13, 10000 Zagreb</derivirana_varijabla>
  </DomainObject.Predmet.ProtustrankaWithAdress>
  <DomainObject.Predmet.ProtustrankaWithAdressOIB>
    <izvorni_sadrzaj>Stečajna masa iza EMKA d.d. - u stečaju, OIB 76820915172, Tina Ujevića 13, 10000 Zagreb</izvorni_sadrzaj>
    <derivirana_varijabla naziv="DomainObject.Predmet.ProtustrankaWithAdressOIB_1">Stečajna masa iza EMKA d.d. - u stečaju, OIB 76820915172, Tina Ujevića 13, 10000 Zagreb</derivirana_varijabla>
  </DomainObject.Predmet.ProtustrankaWithAdressOIB>
  <DomainObject.Predmet.ProtustrankaNazivFormated>
    <izvorni_sadrzaj>Stečajna masa iza EMKA d.d. - u stečaju</izvorni_sadrzaj>
    <derivirana_varijabla naziv="DomainObject.Predmet.ProtustrankaNazivFormated_1">Stečajna masa iza EMKA d.d. - u stečaju</derivirana_varijabla>
  </DomainObject.Predmet.ProtustrankaNazivFormated>
  <DomainObject.Predmet.ProtustrankaNazivFormatedOIB>
    <izvorni_sadrzaj>Stečajna masa iza EMKA d.d. - u stečaju, OIB 76820915172</izvorni_sadrzaj>
    <derivirana_varijabla naziv="DomainObject.Predmet.ProtustrankaNazivFormatedOIB_1">Stečajna masa iza EMKA d.d. - u stečaju, OIB 76820915172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Šutina Kujundžić; 1. GLOBALNI SERVIS d.o.o. i drugi; JEDINSTVO PROIZV. MONT.</izvorni_sadrzaj>
    <derivirana_varijabla naziv="DomainObject.Predmet.StrankaFormated_1">  Marija Šutina Kujundžić; 1. GLOBALNI SERVIS d.o.o. i drugi; JEDINSTVO PROIZV. MONT.</derivirana_varijabla>
  </DomainObject.Predmet.StrankaFormated>
  <DomainObject.Predmet.StrankaFormatedOIB>
    <izvorni_sadrzaj>  Marija Šutina Kujundžić; 1. GLOBALNI SERVIS d.o.o. i drugi; JEDINSTVO PROIZV. MONT.</izvorni_sadrzaj>
    <derivirana_varijabla naziv="DomainObject.Predmet.StrankaFormatedOIB_1">  Marija Šutina Kujundžić; 1. GLOBALNI SERVIS d.o.o. i drugi; JEDINSTVO PROIZV. MONT.</derivirana_varijabla>
  </DomainObject.Predmet.StrankaFormatedOIB>
  <DomainObject.Predmet.StrankaFormatedWithAdress>
    <izvorni_sadrzaj> Marija Šutina Kujundžić, Hrvatskih branitelja 5, 10000 Zagreb; 1. GLOBALNI SERVIS d.o.o. i drugi, Slavonska avenija 56, 10000 Zagreb; JEDINSTVO PROIZV. MONT.</izvorni_sadrzaj>
    <derivirana_varijabla naziv="DomainObject.Predmet.StrankaFormatedWithAdress_1"> Marija Šutina Kujundžić, Hrvatskih branitelja 5, 10000 Zagreb; 1. GLOBALNI SERVIS d.o.o. i drugi, Slavonska avenija 56, 10000 Zagreb; JEDINSTVO PROIZV. MONT.</derivirana_varijabla>
  </DomainObject.Predmet.StrankaFormatedWithAdress>
  <DomainObject.Predmet.StrankaFormatedWithAdressOIB>
    <izvorni_sadrzaj> Marija Šutina Kujundžić, Hrvatskih branitelja 5, 10000 Zagreb; 1. GLOBALNI SERVIS d.o.o. i drugi, Slavonska avenija 56, 10000 Zagreb; JEDINSTVO PROIZV. MONT.</izvorni_sadrzaj>
    <derivirana_varijabla naziv="DomainObject.Predmet.StrankaFormatedWithAdressOIB_1"> Marija Šutina Kujundžić, Hrvatskih branitelja 5, 10000 Zagreb; 1. GLOBALNI SERVIS d.o.o. i drugi, Slavonska avenija 56, 10000 Zagreb; JEDINSTVO PROIZV. MONT.</derivirana_varijabla>
  </DomainObject.Predmet.StrankaFormatedWithAdressOIB>
  <DomainObject.Predmet.StrankaWithAdress>
    <izvorni_sadrzaj>Marija Šutina Kujundžić Hrvatskih branitelja 5,10000 Zagreb,1. GLOBALNI SERVIS d.o.o. i drugi Slavonska avenija 56,10000 Zagreb,JEDINSTVO PROIZV. MONT. </izvorni_sadrzaj>
    <derivirana_varijabla naziv="DomainObject.Predmet.StrankaWithAdress_1">Marija Šutina Kujundžić Hrvatskih branitelja 5,10000 Zagreb,1. GLOBALNI SERVIS d.o.o. i drugi Slavonska avenija 56,10000 Zagreb,JEDINSTVO PROIZV. MONT. </derivirana_varijabla>
  </DomainObject.Predmet.StrankaWithAdress>
  <DomainObject.Predmet.StrankaWithAdressOIB>
    <izvorni_sadrzaj>Marija Šutina Kujundžić, Hrvatskih branitelja 5,10000 Zagreb,1. GLOBALNI SERVIS d.o.o. i drugi, Slavonska avenija 56,10000 Zagreb,JEDINSTVO PROIZV. MONT.</izvorni_sadrzaj>
    <derivirana_varijabla naziv="DomainObject.Predmet.StrankaWithAdressOIB_1">Marija Šutina Kujundžić, Hrvatskih branitelja 5,10000 Zagreb,1. GLOBALNI SERVIS d.o.o. i drugi, Slavonska avenija 56,10000 Zagreb,JEDINSTVO PROIZV. MONT.</derivirana_varijabla>
  </DomainObject.Predmet.StrankaWithAdressOIB>
  <DomainObject.Predmet.StrankaNazivFormated>
    <izvorni_sadrzaj>Marija Šutina Kujundžić,1. GLOBALNI SERVIS d.o.o. i drugi,JEDINSTVO PROIZV. MONT.</izvorni_sadrzaj>
    <derivirana_varijabla naziv="DomainObject.Predmet.StrankaNazivFormated_1">Marija Šutina Kujundžić,1. GLOBALNI SERVIS d.o.o. i drugi,JEDINSTVO PROIZV. MONT.</derivirana_varijabla>
  </DomainObject.Predmet.StrankaNazivFormated>
  <DomainObject.Predmet.StrankaNazivFormatedOIB>
    <izvorni_sadrzaj>Marija Šutina Kujundžić,1. GLOBALNI SERVIS d.o.o. i drugi,JEDINSTVO PROIZV. MONT.</izvorni_sadrzaj>
    <derivirana_varijabla naziv="DomainObject.Predmet.StrankaNazivFormatedOIB_1">Marija Šutina Kujundžić,1. GLOBALNI SERVIS d.o.o. i drugi,JEDINSTVO PROIZV. MONT.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Marija Šutina Kujundžić</item>
      <item>1. GLOBALNI SERVIS d.o.o. i drugi</item>
      <item>JEDINSTVO PROIZV. MONT.</item>
    </izvorni_sadrzaj>
    <derivirana_varijabla naziv="DomainObject.Predmet.StrankaListFormated_1">
      <item>Marija Šutina Kujundžić</item>
      <item>1. GLOBALNI SERVIS d.o.o. i drugi</item>
      <item>JEDINSTVO PROIZV. MONT.</item>
    </derivirana_varijabla>
  </DomainObject.Predmet.StrankaListFormated>
  <DomainObject.Predmet.StrankaListFormatedOIB>
    <izvorni_sadrzaj>
      <item>Marija Šutina Kujundžić</item>
      <item>1. GLOBALNI SERVIS d.o.o. i drugi</item>
      <item>JEDINSTVO PROIZV. MONT.</item>
    </izvorni_sadrzaj>
    <derivirana_varijabla naziv="DomainObject.Predmet.StrankaListFormatedOIB_1">
      <item>Marija Šutina Kujundžić</item>
      <item>1. GLOBALNI SERVIS d.o.o. i drugi</item>
      <item>JEDINSTVO PROIZV. MONT.</item>
    </derivirana_varijabla>
  </DomainObject.Predmet.StrankaListFormatedOIB>
  <DomainObject.Predmet.StrankaListFormatedWithAdress>
    <izvorni_sadrzaj>
      <item>Marija Šutina Kujundžić, Hrvatskih branitelja 5, 10000 Zagreb</item>
      <item>1. GLOBALNI SERVIS d.o.o. i drugi, Slavonska avenija 56, 10000 Zagreb</item>
      <item>JEDINSTVO PROIZV. MONT.</item>
    </izvorni_sadrzaj>
    <derivirana_varijabla naziv="DomainObject.Predmet.StrankaListFormatedWithAdress_1">
      <item>Marija Šutina Kujundžić, Hrvatskih branitelja 5, 10000 Zagreb</item>
      <item>1. GLOBALNI SERVIS d.o.o. i drugi, Slavonska avenija 56, 10000 Zagreb</item>
      <item>JEDINSTVO PROIZV. MONT.</item>
    </derivirana_varijabla>
  </DomainObject.Predmet.StrankaListFormatedWithAdress>
  <DomainObject.Predmet.StrankaListFormatedWithAdressOIB>
    <izvorni_sadrzaj>
      <item>Marija Šutina Kujundžić, Hrvatskih branitelja 5, 10000 Zagreb</item>
      <item>1. GLOBALNI SERVIS d.o.o. i drugi, Slavonska avenija 56, 10000 Zagreb</item>
      <item>JEDINSTVO PROIZV. MONT.</item>
    </izvorni_sadrzaj>
    <derivirana_varijabla naziv="DomainObject.Predmet.StrankaListFormatedWithAdressOIB_1">
      <item>Marija Šutina Kujundžić, Hrvatskih branitelja 5, 10000 Zagreb</item>
      <item>1. GLOBALNI SERVIS d.o.o. i drugi, Slavonska avenija 56, 10000 Zagreb</item>
      <item>JEDINSTVO PROIZV. MONT.</item>
    </derivirana_varijabla>
  </DomainObject.Predmet.StrankaListFormatedWithAdressOIB>
  <DomainObject.Predmet.StrankaListNazivFormated>
    <izvorni_sadrzaj>
      <item>Marija Šutina Kujundžić</item>
      <item>1. GLOBALNI SERVIS d.o.o. i drugi</item>
      <item>JEDINSTVO PROIZV. MONT.</item>
    </izvorni_sadrzaj>
    <derivirana_varijabla naziv="DomainObject.Predmet.StrankaListNazivFormated_1">
      <item>Marija Šutina Kujundžić</item>
      <item>1. GLOBALNI SERVIS d.o.o. i drugi</item>
      <item>JEDINSTVO PROIZV. MONT.</item>
    </derivirana_varijabla>
  </DomainObject.Predmet.StrankaListNazivFormated>
  <DomainObject.Predmet.StrankaListNazivFormatedOIB>
    <izvorni_sadrzaj>
      <item>Marija Šutina Kujundžić</item>
      <item>1. GLOBALNI SERVIS d.o.o. i drugi</item>
      <item>JEDINSTVO PROIZV. MONT.</item>
    </izvorni_sadrzaj>
    <derivirana_varijabla naziv="DomainObject.Predmet.StrankaListNazivFormatedOIB_1">
      <item>Marija Šutina Kujundžić</item>
      <item>1. GLOBALNI SERVIS d.o.o. i drugi</item>
      <item>JEDINSTVO PROIZV. MONT.</item>
    </derivirana_varijabla>
  </DomainObject.Predmet.StrankaListNazivFormatedOIB>
  <DomainObject.Predmet.ProtuStrankaListFormated>
    <izvorni_sadrzaj>
      <item>Stečajna masa iza EMKA d.d. - u stečaju</item>
    </izvorni_sadrzaj>
    <derivirana_varijabla naziv="DomainObject.Predmet.ProtuStrankaListFormated_1">
      <item>Stečajna masa iza EMKA d.d. - u stečaju</item>
    </derivirana_varijabla>
  </DomainObject.Predmet.ProtuStrankaListFormated>
  <DomainObject.Predmet.ProtuStrankaListFormatedOIB>
    <izvorni_sadrzaj>
      <item>Stečajna masa iza EMKA d.d. - u stečaju, OIB 76820915172</item>
    </izvorni_sadrzaj>
    <derivirana_varijabla naziv="DomainObject.Predmet.ProtuStrankaListFormatedOIB_1">
      <item>Stečajna masa iza EMKA d.d. - u stečaju, OIB 76820915172</item>
    </derivirana_varijabla>
  </DomainObject.Predmet.ProtuStrankaListFormatedOIB>
  <DomainObject.Predmet.ProtuStrankaListFormatedWithAdress>
    <izvorni_sadrzaj>
      <item>Stečajna masa iza EMKA d.d. - u stečaju, Tina Ujevića 13, 10000 Zagreb</item>
    </izvorni_sadrzaj>
    <derivirana_varijabla naziv="DomainObject.Predmet.ProtuStrankaListFormatedWithAdress_1">
      <item>Stečajna masa iza EMKA d.d. - u stečaju, Tina Ujevića 13, 10000 Zagreb</item>
    </derivirana_varijabla>
  </DomainObject.Predmet.ProtuStrankaListFormatedWithAdress>
  <DomainObject.Predmet.ProtuStrankaListFormatedWithAdressOIB>
    <izvorni_sadrzaj>
      <item>Stečajna masa iza EMKA d.d. - u stečaju, OIB 76820915172, Tina Ujevića 13, 10000 Zagreb</item>
    </izvorni_sadrzaj>
    <derivirana_varijabla naziv="DomainObject.Predmet.ProtuStrankaListFormatedWithAdressOIB_1">
      <item>Stečajna masa iza EMKA d.d. - u stečaju, OIB 76820915172, Tina Ujevića 13, 10000 Zagreb</item>
    </derivirana_varijabla>
  </DomainObject.Predmet.ProtuStrankaListFormatedWithAdressOIB>
  <DomainObject.Predmet.ProtuStrankaListNazivFormated>
    <izvorni_sadrzaj>
      <item>Stečajna masa iza EMKA d.d. - u stečaju</item>
    </izvorni_sadrzaj>
    <derivirana_varijabla naziv="DomainObject.Predmet.ProtuStrankaListNazivFormated_1">
      <item>Stečajna masa iza EMKA d.d. - u stečaju</item>
    </derivirana_varijabla>
  </DomainObject.Predmet.ProtuStrankaListNazivFormated>
  <DomainObject.Predmet.ProtuStrankaListNazivFormatedOIB>
    <izvorni_sadrzaj>
      <item>Stečajna masa iza EMKA d.d. - u stečaju, OIB 76820915172</item>
    </izvorni_sadrzaj>
    <derivirana_varijabla naziv="DomainObject.Predmet.ProtuStrankaListNazivFormatedOIB_1">
      <item>Stečajna masa iza EMKA d.d. - u stečaju, OIB 76820915172</item>
    </derivirana_varijabla>
  </DomainObject.Predmet.ProtuStrankaListNazivFormatedOIB>
  <DomainObject.Predmet.OstaliListFormated>
    <izvorni_sadrzaj>
      <item>OD Uskoković &amp; Partneri</item>
      <item>Branka Malbašić</item>
    </izvorni_sadrzaj>
    <derivirana_varijabla naziv="DomainObject.Predmet.OstaliListFormated_1">
      <item>OD Uskoković &amp; Partneri</item>
      <item>Branka Malbašić</item>
    </derivirana_varijabla>
  </DomainObject.Predmet.OstaliListFormated>
  <DomainObject.Predmet.OstaliListFormatedOIB>
    <izvorni_sadrzaj>
      <item>OD Uskoković &amp; Partneri</item>
      <item>Branka Malbašić, OIB 93517569919</item>
    </izvorni_sadrzaj>
    <derivirana_varijabla naziv="DomainObject.Predmet.OstaliListFormatedOIB_1">
      <item>OD Uskoković &amp; Partneri</item>
      <item>Branka Malbašić, OIB 93517569919</item>
    </derivirana_varijabla>
  </DomainObject.Predmet.OstaliListFormatedOIB>
  <DomainObject.Predmet.OstaliListFormatedWithAdress>
    <izvorni_sadrzaj>
      <item>OD Uskoković &amp; Partneri, Aleja Kralja Zvonimira br. 1, 42000 Varaždin</item>
      <item>Branka Malbašić, Tina Ujevića 13, 10000 Zagreb</item>
    </izvorni_sadrzaj>
    <derivirana_varijabla naziv="DomainObject.Predmet.OstaliListFormatedWithAdress_1">
      <item>OD Uskoković &amp; Partneri, Aleja Kralja Zvonimira br. 1, 42000 Varaždin</item>
      <item>Branka Malbašić, Tina Ujevića 13, 10000 Zagreb</item>
    </derivirana_varijabla>
  </DomainObject.Predmet.OstaliListFormatedWithAdress>
  <DomainObject.Predmet.OstaliListFormatedWithAdressOIB>
    <izvorni_sadrzaj>
      <item>OD Uskoković &amp; Partneri, Aleja Kralja Zvonimira br. 1, 42000 Varaždin</item>
      <item>Branka Malbašić, OIB 93517569919, Tina Ujevića 13, 10000 Zagreb</item>
    </izvorni_sadrzaj>
    <derivirana_varijabla naziv="DomainObject.Predmet.OstaliListFormatedWithAdressOIB_1">
      <item>OD Uskoković &amp; Partneri, Aleja Kralja Zvonimira br. 1, 42000 Varaždin</item>
      <item>Branka Malbašić, OIB 93517569919, Tina Ujevića 13, 10000 Zagreb</item>
    </derivirana_varijabla>
  </DomainObject.Predmet.OstaliListFormatedWithAdressOIB>
  <DomainObject.Predmet.OstaliListNazivFormated>
    <izvorni_sadrzaj>
      <item>OD Uskoković &amp; Partneri</item>
      <item>Branka Malbašić</item>
    </izvorni_sadrzaj>
    <derivirana_varijabla naziv="DomainObject.Predmet.OstaliListNazivFormated_1">
      <item>OD Uskoković &amp; Partneri</item>
      <item>Branka Malbašić</item>
    </derivirana_varijabla>
  </DomainObject.Predmet.OstaliListNazivFormated>
  <DomainObject.Predmet.OstaliListNazivFormatedOIB>
    <izvorni_sadrzaj>
      <item>OD Uskoković &amp; Partneri</item>
      <item>Branka Malbašić, OIB 93517569919</item>
    </izvorni_sadrzaj>
    <derivirana_varijabla naziv="DomainObject.Predmet.OstaliListNazivFormatedOIB_1">
      <item>OD Uskoković &amp; Partneri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Šutina Kujundžić i dr.</izvorni_sadrzaj>
    <derivirana_varijabla naziv="DomainObject.Predmet.StrankaIDrugi_1">Marija Šutina Kujundžić i dr.</derivirana_varijabla>
  </DomainObject.Predmet.StrankaIDrugi>
  <DomainObject.Predmet.ProtustrankaIDrugi>
    <izvorni_sadrzaj>Stečajna masa iza EMKA d.d. - u stečaju</izvorni_sadrzaj>
    <derivirana_varijabla naziv="DomainObject.Predmet.ProtustrankaIDrugi_1">Stečajna masa iza EMKA d.d. - u stečaju</derivirana_varijabla>
  </DomainObject.Predmet.ProtustrankaIDrugi>
  <DomainObject.Predmet.StrankaIDrugiAdressOIB>
    <izvorni_sadrzaj>Marija Šutina Kujundžić, Hrvatskih branitelja 5, 10000 Zagreb i dr.</izvorni_sadrzaj>
    <derivirana_varijabla naziv="DomainObject.Predmet.StrankaIDrugiAdressOIB_1">Marija Šutina Kujundžić, Hrvatskih branitelja 5, 10000 Zagreb i dr.</derivirana_varijabla>
  </DomainObject.Predmet.StrankaIDrugiAdressOIB>
  <DomainObject.Predmet.ProtustrankaIDrugiAdressOIB>
    <izvorni_sadrzaj>Stečajna masa iza EMKA d.d. - u stečaju, OIB 76820915172, Tina Ujevića 13, 10000 Zagreb</izvorni_sadrzaj>
    <derivirana_varijabla naziv="DomainObject.Predmet.ProtustrankaIDrugiAdressOIB_1">Stečajna masa iza EMKA d.d. - u stečaju, OIB 76820915172,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Šutina Kujundžić</item>
      <item>OD Uskoković &amp; Partneri</item>
      <item>1. GLOBALNI SERVIS d.o.o. i drugi</item>
      <item>JEDINSTVO PROIZV. MONT.</item>
      <item>Stečajna masa iza EMKA d.d. - u stečaju</item>
      <item>Branka Malbašić</item>
    </izvorni_sadrzaj>
    <derivirana_varijabla naziv="DomainObject.Predmet.SudioniciListNaziv_1">
      <item>Marija Šutina Kujundžić</item>
      <item>OD Uskoković &amp; Partneri</item>
      <item>1. GLOBALNI SERVIS d.o.o. i drugi</item>
      <item>JEDINSTVO PROIZV. MONT.</item>
      <item>Stečajna masa iza EMKA d.d. - u stečaju</item>
      <item>Branka Malbašić</item>
    </derivirana_varijabla>
  </DomainObject.Predmet.SudioniciListNaziv>
  <DomainObject.Predmet.SudioniciListAdressOIB>
    <izvorni_sadrzaj>
      <item>Marija Šutina Kujundžić, Hrvatskih branitelja 5,10000 Zagreb</item>
      <item>OD Uskoković &amp; Partneri, Aleja Kralja Zvonimira br. 1,42000 Varaždin</item>
      <item>1. GLOBALNI SERVIS d.o.o. i drugi, Slavonska avenija 56,10000 Zagreb</item>
      <item>JEDINSTVO PROIZV. MONT.</item>
      <item>Stečajna masa iza EMKA d.d. - u stečaju, OIB 76820915172, Tina Ujevića 13,10000 Zagreb</item>
      <item>Branka Malbašić, OIB 93517569919, Tina Ujevića 13,10000 Zagreb</item>
    </izvorni_sadrzaj>
    <derivirana_varijabla naziv="DomainObject.Predmet.SudioniciListAdressOIB_1">
      <item>Marija Šutina Kujundžić, Hrvatskih branitelja 5,10000 Zagreb</item>
      <item>OD Uskoković &amp; Partneri, Aleja Kralja Zvonimira br. 1,42000 Varaždin</item>
      <item>1. GLOBALNI SERVIS d.o.o. i drugi, Slavonska avenija 56,10000 Zagreb</item>
      <item>JEDINSTVO PROIZV. MONT.</item>
      <item>Stečajna masa iza EMKA d.d. - u stečaju, OIB 76820915172, Tina Ujevića 13,10000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76820915172</item>
      <item>, OIB 93517569919</item>
    </izvorni_sadrzaj>
    <derivirana_varijabla naziv="DomainObject.Predmet.SudioniciListNazivOIB_1">
      <item>, OIB null</item>
      <item>, OIB null</item>
      <item>, OIB null</item>
      <item>, OIB null</item>
      <item>, OIB 76820915172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365</properties:Words>
  <properties:Characters>1815</properties:Characters>
  <properties:Lines>48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2018-09-11T08:46:00Z</dcterms:created>
  <dc:creator>Sudsko vijeće</dc:creator>
  <cp:lastModifiedBy>Vinka Mihalinčić</cp:lastModifiedBy>
  <cp:lastPrinted>2018-09-12T07:51:00Z</cp:lastPrinted>
  <dcterms:modified xmlns:xsi="http://www.w3.org/2001/XMLSchema-instance" xsi:type="dcterms:W3CDTF">2018-09-12T07:51:00Z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(st-2829-17 - EMKA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