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09a8" w14:paraId="e0a09a8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9D63C8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>
      <w:pPr>
        <w:rPr>
          <w:bCs/>
        </w:rPr>
      </w:pPr>
    </w:p>
    <w:p w:rsidRDefault="00E66FF5" w:rsidP="0076179C" w:rsidR="00E66FF5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6463FA" w:rsidP="006463FA" w:rsidR="006463FA">
      <w:pPr>
        <w:rPr>
          <w:sz w:val="22"/>
        </w:rPr>
      </w:pPr>
    </w:p>
    <w:p w:rsidRDefault="009D63C8" w:rsidP="006463FA" w:rsidR="009D63C8">
      <w:pPr>
        <w:rPr>
          <w:sz w:val="22"/>
        </w:rPr>
      </w:pPr>
    </w:p>
    <w:p w:rsidRDefault="00F006DA" w:rsidP="006463FA" w:rsidR="00F006DA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sucu</w:t>
      </w:r>
      <w:r w:rsidR="006D56E4">
        <w:t xml:space="preserve"> pojedincu</w:t>
      </w:r>
      <w:r w:rsidRPr="00600433">
        <w:t>, u stečajnom</w:t>
      </w:r>
      <w:r w:rsidR="0076179C">
        <w:t xml:space="preserve"> postupku </w:t>
      </w:r>
      <w:r w:rsidR="00004A09">
        <w:t>koji se vodi nad stečajnim dužnikom</w:t>
      </w:r>
      <w:r w:rsidR="008C484B">
        <w:t xml:space="preserve"> </w:t>
      </w:r>
      <w:r w:rsidR="008C484B" w:rsidRPr="00AC0933">
        <w:t>A.B.M. d.o.o.</w:t>
      </w:r>
      <w:r w:rsidR="008C484B">
        <w:t xml:space="preserve"> u stečaju</w:t>
      </w:r>
      <w:r w:rsidR="008C484B" w:rsidRPr="00AC0933">
        <w:t>, Florijanski trg 8, Koprivnica, OIB: 01709786550</w:t>
      </w:r>
      <w:r w:rsidR="0076179C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6D56E4">
        <w:t>8</w:t>
      </w:r>
      <w:r w:rsidR="00626ADF">
        <w:t xml:space="preserve">. lipnja </w:t>
      </w:r>
      <w:r w:rsidR="0076179C">
        <w:t>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8A2A7B" w:rsidP="00234CDB" w:rsidR="008A2A7B">
      <w:pPr>
        <w:jc w:val="both"/>
        <w:rPr>
          <w:sz w:val="22"/>
        </w:rPr>
      </w:pPr>
    </w:p>
    <w:p w:rsidRDefault="006D56E4" w:rsidP="00234CDB" w:rsidR="006D56E4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C484B" w:rsidP="00D879DB" w:rsidR="008C484B">
      <w:pPr>
        <w:rPr>
          <w:sz w:val="22"/>
        </w:rPr>
      </w:pPr>
    </w:p>
    <w:p w:rsidRDefault="006D56E4" w:rsidP="00D879DB" w:rsidR="006D56E4">
      <w:pPr>
        <w:rPr>
          <w:sz w:val="22"/>
        </w:rPr>
      </w:pPr>
    </w:p>
    <w:p w:rsidRDefault="008A2A7B" w:rsidP="00D879DB" w:rsidR="008A2A7B">
      <w:pPr>
        <w:rPr>
          <w:sz w:val="22"/>
        </w:rPr>
      </w:pPr>
    </w:p>
    <w:p w:rsidRDefault="008A2A7B" w:rsidP="00B274D0" w:rsidR="00B274D0">
      <w:pPr>
        <w:rPr>
          <w:sz w:val="22"/>
        </w:rPr>
      </w:pPr>
      <w:r>
        <w:rPr>
          <w:sz w:val="22"/>
        </w:rPr>
        <w:t>U stečajnom postupku koji se vodi nad stečajnim dužnikom A</w:t>
      </w:r>
      <w:r w:rsidRPr="00AC0933">
        <w:t>.B.M. d.o.o.</w:t>
      </w:r>
      <w:r>
        <w:t xml:space="preserve"> u stečaju</w:t>
      </w:r>
      <w:r w:rsidRPr="00AC0933">
        <w:t>, Florijanski trg 8, Koprivnica, OIB: 01709786550</w:t>
      </w:r>
      <w:r>
        <w:t xml:space="preserve">, </w:t>
      </w:r>
      <w:r>
        <w:rPr>
          <w:sz w:val="22"/>
        </w:rPr>
        <w:t>u</w:t>
      </w:r>
      <w:r w:rsidR="00B274D0">
        <w:rPr>
          <w:sz w:val="22"/>
        </w:rPr>
        <w:t>tvrđuju se sljedeće tražbine:</w:t>
      </w:r>
    </w:p>
    <w:p w:rsidRDefault="008A2A7B" w:rsidP="00B274D0" w:rsidR="008A2A7B">
      <w:pPr>
        <w:rPr>
          <w:sz w:val="22"/>
        </w:rPr>
      </w:pP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6D56E4" w:rsidR="008A2A7B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="008A2A7B">
        <w:rPr>
          <w:b/>
          <w:bCs/>
        </w:rPr>
        <w:t xml:space="preserve"> TRAŽBINE, TE DJELOMIČNO PRIZNATE I OSPORENE TRAŽBINE</w:t>
      </w:r>
    </w:p>
    <w:p w:rsidRDefault="006D56E4" w:rsidP="006D56E4" w:rsidR="006D56E4">
      <w:pPr>
        <w:pStyle w:val="Odlomakpopisa"/>
        <w:tabs>
          <w:tab w:pos="5400" w:val="left"/>
        </w:tabs>
        <w:rPr>
          <w:b/>
          <w:bCs/>
        </w:rPr>
      </w:pPr>
    </w:p>
    <w:p w:rsidRDefault="006D56E4" w:rsidP="006D56E4" w:rsidR="006D56E4">
      <w:pPr>
        <w:pStyle w:val="Odlomakpopisa"/>
        <w:tabs>
          <w:tab w:pos="5400" w:val="left"/>
        </w:tabs>
        <w:rPr>
          <w:b/>
          <w:bCs/>
        </w:rPr>
      </w:pPr>
    </w:p>
    <w:p w:rsidRDefault="006D56E4" w:rsidP="006D56E4" w:rsidR="006D56E4">
      <w:pPr>
        <w:pStyle w:val="Odlomakpopisa"/>
        <w:tabs>
          <w:tab w:pos="5400" w:val="left"/>
        </w:tabs>
        <w:rPr>
          <w:b/>
          <w:bCs/>
        </w:rPr>
      </w:pPr>
    </w:p>
    <w:p w:rsidRDefault="006D56E4" w:rsidP="006D56E4" w:rsidR="006D56E4" w:rsidRPr="006D56E4">
      <w:pPr>
        <w:pStyle w:val="Odlomakpopisa"/>
        <w:tabs>
          <w:tab w:pos="5400" w:val="left"/>
        </w:tabs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52"/>
        <w:gridCol w:w="2019"/>
        <w:gridCol w:w="1553"/>
        <w:gridCol w:w="1869"/>
        <w:gridCol w:w="1555"/>
        <w:gridCol w:w="1395"/>
        <w:gridCol w:w="1239"/>
      </w:tblGrid>
      <w:tr w:rsidTr="00EB75C3" w:rsidR="00626ADF" w:rsidRPr="00E43DDB">
        <w:trPr>
          <w:cantSplit/>
          <w:trHeight w:val="1170"/>
        </w:trPr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Redni broj prijavlj. tražbine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OIB 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Adresa/sjedište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728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prijavljene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tražbine - Neto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Iznos 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priznate 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EB75C3" w:rsidR="00626ADF" w:rsidRPr="00E43DDB">
        <w:trPr>
          <w:trHeight w:val="570"/>
        </w:trPr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Gordana Balaić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28219368399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Mate Rupčića 8, Vinica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8.752,72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6.329,08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EB75C3" w:rsidR="00626ADF" w:rsidRPr="00E43DDB">
        <w:trPr>
          <w:trHeight w:val="440"/>
        </w:trPr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Krunoslav Cepanec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66129558849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Ivana Perkovca 4, Varaždin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6,979,46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4.555,82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3. 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Valentina Denžić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16182362436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dr. Tomislava Bardeka 25, Sokolovac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21.415,83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18.992,19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Davorka Đula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81149030037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Tina Ujevića 35, Koprivnica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576,36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576,36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5. 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Dušanka Havaić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54397575456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Matije Gupca 43, SigetecLudbreški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8.352,70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5.929,06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Mladen Horvat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56740470021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Mirka Viriusa 52, Koprivnica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Stjepan Horvat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68730597248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Gajeva 18, Hlebine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22.312,31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19.888,67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Mladen Kraljić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94159886747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Rade Končara 83, Novo Selo Rok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19.879,63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19.879,63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Bosiljka Kukec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69740683842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Vladimira Nazora 75, Donje Ladanje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7.901,10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5.477,46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Marjana Malek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19096759039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Cundićeva ulica 31 A, Ivanić-Grad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7.593,19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6.439,08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1.154,11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11. 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BeataMedvedac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94870538634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Mirka Viriusa 52, Koprivnica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12. 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Ljiljana Namjesnik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71391820968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Batinska 5, Kalinovac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4.602,16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4.345,09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257,07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Kristinka Oslovčan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98315271856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Kolodvorska 7, Koprivnica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8.909,09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8.909,09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Vesna Pintarec Cimaš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67505355196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Kraljice Jelene 69, Koprivnica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14.773,39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14.479,30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294,09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Dražen Plemenčić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11651417637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Gorička 6, Virje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5.798,13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3.374,49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Božica Podvorec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73239722375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Milaševac 11, Milaševac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7.669,67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7.669,67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Tihomir  Rojčević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39350565020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Vlaislav 18, Vlaislav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17.898,84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15.475,20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Ranka Savić Maretić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77985554572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Domžalska 22, Koprivnica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1.152,72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1.152,72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Danijela Rumenjak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73830539670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A. Hebranga 46 A, Bjeovar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3.120,00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3.120,00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Ivan Šumiga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28030767428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Bajer 12, Koprivnica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17.848,28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16.694,17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1.154,11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pct" w:w="94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Talan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53617476334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2, Koprivnica</w:t>
            </w:r>
          </w:p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34.273,20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34.273,20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pct" w:w="945"/>
            <w:vAlign w:val="center"/>
          </w:tcPr>
          <w:p w:rsidRDefault="009323DB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</w:t>
            </w:r>
            <w:r w:rsidR="00626ADF" w:rsidRPr="00E43DDB">
              <w:rPr>
                <w:rFonts w:cs="Times New Roman" w:hAnsi="Times New Roman" w:ascii="Times New Roman"/>
                <w:sz w:val="20"/>
                <w:szCs w:val="20"/>
              </w:rPr>
              <w:t>, Ministarstvo financija,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Porezna uprava, Područni ured S</w:t>
            </w:r>
            <w:r w:rsidR="00626ADF" w:rsidRPr="00E43DDB">
              <w:rPr>
                <w:rFonts w:cs="Times New Roman" w:hAnsi="Times New Roman" w:ascii="Times New Roman"/>
                <w:sz w:val="20"/>
                <w:szCs w:val="20"/>
              </w:rPr>
              <w:t>jeverna Hrvatska</w:t>
            </w:r>
          </w:p>
        </w:tc>
        <w:tc>
          <w:tcPr>
            <w:tcW w:type="pct" w:w="727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875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728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67.181,17</w:t>
            </w:r>
          </w:p>
        </w:tc>
        <w:tc>
          <w:tcPr>
            <w:tcW w:type="pct" w:w="653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56.784,25</w:t>
            </w:r>
          </w:p>
        </w:tc>
        <w:tc>
          <w:tcPr>
            <w:tcW w:type="pct" w:w="580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10.396,92</w:t>
            </w:r>
          </w:p>
        </w:tc>
      </w:tr>
      <w:tr w:rsidTr="00EB75C3" w:rsidR="00626ADF" w:rsidRPr="00E43DDB">
        <w:tc>
          <w:tcPr>
            <w:tcW w:type="pct" w:w="492"/>
            <w:vAlign w:val="center"/>
          </w:tcPr>
          <w:p w:rsidRDefault="00626ADF" w:rsidP="008C484B" w:rsidR="00626ADF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pct" w:w="945"/>
          </w:tcPr>
          <w:p w:rsidRDefault="00626ADF" w:rsidP="008C484B" w:rsidR="00626ADF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Agencija za osiguranje radničkih potraživanja u slučaju stečaja poslodavca (AORPS)</w:t>
            </w:r>
          </w:p>
        </w:tc>
        <w:tc>
          <w:tcPr>
            <w:tcW w:type="pct" w:w="727"/>
          </w:tcPr>
          <w:p w:rsidRDefault="00626ADF" w:rsidP="008C484B" w:rsidR="00626ADF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04323472109</w:t>
            </w:r>
          </w:p>
        </w:tc>
        <w:tc>
          <w:tcPr>
            <w:tcW w:type="pct" w:w="875"/>
          </w:tcPr>
          <w:p w:rsidRDefault="00626ADF" w:rsidP="008C484B" w:rsidR="00626ADF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Frankopanska 11, Zagreb</w:t>
            </w:r>
          </w:p>
        </w:tc>
        <w:tc>
          <w:tcPr>
            <w:tcW w:type="pct" w:w="728"/>
          </w:tcPr>
          <w:p w:rsidRDefault="00626ADF" w:rsidP="008C484B" w:rsidR="00626ADF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113.550,81</w:t>
            </w:r>
          </w:p>
        </w:tc>
        <w:tc>
          <w:tcPr>
            <w:tcW w:type="pct" w:w="653"/>
          </w:tcPr>
          <w:p w:rsidRDefault="00626ADF" w:rsidP="008C484B" w:rsidR="00626ADF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146.196,23</w:t>
            </w:r>
          </w:p>
        </w:tc>
        <w:tc>
          <w:tcPr>
            <w:tcW w:type="pct" w:w="580"/>
          </w:tcPr>
          <w:p w:rsidRDefault="00626ADF" w:rsidP="008C484B" w:rsidR="00626ADF" w:rsidRPr="00E43DDB">
            <w:pPr>
              <w:jc w:val="center"/>
              <w:rPr>
                <w:sz w:val="20"/>
              </w:rPr>
            </w:pPr>
            <w:r w:rsidRPr="00E43DDB">
              <w:rPr>
                <w:sz w:val="20"/>
              </w:rPr>
              <w:t>32.645,42</w:t>
            </w:r>
          </w:p>
        </w:tc>
      </w:tr>
    </w:tbl>
    <w:p w:rsidRDefault="00B274D0" w:rsidP="00E66FF5" w:rsidR="00B274D0">
      <w:pPr>
        <w:pStyle w:val="Odlomakpopisa"/>
        <w:tabs>
          <w:tab w:pos="5400" w:val="left"/>
        </w:tabs>
        <w:rPr>
          <w:b/>
          <w:bCs/>
        </w:rPr>
      </w:pPr>
    </w:p>
    <w:p w:rsidRDefault="00EB75C3" w:rsidR="00EB75C3"/>
    <w:p w:rsidRDefault="006D56E4" w:rsidR="006D56E4"/>
    <w:p w:rsidRDefault="006D56E4" w:rsidR="006D56E4"/>
    <w:p w:rsidRDefault="006D56E4" w:rsidR="006D56E4"/>
    <w:p w:rsidRDefault="006D56E4" w:rsidR="006D56E4"/>
    <w:p w:rsidRDefault="006D56E4" w:rsidR="006D56E4"/>
    <w:p w:rsidRDefault="006D56E4" w:rsidR="006D56E4"/>
    <w:p w:rsidRDefault="006D56E4" w:rsidR="006D56E4"/>
    <w:p w:rsidRDefault="006D56E4" w:rsidR="006D56E4"/>
    <w:p w:rsidRDefault="00B3039F" w:rsidR="00C86EE4">
      <w:pPr>
        <w:rPr>
          <w:b/>
        </w:rPr>
      </w:pPr>
      <w:r>
        <w:rPr>
          <w:b/>
        </w:rPr>
        <w:lastRenderedPageBreak/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8C484B" w:rsidR="008C484B">
      <w:pPr>
        <w:pStyle w:val="Odlomakpopisa"/>
        <w:numPr>
          <w:ilvl w:val="0"/>
          <w:numId w:val="7"/>
        </w:numPr>
        <w:rPr>
          <w:b/>
        </w:rPr>
      </w:pPr>
      <w:r w:rsidRPr="00B3039F">
        <w:rPr>
          <w:b/>
        </w:rPr>
        <w:t>U CIJELOSTI PRIZNATE TRAŽBINE</w:t>
      </w:r>
      <w:r w:rsidR="008A2A7B">
        <w:rPr>
          <w:b/>
        </w:rPr>
        <w:t xml:space="preserve"> TE DJELOMIČNO PRIZNATE I OSPORENE TRAŽBINE</w:t>
      </w:r>
    </w:p>
    <w:p w:rsidRDefault="007F4538" w:rsidR="007F4538">
      <w:pPr>
        <w:rPr>
          <w:b/>
          <w:u w:val="single"/>
        </w:rPr>
      </w:pPr>
    </w:p>
    <w:tbl>
      <w:tblPr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12"/>
        <w:gridCol w:w="1917"/>
        <w:gridCol w:w="1478"/>
        <w:gridCol w:w="1406"/>
        <w:gridCol w:w="1538"/>
        <w:gridCol w:w="1564"/>
        <w:gridCol w:w="1867"/>
      </w:tblGrid>
      <w:tr w:rsidTr="00EB75C3" w:rsidR="00966487" w:rsidRPr="00E43DDB">
        <w:trPr>
          <w:trHeight w:val="1510"/>
          <w:jc w:val="center"/>
        </w:trPr>
        <w:tc>
          <w:tcPr>
            <w:tcW w:type="pct" w:w="42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Redni broj prijavlj. tražbine</w:t>
            </w: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Ime i prezime/ tvrtka ili naziv vjerovnika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sjedište vjerovnika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EB75C3" w:rsidR="00966487" w:rsidRPr="00E43DDB">
        <w:trPr>
          <w:trHeight w:val="1007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Agroteks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09346591759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Z. Frankopanska 12, Jastrebarsko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824.785,90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824.785,90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Alca Zagreb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58353015102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Koledovčina 2,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14.024,47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14.024,47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AUTOZUBAK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39135989747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Zagrebačka 117, Velika Gorica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7.199,82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7.199,82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AWT International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57159149897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Slavonska Avenija 52 A,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1.283,73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1.283,73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BC Institut za oplemenjivanje i proizvodnju bilja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81224333034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Rugvica, Dugoselska 7, Dugo Selo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40.758,75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40.758,75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Belje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92404445155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Sv. Ivana Krstitelja 1A, Darda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21.053,06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21.053,06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trHeight w:val="568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Blagušević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18507174392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Braće Radić 15, Križ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137.973,43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137.973,43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trHeight w:val="733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</w:tcPr>
          <w:p w:rsidRDefault="00966487" w:rsidP="008C484B" w:rsidR="00966487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Brati Ritoša d.o.o.</w:t>
            </w:r>
          </w:p>
        </w:tc>
        <w:tc>
          <w:tcPr>
            <w:tcW w:type="pct" w:w="692"/>
          </w:tcPr>
          <w:p w:rsidRDefault="00966487" w:rsidP="008C484B" w:rsidR="00966487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82487963656</w:t>
            </w:r>
          </w:p>
        </w:tc>
        <w:tc>
          <w:tcPr>
            <w:tcW w:type="pct" w:w="658"/>
          </w:tcPr>
          <w:p w:rsidRDefault="00966487" w:rsidP="008C484B" w:rsidR="00966487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Šime Kurelića 20/5, Pazin</w:t>
            </w:r>
          </w:p>
        </w:tc>
        <w:tc>
          <w:tcPr>
            <w:tcW w:type="pct" w:w="720"/>
          </w:tcPr>
          <w:p w:rsidRDefault="00966487" w:rsidP="008C484B" w:rsidR="00966487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434.031,98</w:t>
            </w:r>
          </w:p>
        </w:tc>
        <w:tc>
          <w:tcPr>
            <w:tcW w:type="pct" w:w="732"/>
          </w:tcPr>
          <w:p w:rsidRDefault="00966487" w:rsidP="008C484B" w:rsidR="00966487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434.031,98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trHeight w:val="821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Chromos Agro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82790074844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173 N,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147.869,37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147.869,37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trHeight w:val="689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Croatia osiguranje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Miramarska 22,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66.499,89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66.499,89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trHeight w:val="687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Financijska Agencija 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783,96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783,96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1A2090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GS1 Croatia – Hrvatsko udruženje za automatsku identifikaciju, elektroničku razmjenu podataka i upravljanje poslovnim procesima</w:t>
            </w:r>
            <w:r w:rsidR="008A2A7B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92"/>
            <w:vAlign w:val="center"/>
          </w:tcPr>
          <w:p w:rsidRDefault="00EB75C3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03365973101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Tuškanac 14, Zagreb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2.700,00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2.700,00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Generali osiguranje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10840749604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Bani 110,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9.375,26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9.375,26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trHeight w:val="458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 Projekt j.d.o.o.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03350796571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Ladislav 73, Hercegovac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3.500,00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3.500,00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Čazma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81963437417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čazmanskog kaptola 13, Čazma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49.206,70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49.206,70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trHeight w:val="1273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Đurđevac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98691330244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Stjepana Radića 1, Đurđevac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589,75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589,75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trHeight w:val="1273"/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Koprivnica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62112914641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Zrinski trg 1, 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155.675,18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155.675,18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Gradska plinara Zagreb-Opskrba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1,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37,50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37,50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Gradsko komunalno poduzeće Komunalac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41412434130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Mosna ulica 15, 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52.198,28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44.895,44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7.302,84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d.o.o., Elektra Koprivnica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državnosti 32, 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234,85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234,85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d.o.o., Elektra Varaždin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Kratka 3,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1.034,76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1.034,76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Herbos d.d. u stečaju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42794139563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Nikole Tesle 17, Sisak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2.394.403,98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2.291.345,83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103.058,15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Hotel Podravina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69307214331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državnosti 9, Koprivnica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16.062,00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396,50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15.665,50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HP-Hrvatska pošta d.d</w:t>
            </w:r>
            <w:r w:rsidR="009323DB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87311810356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Jurišićeva 13,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2.078,60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1.391,20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687,40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Ljudevita Farkaša Vukotinovića 2,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540.974,16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511.131,47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29.842,69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kralja Tomislava 11,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307,10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307,10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vode, Vodnogospodarski odjel za Muru i gornju Dravu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Međimurska 26 B,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48.287,61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48.287,61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Instruvet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37574243649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Drobilina 16, Gornji Stupnik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239,57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239,57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Komunalije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80548869650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61, Đurđevac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178,36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178,36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Koprivničke vode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20998990299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Mosna 15 A, 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309,76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309,76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6D56E4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</w:t>
            </w:r>
            <w:r w:rsidR="00966487" w:rsidRPr="00E43DDB">
              <w:rPr>
                <w:rFonts w:cs="Times New Roman" w:hAnsi="Times New Roman" w:ascii="Times New Roman"/>
                <w:sz w:val="20"/>
                <w:szCs w:val="20"/>
              </w:rPr>
              <w:t>, Ministarstvo financija,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Porezna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uprava, Područni ured S</w:t>
            </w:r>
            <w:r w:rsidR="00966487" w:rsidRPr="00E43DDB">
              <w:rPr>
                <w:rFonts w:cs="Times New Roman" w:hAnsi="Times New Roman" w:ascii="Times New Roman"/>
                <w:sz w:val="20"/>
                <w:szCs w:val="20"/>
              </w:rPr>
              <w:t>jeverna Hrvatska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2.614.342,39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2.614.342,39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NOX GRUPA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04321875011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17,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2.384,56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1.149,56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1.235,00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Odvjetnik Lančić Dražen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73349792688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Tuškanova 32,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22.500,00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22.500,00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Odvjetnik Radišić Goran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02199992335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Opatička 2A, 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500.158,56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500.158,56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Odvjetničko društvo Vidović &amp; Vidović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46414052982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Kratka 2/1,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11.757,84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10307,84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1.450,00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Ogar Commerce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87799928664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A. Harambašića 6, Donji Miholjac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5.952,64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5.952,64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Općina Vinica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19913793314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Vinička 5, Marčan, Vinica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1.171,03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1.171,03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Podravska banka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97326283154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Opatička 3, 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1.350,80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1.350,80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Poljoprivredni institut Osijek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03665720049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Južno predgrađe 17, Osijek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154.836,96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113.803,92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41.033,04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Poljopromet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12302967911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Splitska 27 B, Metković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5.477,38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5.477,38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Polygreen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75435833206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Pavlovac 5A, Matulji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136.832,11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136.832,11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Sanitacija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11078659234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Hrvatskih branitelja 1, 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4.139,49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4.139,49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Sanitacija Osijek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98661816049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Jarak 3, Petrijevci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250,00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250,00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Sano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58814210661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Industrijska cesta 1, Potok, Popovača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22.884,23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22.884,23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Syngenta Agro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20226779781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Samoborska 147,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11.124.577,16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11.124.577,16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Talan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53617476334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2, 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4.000,00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4.000,00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Tekstilpromet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16529207670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grada Gospića 1/A,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11.275,86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6.733,38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4.542,48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EOS MATRIX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76674680107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Horvatova 82,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16.788,47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16.788,47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Termoplin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70140364776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Vjekoslava Špinčića 78,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4.845,65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4.845,65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Trebor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41526128180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Zapoljska 39,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60.325,75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60.325,75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Triglav osiguranje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29743547503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Antuna Heinza 4,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8.090,32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8.090,32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Tvornica stočne hrane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47782362413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Dr. Ivana Novaka 11, Čakovec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138.030,64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138.030,64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Unichem Agro d.o.o.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99204724315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Dvorska 2, Jakovlje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235.317,39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235.317,39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Uniqa osiguranje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75665455333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Planinska 13A,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17.688,02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17.688,02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6D56E4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Marin Hraščanec i Dinko Hraščanec,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vlasnici Zajedničkog obrta za peradarstvo i trgovinu </w:t>
            </w:r>
            <w:r w:rsidR="00966487" w:rsidRPr="00E43DDB">
              <w:rPr>
                <w:rFonts w:cs="Times New Roman" w:hAnsi="Times New Roman" w:ascii="Times New Roman"/>
                <w:sz w:val="20"/>
                <w:szCs w:val="20"/>
              </w:rPr>
              <w:t>Valionica Hraščanec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52747364605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Koprivnička bb, Starigrad,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Koprivnica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8.837,16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8.837,16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Varkom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39048902955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bana Jelačića 15,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731,17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731,17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Vitakraft Hobby program d.o.o.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66024163037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Klanjec 4, Hrvatski Leskovac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3.087,50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3.087,50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Županijska uprava za ceste Varaždinske županije</w:t>
            </w:r>
          </w:p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74640705361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Ljudevita Gaja 4,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21.794,74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21.794,74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Županijska uprava za ceste Varaždinske županije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74640705361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Ljudevita Gaja 4, Varaždin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22.547,18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21.297,18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1.250,00</w:t>
            </w: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PRIVREDNA BANKA ZAGREB D.D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02535697732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50,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3.102.472,60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3.102.472,60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HYPO ALPE-ADRIA-BANKA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Slavonska 6,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1.011.234,55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1.011.234,55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Strossmayerov trg 9,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1.991.880,84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1.991.880,84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EB75C3" w:rsidR="00966487" w:rsidRPr="00E43DDB">
        <w:trPr>
          <w:jc w:val="center"/>
        </w:trPr>
        <w:tc>
          <w:tcPr>
            <w:tcW w:type="pct" w:w="427"/>
            <w:vAlign w:val="center"/>
          </w:tcPr>
          <w:p w:rsidRDefault="00966487" w:rsidP="00966487" w:rsidR="00966487" w:rsidRPr="00E43DDB">
            <w:pPr>
              <w:pStyle w:val="Bezproreda"/>
              <w:numPr>
                <w:ilvl w:val="0"/>
                <w:numId w:val="10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RAIFFEISENBANK AUSTRIA D.D.</w:t>
            </w:r>
          </w:p>
        </w:tc>
        <w:tc>
          <w:tcPr>
            <w:tcW w:type="pct" w:w="692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53056966535</w:t>
            </w:r>
          </w:p>
        </w:tc>
        <w:tc>
          <w:tcPr>
            <w:tcW w:type="pct" w:w="658"/>
            <w:vAlign w:val="center"/>
          </w:tcPr>
          <w:p w:rsidRDefault="00966487" w:rsidP="008C484B" w:rsidR="00966487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Petrinjska 59, Zagreb</w:t>
            </w:r>
          </w:p>
        </w:tc>
        <w:tc>
          <w:tcPr>
            <w:tcW w:type="pct" w:w="720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4.185.291,04</w:t>
            </w:r>
          </w:p>
        </w:tc>
        <w:tc>
          <w:tcPr>
            <w:tcW w:type="pct" w:w="732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4.185.291,04</w:t>
            </w:r>
          </w:p>
        </w:tc>
        <w:tc>
          <w:tcPr>
            <w:tcW w:type="pct" w:w="874"/>
            <w:vAlign w:val="center"/>
          </w:tcPr>
          <w:p w:rsidRDefault="00966487" w:rsidP="008C484B" w:rsidR="00966487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</w:tbl>
    <w:p w:rsidRDefault="000D6858" w:rsidR="000D6858">
      <w:pPr>
        <w:rPr>
          <w:b/>
          <w:u w:val="single"/>
        </w:rPr>
      </w:pPr>
    </w:p>
    <w:p w:rsidRDefault="009D63C8" w:rsidR="009D63C8"/>
    <w:p w:rsidRDefault="00EB013A" w:rsidP="00EB013A" w:rsidR="00EB013A">
      <w:pPr>
        <w:jc w:val="both"/>
      </w:pPr>
      <w:r w:rsidRPr="00374926">
        <w:rPr>
          <w:b/>
        </w:rPr>
        <w:t>III.</w:t>
      </w:r>
      <w:r w:rsidRPr="00B274D0">
        <w:t xml:space="preserve"> Vjerovn</w:t>
      </w:r>
      <w:r>
        <w:t xml:space="preserve">ici </w:t>
      </w:r>
      <w:r w:rsidR="00EB75C3">
        <w:t>BC INSTITUT za oplemenjivanje i proizvodnju bilja d.d.</w:t>
      </w:r>
      <w:r w:rsidR="00643DB9">
        <w:t xml:space="preserve"> za tražbinu u iznosu od 40.758,75 kn</w:t>
      </w:r>
      <w:r w:rsidR="00EB75C3">
        <w:t xml:space="preserve">, Dugo Selo, </w:t>
      </w:r>
      <w:r w:rsidR="00EB75C3" w:rsidRPr="00EB75C3">
        <w:t>GS1 Croatia – Hrvatsko udruženje za automatsku identifikaciju, elektroničku razmjenu podataka i upravljanje poslovnim procesima</w:t>
      </w:r>
      <w:r w:rsidR="00EB75C3">
        <w:t>, Zagreb,</w:t>
      </w:r>
      <w:r w:rsidR="00643DB9">
        <w:t xml:space="preserve"> za tražbinu u iznosu od 2.700,00 kn,</w:t>
      </w:r>
      <w:r w:rsidR="00EB75C3">
        <w:t xml:space="preserve"> Gradsko komunalno poduzeće Komunalac d.o.o., Koprivnica, </w:t>
      </w:r>
      <w:r w:rsidR="00643DB9">
        <w:t xml:space="preserve">za tražbinu u iznosu od 7.302,84 kn, </w:t>
      </w:r>
      <w:r w:rsidR="00EB75C3">
        <w:t xml:space="preserve">Herbos d.d. u stečaju, Sisak, </w:t>
      </w:r>
      <w:r w:rsidR="00643DB9">
        <w:t xml:space="preserve">za tražbinu u iznosu od 103.058,15 kn, </w:t>
      </w:r>
      <w:r w:rsidR="00EB75C3">
        <w:t>Hotel Podravina</w:t>
      </w:r>
      <w:r w:rsidR="009323DB">
        <w:t xml:space="preserve"> d.o.o.</w:t>
      </w:r>
      <w:r w:rsidR="00EB75C3">
        <w:t>, Koprivnica,</w:t>
      </w:r>
      <w:r w:rsidR="00643DB9">
        <w:t xml:space="preserve"> za tražbinu u iznosu od 15.665,50 kn,</w:t>
      </w:r>
      <w:r w:rsidR="00EB75C3">
        <w:t xml:space="preserve"> HP-Hrvatska </w:t>
      </w:r>
      <w:r w:rsidR="00643DB9">
        <w:t xml:space="preserve">pošta d.d., </w:t>
      </w:r>
      <w:r w:rsidR="00EB75C3">
        <w:t>Zagreb,</w:t>
      </w:r>
      <w:r w:rsidR="00643DB9">
        <w:t xml:space="preserve"> za tražbinu u iznosu od 687,40 kn,</w:t>
      </w:r>
      <w:r w:rsidR="00EB75C3">
        <w:t xml:space="preserve"> Hrvatske šume d.o.o., Zagreb, </w:t>
      </w:r>
      <w:r w:rsidR="00643DB9">
        <w:t xml:space="preserve">za tražbinu u iznosu od 29.842,69 kn, </w:t>
      </w:r>
      <w:r w:rsidR="00EB75C3">
        <w:t xml:space="preserve">Nox grupa d.o.o., Varaždin, </w:t>
      </w:r>
      <w:r w:rsidR="00643DB9">
        <w:t xml:space="preserve">za tražbinu u iznosu od 1.235,00 kn, Županijska uprava za ceste Varaždinske županije, Varaždin, za tražbinu u iznosu od 1.250,00 kn, </w:t>
      </w:r>
      <w:r w:rsidR="00EB75C3">
        <w:t>Odvjetničko društvo Vido</w:t>
      </w:r>
      <w:r w:rsidR="00643DB9">
        <w:t>vić &amp; Vidović j.t.d., Varaždin</w:t>
      </w:r>
      <w:r w:rsidR="00EB75C3">
        <w:t xml:space="preserve">, </w:t>
      </w:r>
      <w:r w:rsidR="00643DB9">
        <w:t xml:space="preserve">za tražbinu u iznosu od 1.450,00 kn, </w:t>
      </w:r>
      <w:r w:rsidR="00EB75C3">
        <w:t>Poljopri</w:t>
      </w:r>
      <w:r w:rsidR="00643DB9">
        <w:t>vredni institut Osijek, Osijek</w:t>
      </w:r>
      <w:r w:rsidR="00EB75C3">
        <w:t>,</w:t>
      </w:r>
      <w:r w:rsidR="00D43C63">
        <w:t xml:space="preserve"> za tražbinu u iznosu od 41.033,04 kn,</w:t>
      </w:r>
      <w:r w:rsidR="00EB75C3">
        <w:t xml:space="preserve"> upućuju se na pokretanje parničnog postupka</w:t>
      </w:r>
      <w:r>
        <w:t xml:space="preserve"> </w:t>
      </w:r>
      <w:r w:rsidR="00EB75C3">
        <w:t xml:space="preserve">radi utvrđivanja osporene tražbine iz točke II. izreke ovog rješenja </w:t>
      </w:r>
      <w:r>
        <w:t xml:space="preserve">u roku od 8 dana od dana pravomoćnosti </w:t>
      </w:r>
      <w:r w:rsidR="00EB75C3">
        <w:t xml:space="preserve">ovog </w:t>
      </w:r>
      <w:r>
        <w:t>rješenja, odnosno primitka drugostupanjske odluke, jer će se u protivnom smatrati da su odustali od prava na vođenje parnice</w:t>
      </w:r>
      <w:r w:rsidRPr="00B274D0">
        <w:t>.</w:t>
      </w:r>
      <w:r>
        <w:t xml:space="preserve"> Protiv ovog rješenja pravo na žalbu ima svaki vjerovnik u dijelu koji se tiče njegove prijavljene tražbine, odnosno tražbine koju je osporio i stečajni upravitelj.</w:t>
      </w:r>
    </w:p>
    <w:p w:rsidRDefault="00EB013A" w:rsidP="00EB013A" w:rsidR="00EB013A" w:rsidRPr="00B274D0">
      <w:pPr>
        <w:jc w:val="both"/>
      </w:pPr>
    </w:p>
    <w:p w:rsidRDefault="00EB013A" w:rsidP="00EB013A" w:rsidR="00EB75C3">
      <w:pPr>
        <w:jc w:val="both"/>
      </w:pPr>
      <w:r w:rsidRPr="00374926">
        <w:rPr>
          <w:b/>
        </w:rPr>
        <w:t>IV.</w:t>
      </w:r>
      <w:r w:rsidRPr="00B274D0">
        <w:t xml:space="preserve"> </w:t>
      </w:r>
      <w:r w:rsidR="00EB75C3">
        <w:t xml:space="preserve">Stečajni upravitelj stečajnog dužnika Želimir Uršulin iz Ivanca upućuje se na pokretanje parničnog postupka </w:t>
      </w:r>
      <w:r w:rsidR="000E0B5E">
        <w:t>radi utvrđenja osnovanosti osporavanja osporene tražbine vjerovnika Tekstilpromet d.d. Zagreb, u iznosu od 4.542,48 kn</w:t>
      </w:r>
      <w:r w:rsidR="001B055C">
        <w:t>, koju parnicu je dužan pokrenuti u roku od 8 dana od dana pravomoćnosti ovog rješenja, odnosno primitka drugostupanjske odluke jer će se u protivnom smatrati da je odustao od prava na vođenje parnice.</w:t>
      </w:r>
    </w:p>
    <w:p w:rsidRDefault="00EB013A" w:rsidP="00EB013A" w:rsidR="00EB013A">
      <w:pPr>
        <w:jc w:val="both"/>
      </w:pPr>
    </w:p>
    <w:p w:rsidRDefault="006D56E4" w:rsidP="00EB013A" w:rsidR="006D56E4">
      <w:pPr>
        <w:jc w:val="both"/>
      </w:pPr>
    </w:p>
    <w:p w:rsidRDefault="006D56E4" w:rsidP="00EB013A" w:rsidR="006D56E4">
      <w:pPr>
        <w:jc w:val="both"/>
      </w:pPr>
    </w:p>
    <w:p w:rsidRDefault="00EB013A" w:rsidP="00EB013A" w:rsidR="001B055C">
      <w:pPr>
        <w:jc w:val="both"/>
      </w:pPr>
      <w:r w:rsidRPr="00374926">
        <w:rPr>
          <w:b/>
        </w:rPr>
        <w:lastRenderedPageBreak/>
        <w:t>V.</w:t>
      </w:r>
      <w:r>
        <w:t xml:space="preserve"> </w:t>
      </w:r>
      <w:r w:rsidR="00643DB9">
        <w:t xml:space="preserve">Vjerovnici i to: </w:t>
      </w:r>
      <w:r w:rsidR="00D43C63">
        <w:t xml:space="preserve">odvjetnik Goran Radišić, </w:t>
      </w:r>
      <w:r w:rsidR="00643DB9">
        <w:t xml:space="preserve">Koprivnica, </w:t>
      </w:r>
      <w:r w:rsidR="00D43C63">
        <w:t>za osporenu tražbinu u iznosu od 500.158,56 kn</w:t>
      </w:r>
      <w:r w:rsidR="001030A9">
        <w:t xml:space="preserve">, </w:t>
      </w:r>
      <w:r w:rsidR="00643DB9">
        <w:t>Ogar commerce d.o.o., Donji Miholjac</w:t>
      </w:r>
      <w:r w:rsidR="001030A9">
        <w:t>, za osporenu tražbinu u iznosu od 5.952,64 kn</w:t>
      </w:r>
      <w:r w:rsidR="00643DB9">
        <w:t xml:space="preserve"> i Županijska uprava za ceste Varaždinske županije, Varaždin za dio tražbine koja je osporena od strane stečajnog upravitelja Želimira Uršulin u iznosu od 21.794,74 kn, koji su </w:t>
      </w:r>
      <w:r w:rsidR="001B055C" w:rsidRPr="00B274D0">
        <w:t>u vrijeme otvaranja stečajn</w:t>
      </w:r>
      <w:r w:rsidR="00643DB9">
        <w:t xml:space="preserve">og postupka već pokrenuli </w:t>
      </w:r>
      <w:r w:rsidR="001B055C" w:rsidRPr="00B274D0">
        <w:t>parnični postupak o tražbini</w:t>
      </w:r>
      <w:r w:rsidR="001B055C">
        <w:t xml:space="preserve"> pred državnim ili arbitražnim sudom</w:t>
      </w:r>
      <w:r w:rsidR="001B055C" w:rsidRPr="00B274D0">
        <w:t xml:space="preserve">, postupak radi utvrđivanja tražbine nastavit će se preuzimanjem te parnice. Prijedlog za nastavak </w:t>
      </w:r>
      <w:r w:rsidR="001B055C">
        <w:t xml:space="preserve">ove </w:t>
      </w:r>
      <w:r w:rsidR="001B055C" w:rsidRPr="00B274D0">
        <w:t xml:space="preserve">parnice može staviti vjerovnik čija je tražbina osporena, u roku od 8 dana od </w:t>
      </w:r>
      <w:r w:rsidR="001B055C">
        <w:t xml:space="preserve">pravomoćnosti </w:t>
      </w:r>
      <w:r w:rsidR="00643DB9">
        <w:t xml:space="preserve">ovog </w:t>
      </w:r>
      <w:r w:rsidR="001B055C">
        <w:t>rješenja odnosno primitka drugostupanjske odluke</w:t>
      </w:r>
      <w:r w:rsidR="001B055C" w:rsidRPr="00B274D0">
        <w:t xml:space="preserve">. Osporavatelj parnicu nastavlja u ime i za račun dužnika. Ako vjerovnik osporene tražbine koji je upućen na parnicu ne predloži nastavak parnice u </w:t>
      </w:r>
      <w:r w:rsidR="001B055C">
        <w:t xml:space="preserve">roku od 8 dana </w:t>
      </w:r>
      <w:r w:rsidR="001B055C" w:rsidRPr="00B274D0">
        <w:t xml:space="preserve">od </w:t>
      </w:r>
      <w:r w:rsidR="001B055C">
        <w:t>pravomoćnosti rješenja o upućivanju na parnicu odnosno primitka drugostupanjske odluke</w:t>
      </w:r>
      <w:r w:rsidR="001B055C" w:rsidRPr="00B274D0">
        <w:t>, smatrat će se da je odustao od prava na vođenje parnice.</w:t>
      </w:r>
    </w:p>
    <w:p w:rsidRDefault="00643DB9" w:rsidP="00EB013A" w:rsidR="00643DB9">
      <w:pPr>
        <w:jc w:val="both"/>
      </w:pPr>
    </w:p>
    <w:p w:rsidRDefault="001030A9" w:rsidP="00EB013A" w:rsidR="00EB013A" w:rsidRPr="001030A9">
      <w:pPr>
        <w:jc w:val="both"/>
        <w:rPr>
          <w:b/>
        </w:rPr>
      </w:pPr>
      <w:r w:rsidRPr="001030A9">
        <w:rPr>
          <w:b/>
        </w:rPr>
        <w:t xml:space="preserve">VI. </w:t>
      </w:r>
      <w:r w:rsidR="00EB013A">
        <w:t>Ovo rješenje objaviti će se na mrežnoj stranici e-Oglasna ploča suda.</w:t>
      </w:r>
    </w:p>
    <w:p w:rsidRDefault="00EB013A" w:rsidP="00EB013A" w:rsidR="00EB013A">
      <w:pPr>
        <w:jc w:val="both"/>
      </w:pPr>
    </w:p>
    <w:p w:rsidRDefault="009D63C8" w:rsidP="001A28FA" w:rsidR="009D63C8">
      <w:pPr>
        <w:jc w:val="both"/>
      </w:pPr>
    </w:p>
    <w:p w:rsidRDefault="00EB013A" w:rsidP="001A28FA" w:rsidR="00EB013A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855EC0">
      <w:pPr>
        <w:jc w:val="both"/>
      </w:pPr>
      <w:r w:rsidRPr="00B274D0">
        <w:tab/>
      </w:r>
    </w:p>
    <w:p w:rsidRDefault="004C46B6" w:rsidP="00B274D0" w:rsidR="004C46B6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8C484B">
        <w:t>19. svibnja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8C484B">
        <w:t>Želimir Uršulin iz Ivanca</w:t>
      </w:r>
      <w:r w:rsidR="00F3388D">
        <w:t>,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</w:t>
      </w:r>
      <w:r w:rsidR="001030A9">
        <w:t>, te je za svakog vjerovnika čiju je tražbinu osporio naznačio razlog osporavanja, iznos osporene tražbine, te ukoliko se tražbina koja je osporena temelji na ovršnoj ispravi, stečajni upravitelj je i ovu činjenicu naveo</w:t>
      </w:r>
      <w:r w:rsidR="003A5930">
        <w:t>.</w:t>
      </w:r>
    </w:p>
    <w:p w:rsidRDefault="004C190A" w:rsidP="00B274D0" w:rsidR="004C190A">
      <w:pPr>
        <w:jc w:val="both"/>
      </w:pPr>
    </w:p>
    <w:p w:rsidRDefault="001030A9" w:rsidP="00B274D0" w:rsidR="001030A9">
      <w:pPr>
        <w:jc w:val="both"/>
      </w:pPr>
      <w:r>
        <w:tab/>
        <w:t>Stečajni upravitelj je u pogledu tražbina vjerovnika čije tražbine se ne temelje na ovršnoj ispravi naznačio razlog osporavanja kako slijedi:</w:t>
      </w:r>
    </w:p>
    <w:p w:rsidRDefault="001030A9" w:rsidP="00B274D0" w:rsidR="001030A9">
      <w:pPr>
        <w:jc w:val="both"/>
      </w:pPr>
    </w:p>
    <w:p w:rsidRDefault="001030A9" w:rsidP="001030A9" w:rsidR="001030A9">
      <w:pPr>
        <w:ind w:firstLine="708"/>
        <w:jc w:val="both"/>
      </w:pPr>
      <w:r>
        <w:t>-BC INSTITUT za oplemenjivanje i proizvodnju bilja d.d. za tražbinu u iznosu od 40.758,75 kn, Dugo Selo, jer se radi o spornom računu za robu za koju ne postoji valjana dokumentacija, a niti otpremnice iz kojih bi bilo jasno vidljivo da je roba po računu stvarno isporučena stečajnom dužniku,</w:t>
      </w:r>
    </w:p>
    <w:p w:rsidRDefault="001030A9" w:rsidP="001030A9" w:rsidR="001030A9">
      <w:pPr>
        <w:ind w:firstLine="708"/>
        <w:jc w:val="both"/>
      </w:pPr>
      <w:r>
        <w:t>-</w:t>
      </w:r>
      <w:r w:rsidRPr="00EB75C3">
        <w:t>GS1 Croatia – Hrvatsko udruženje za automatsku identifikaciju, elektroničku razmjenu podataka i upravljanje poslovnim procesima</w:t>
      </w:r>
      <w:r>
        <w:t xml:space="preserve">, Zagreb, za tražbinu u iznosu od 2.700,00 kn, jer se radi o tražbini za robu za koju je račun vraćen ovom vjerovniku jer taj račun stečajni dužnik ne priznaje, </w:t>
      </w:r>
    </w:p>
    <w:p w:rsidRDefault="001030A9" w:rsidP="001030A9" w:rsidR="001030A9">
      <w:pPr>
        <w:ind w:firstLine="708"/>
        <w:jc w:val="both"/>
      </w:pPr>
      <w:r>
        <w:t>-Gradsko komunalno poduzeće Komunalac d.o.o., Koprivnica, za tražbinu u iznosu od 7.302,84 kn, jer se račun na kojem se tražbina temelji odnosi na usluge nakon što je stečajni dužnik prestao biti korisnik usluga ovog vjerovnika,</w:t>
      </w:r>
    </w:p>
    <w:p w:rsidRDefault="001030A9" w:rsidP="001030A9" w:rsidR="001030A9">
      <w:pPr>
        <w:ind w:firstLine="708"/>
        <w:jc w:val="both"/>
      </w:pPr>
      <w:r>
        <w:t>-Herbos d.d. u stečaju, Sisak, za tražbinu u iznosu od 103.058,15 kn, zbog toga što je za osporeni dio tražbine stečajni vjerovnik primio knjigovodstveno odobrenje koje umanjuje tražbinu stečajnog dužnika, no isto ovaj vjerovnik nije proknjižio u svojim poslovnim knjigama,</w:t>
      </w:r>
    </w:p>
    <w:p w:rsidRDefault="001030A9" w:rsidP="001030A9" w:rsidR="001030A9">
      <w:pPr>
        <w:ind w:firstLine="708"/>
        <w:jc w:val="both"/>
      </w:pPr>
      <w:r>
        <w:t>-Hotel Podravina</w:t>
      </w:r>
      <w:r w:rsidR="009323DB">
        <w:t xml:space="preserve"> d.o.o.</w:t>
      </w:r>
      <w:r>
        <w:t>, Koprivnica, za tražbinu u iznosu od 15.665,50 kn, osporava se zbog zastare,</w:t>
      </w:r>
    </w:p>
    <w:p w:rsidRDefault="001030A9" w:rsidP="001030A9" w:rsidR="001030A9">
      <w:pPr>
        <w:ind w:firstLine="708"/>
        <w:jc w:val="both"/>
      </w:pPr>
      <w:r>
        <w:t>-HP-Hrvatska pošta d.d., Zagreb, za tražbinu u iznosu od 687,40 kn, jer se odnosi na tražbinu nastalu nakon otvaranja stečajnog postupka, i taj je račun plaćen kao obveza stečajne mase,</w:t>
      </w:r>
    </w:p>
    <w:p w:rsidRDefault="001030A9" w:rsidP="001030A9" w:rsidR="001030A9">
      <w:pPr>
        <w:ind w:firstLine="708"/>
        <w:jc w:val="both"/>
      </w:pPr>
      <w:r>
        <w:t xml:space="preserve">-Hrvatske šume d.o.o., Zagreb, za tražbinu u iznosu od 29.842,69 kn, jer se osporeni iznos odnosi na trošak ovog vjerovnika u postupku predstečajne nagodbe i trošak prijave tražbine u stečaju, te ista spada u niži isplatni red, </w:t>
      </w:r>
    </w:p>
    <w:p w:rsidRDefault="001030A9" w:rsidP="001030A9" w:rsidR="001030A9">
      <w:pPr>
        <w:ind w:firstLine="708"/>
        <w:jc w:val="both"/>
      </w:pPr>
      <w:r>
        <w:t>-Nox grupa d.o.o., Varaždin, za tražbinu u iznosu od 1.235,00 kn, jer je za osporeni iznos stečajnom dužniku umanjena tražbina kroz knjigovodstveno odobrenje od strane ovog vjerovnika,</w:t>
      </w:r>
    </w:p>
    <w:p w:rsidRDefault="001030A9" w:rsidP="001030A9" w:rsidR="001030A9">
      <w:pPr>
        <w:ind w:firstLine="708"/>
        <w:jc w:val="both"/>
      </w:pPr>
      <w:r>
        <w:t xml:space="preserve">-Županijska uprava za ceste Varaždinske županije, Varaždin, za tražbinu u iznosu od 1.250,00 kn, </w:t>
      </w:r>
      <w:r w:rsidR="009323DB">
        <w:t>jer se odnosi na trošak prijave tražbine koji spada u niži isplatni red,</w:t>
      </w:r>
    </w:p>
    <w:p w:rsidRDefault="001030A9" w:rsidP="001030A9" w:rsidR="001030A9">
      <w:pPr>
        <w:ind w:firstLine="708"/>
        <w:jc w:val="both"/>
      </w:pPr>
      <w:r>
        <w:lastRenderedPageBreak/>
        <w:t>-Odvjetničko društvo Vidović &amp; Vidović j.t.d., Varaždin, za tražbinu u iznosu od 1.450,00 kn,</w:t>
      </w:r>
      <w:r w:rsidR="009323DB">
        <w:t xml:space="preserve"> zbog toga jer se ova tražbina odnosi na trošak prijave tražbine u ovaj stečajni postupak i ista spada u niži isplatni red,</w:t>
      </w:r>
    </w:p>
    <w:p w:rsidRDefault="009323DB" w:rsidP="009323DB" w:rsidR="001030A9">
      <w:pPr>
        <w:ind w:firstLine="708"/>
        <w:jc w:val="both"/>
      </w:pPr>
      <w:r>
        <w:t>-</w:t>
      </w:r>
      <w:r w:rsidR="001030A9">
        <w:t>Poljoprivredni institut Osijek, Osijek, za tražbinu u iznosu od 41.033,04 kn</w:t>
      </w:r>
      <w:r>
        <w:t>, koji se iznos osporava zbog zastare.</w:t>
      </w:r>
    </w:p>
    <w:p w:rsidRDefault="009323DB" w:rsidP="009323DB" w:rsidR="009323DB">
      <w:pPr>
        <w:ind w:firstLine="708"/>
        <w:jc w:val="both"/>
      </w:pPr>
    </w:p>
    <w:p w:rsidRDefault="009323DB" w:rsidP="009323DB" w:rsidR="009323DB">
      <w:pPr>
        <w:ind w:firstLine="708"/>
        <w:jc w:val="both"/>
      </w:pPr>
      <w:r>
        <w:t>Također je stečajni upravitelj osporio dio prijavljenih tražbina vjerovnika Gorana Radišića u iznosu od 500.158,56 kn, jer se radi o spornoj tražbini za koju je u tijeku sudski postupak i tražbinu Županijske uprave za ceste Varaždinske županije u iznosu od 21.794,74 kn jer se radi o tražbini koju osporava zbog toga jer se o istome vodi parnica, te tražbinu Ogar Commerce d.o.o. iz Donjeg Miholjca, koja tražbina u iznosu od 5.952,64 kn je osporena zbog toga jer se vodi sudski postupak glede osnovanosti te tražbine.</w:t>
      </w:r>
    </w:p>
    <w:p w:rsidRDefault="009323DB" w:rsidP="009323DB" w:rsidR="009323DB">
      <w:pPr>
        <w:ind w:firstLine="708"/>
        <w:jc w:val="both"/>
      </w:pPr>
    </w:p>
    <w:p w:rsidRDefault="009323DB" w:rsidP="009323DB" w:rsidR="009323DB">
      <w:pPr>
        <w:ind w:firstLine="708"/>
        <w:jc w:val="both"/>
      </w:pPr>
      <w:r>
        <w:t>U svezi vjerovnika koji svoju tražbinu temelji na ovršnoj ispravi, Tekstilpromet d.d. Zagreb, stečajni upravitelj je osporio zbog zastare tražbinu u iznosu od 4.542,48 kn.</w:t>
      </w:r>
    </w:p>
    <w:p w:rsidRDefault="001030A9" w:rsidP="00B274D0" w:rsidR="001030A9" w:rsidRPr="00B274D0">
      <w:pPr>
        <w:jc w:val="both"/>
      </w:pPr>
    </w:p>
    <w:p w:rsidRDefault="00B274D0" w:rsidP="009323DB" w:rsidR="003A5930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9323DB">
        <w:t>. 2. Stečajnog zakona (Narodne novine broj 71/15, dalje SZ)</w:t>
      </w:r>
      <w:r w:rsidR="004C46B6">
        <w:t xml:space="preserve"> i odlučio u kojem su iznosu i u kojem isplatnom redu utvrđene tražbine</w:t>
      </w:r>
      <w:r w:rsidR="009323DB">
        <w:t xml:space="preserve">, te je u skladu sa čl. 265. – 269. SZ u izreci ovog rješenja jasno i određeno naveo kojeg vjerovnika, odnosno stečajnog upravitelja i za koji iznos tražbine se upućuje na pokretanje parničnog postupka. </w:t>
      </w: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9323DB">
        <w:t>8</w:t>
      </w:r>
      <w:r w:rsidR="00626ADF">
        <w:t>. lipnja</w:t>
      </w:r>
      <w:r w:rsidR="0076179C">
        <w:t xml:space="preserve"> 2016</w:t>
      </w:r>
      <w:r w:rsidR="00B274D0" w:rsidRPr="00B274D0">
        <w:t>. godine.</w:t>
      </w:r>
    </w:p>
    <w:p w:rsidRDefault="00626ADF" w:rsidP="004E5B35" w:rsidR="00626ADF">
      <w:pPr>
        <w:jc w:val="center"/>
      </w:pPr>
    </w:p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F006DA" w:rsidP="00B274D0" w:rsidR="00F006DA"/>
    <w:p w:rsidRDefault="00855EC0" w:rsidP="00B274D0" w:rsidR="00855EC0"/>
    <w:p w:rsidRDefault="00626ADF" w:rsidP="00B274D0" w:rsidR="00626ADF"/>
    <w:p w:rsidRDefault="00626ADF" w:rsidP="00B274D0" w:rsidR="00626ADF"/>
    <w:p w:rsidRDefault="00EB013A" w:rsidP="00B274D0" w:rsidR="00EB013A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506726">
      <w:r w:rsidRPr="00B274D0">
        <w:t>DNA:</w:t>
      </w:r>
    </w:p>
    <w:p w:rsidRDefault="00EB013A" w:rsidP="00B274D0" w:rsidR="00EB013A" w:rsidRPr="00B274D0"/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EB013A">
        <w:t>Želimir Uršulin iz Ivanca, Trg hrvatskih ivanovaca 9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E66FF5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E9E" w:rsidP="00B274D0" w:rsidR="007D6E9E">
      <w:r>
        <w:separator/>
      </w:r>
    </w:p>
  </w:endnote>
  <w:endnote w:id="0" w:type="continuationSeparator">
    <w:p w:rsidRDefault="007D6E9E" w:rsidP="00B274D0" w:rsidR="007D6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E9E" w:rsidP="00B274D0" w:rsidR="007D6E9E">
      <w:r>
        <w:separator/>
      </w:r>
    </w:p>
  </w:footnote>
  <w:footnote w:id="0" w:type="continuationSeparator">
    <w:p w:rsidRDefault="007D6E9E" w:rsidP="00B274D0" w:rsidR="007D6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246428"/>
      <w:docPartObj>
        <w:docPartGallery w:val="Page Numbers (Top of Page)"/>
        <w:docPartUnique/>
      </w:docPartObj>
    </w:sdtPr>
    <w:sdtEndPr/>
    <w:sdtContent>
      <w:p w:rsidRDefault="000E0B5E" w:rsidR="000E0B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3AB">
          <w:rPr>
            <w:noProof/>
          </w:rPr>
          <w:t>8</w:t>
        </w:r>
        <w:r>
          <w:fldChar w:fldCharType="end"/>
        </w:r>
      </w:p>
    </w:sdtContent>
  </w:sdt>
  <w:p w:rsidRDefault="000E0B5E" w:rsidR="000E0B5E">
    <w:pPr>
      <w:pStyle w:val="Zaglavlje"/>
    </w:pPr>
    <w:r>
      <w:tab/>
    </w:r>
    <w:r>
      <w:tab/>
      <w:t>Poslovni broj: 5 St-76/16-33</w:t>
    </w:r>
  </w:p>
  <w:p w:rsidRDefault="000E0B5E" w:rsidR="000E0B5E">
    <w:pPr>
      <w:pStyle w:val="Zaglavlje"/>
    </w:pPr>
  </w:p>
  <w:p w:rsidRDefault="000E0B5E" w:rsidR="000E0B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5E" w:rsidR="000E0B5E">
    <w:pPr>
      <w:pStyle w:val="Zaglavlje"/>
    </w:pPr>
  </w:p>
  <w:p w:rsidRDefault="000E0B5E" w:rsidR="000E0B5E">
    <w:pPr>
      <w:pStyle w:val="Zaglavlje"/>
    </w:pPr>
    <w:r>
      <w:tab/>
    </w:r>
    <w:r>
      <w:tab/>
      <w:t>Poslovni broj: 5 St-76/16-33</w:t>
    </w:r>
  </w:p>
  <w:p w:rsidRDefault="000E0B5E" w:rsidR="000E0B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1723AE"/>
    <w:multiLevelType w:val="hybridMultilevel"/>
    <w:tmpl w:val="FDCE4A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A32CE"/>
    <w:rsid w:val="000A6F19"/>
    <w:rsid w:val="000B4D2B"/>
    <w:rsid w:val="000C4E55"/>
    <w:rsid w:val="000D6858"/>
    <w:rsid w:val="000E0B5E"/>
    <w:rsid w:val="000E1089"/>
    <w:rsid w:val="000F0195"/>
    <w:rsid w:val="001030A9"/>
    <w:rsid w:val="00111F4A"/>
    <w:rsid w:val="00131924"/>
    <w:rsid w:val="001330C0"/>
    <w:rsid w:val="001433D0"/>
    <w:rsid w:val="001527AD"/>
    <w:rsid w:val="0017769C"/>
    <w:rsid w:val="00184269"/>
    <w:rsid w:val="00193D6A"/>
    <w:rsid w:val="001A05E7"/>
    <w:rsid w:val="001A2090"/>
    <w:rsid w:val="001A28FA"/>
    <w:rsid w:val="001B055C"/>
    <w:rsid w:val="00214B20"/>
    <w:rsid w:val="00234CDB"/>
    <w:rsid w:val="0023583E"/>
    <w:rsid w:val="00236B74"/>
    <w:rsid w:val="0032731E"/>
    <w:rsid w:val="00394ADD"/>
    <w:rsid w:val="0039785A"/>
    <w:rsid w:val="003A5930"/>
    <w:rsid w:val="003C0990"/>
    <w:rsid w:val="00407BF7"/>
    <w:rsid w:val="004336EB"/>
    <w:rsid w:val="00445AD5"/>
    <w:rsid w:val="004804A5"/>
    <w:rsid w:val="004A0701"/>
    <w:rsid w:val="004C190A"/>
    <w:rsid w:val="004C21D6"/>
    <w:rsid w:val="004C46B6"/>
    <w:rsid w:val="004E5B35"/>
    <w:rsid w:val="00506726"/>
    <w:rsid w:val="005212F1"/>
    <w:rsid w:val="00522330"/>
    <w:rsid w:val="00535E7A"/>
    <w:rsid w:val="00563377"/>
    <w:rsid w:val="005A1E31"/>
    <w:rsid w:val="00600433"/>
    <w:rsid w:val="00626ADF"/>
    <w:rsid w:val="00627BCA"/>
    <w:rsid w:val="00643DB9"/>
    <w:rsid w:val="006463FA"/>
    <w:rsid w:val="006470A8"/>
    <w:rsid w:val="00687544"/>
    <w:rsid w:val="006C04E5"/>
    <w:rsid w:val="006D56E4"/>
    <w:rsid w:val="006F379D"/>
    <w:rsid w:val="00715D5C"/>
    <w:rsid w:val="00724D23"/>
    <w:rsid w:val="0076179C"/>
    <w:rsid w:val="007858B4"/>
    <w:rsid w:val="00787310"/>
    <w:rsid w:val="007A29A5"/>
    <w:rsid w:val="007A72AE"/>
    <w:rsid w:val="007D03DF"/>
    <w:rsid w:val="007D6E9E"/>
    <w:rsid w:val="007E08F0"/>
    <w:rsid w:val="007F4538"/>
    <w:rsid w:val="008228FA"/>
    <w:rsid w:val="00855EC0"/>
    <w:rsid w:val="00883545"/>
    <w:rsid w:val="008A2A7B"/>
    <w:rsid w:val="008C14FA"/>
    <w:rsid w:val="008C484B"/>
    <w:rsid w:val="008F3CEA"/>
    <w:rsid w:val="008F64F0"/>
    <w:rsid w:val="009323DB"/>
    <w:rsid w:val="009663AB"/>
    <w:rsid w:val="00966487"/>
    <w:rsid w:val="009D48FE"/>
    <w:rsid w:val="009D63C8"/>
    <w:rsid w:val="009E072C"/>
    <w:rsid w:val="00A24EF5"/>
    <w:rsid w:val="00A37DB0"/>
    <w:rsid w:val="00B274D0"/>
    <w:rsid w:val="00B3039F"/>
    <w:rsid w:val="00B33370"/>
    <w:rsid w:val="00B7431D"/>
    <w:rsid w:val="00B93CFF"/>
    <w:rsid w:val="00BB5D15"/>
    <w:rsid w:val="00C2330A"/>
    <w:rsid w:val="00C33DFF"/>
    <w:rsid w:val="00C72CE9"/>
    <w:rsid w:val="00C86EE4"/>
    <w:rsid w:val="00C942B0"/>
    <w:rsid w:val="00C9683C"/>
    <w:rsid w:val="00D43411"/>
    <w:rsid w:val="00D43C63"/>
    <w:rsid w:val="00D602AB"/>
    <w:rsid w:val="00D879DB"/>
    <w:rsid w:val="00DD46AF"/>
    <w:rsid w:val="00E31395"/>
    <w:rsid w:val="00E45373"/>
    <w:rsid w:val="00E66FF5"/>
    <w:rsid w:val="00EB013A"/>
    <w:rsid w:val="00EB75C3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F3684"/>
    <w:rsid w:val="00FF3E70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626ADF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66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3A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3A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3A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3A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626ADF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966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3A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3A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3A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3A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E540C-ECAA-4769-94D2-76A4123A9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2385</properties:Words>
  <properties:Characters>14419</properties:Characters>
  <properties:Lines>1031</properties:Lines>
  <properties:Paragraphs>619</properties:Paragraphs>
  <properties:TotalTime>556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2016-06-08T12:22:00Z</cp:lastPrinted>
  <dcterms:modified xmlns:xsi="http://www.w3.org/2001/XMLSchema-instance" xsi:type="dcterms:W3CDTF">2016-06-09T07:04:00Z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