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7bfe6" w14:paraId="4f7bfe6" w:rsidRDefault="002C4BEB" w:rsidP="002C4BEB" w:rsidR="002C4BEB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2C4BEB" w:rsidRPr="001B7265">
        <w:tc>
          <w:tcPr>
            <w:tcW w:type="dxa" w:w="3060"/>
          </w:tcPr>
          <w:p w:rsidRDefault="002C4BEB" w:rsidP="008D5B6B" w:rsidR="002C4BEB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2C4BEB" w:rsidP="008D5B6B" w:rsidR="002C4BEB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2C4BEB" w:rsidP="008D5B6B" w:rsidR="002C4BEB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2C4BEB" w:rsidP="002C4BEB" w:rsidR="002C4BEB" w:rsidRPr="001B7265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1B7265">
        <w:rPr>
          <w:rFonts w:cs="Times New Roman" w:eastAsia="Times New Roman"/>
          <w:b/>
          <w:szCs w:val="20"/>
          <w:lang w:eastAsia="hr-HR"/>
        </w:rPr>
        <w:t xml:space="preserve"> </w:t>
      </w:r>
      <w:r w:rsidRPr="001B7265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5544</w:t>
      </w:r>
      <w:r w:rsidRPr="001B7265">
        <w:rPr>
          <w:rFonts w:cs="Times New Roman" w:eastAsia="Times New Roman"/>
          <w:szCs w:val="20"/>
          <w:lang w:eastAsia="hr-HR"/>
        </w:rPr>
        <w:t>/15</w:t>
      </w:r>
    </w:p>
    <w:p w:rsidRDefault="002C4BEB" w:rsidP="002C4BEB" w:rsidR="002C4BEB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2C4BEB" w:rsidP="002C4BEB" w:rsidR="002C4BEB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2C4BEB" w:rsidP="002C4BEB" w:rsidR="002C4BEB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Z A K LJ U Č A K</w:t>
      </w:r>
    </w:p>
    <w:p w:rsidRDefault="002C4BEB" w:rsidP="002C4BEB" w:rsidR="002C4BEB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2C4BEB" w:rsidP="002C4BEB" w:rsidR="002C4BEB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>
        <w:rPr>
          <w:rFonts w:cs="Times New Roman" w:eastAsia="Times New Roman"/>
          <w:szCs w:val="24"/>
          <w:lang w:eastAsia="hr-HR"/>
        </w:rPr>
        <w:t xml:space="preserve">PUNKT KNJIGOVODSTVO </w:t>
      </w:r>
      <w:r w:rsidRPr="001B7265">
        <w:rPr>
          <w:rFonts w:cs="Times New Roman" w:eastAsia="Times New Roman"/>
          <w:szCs w:val="24"/>
          <w:lang w:eastAsia="hr-HR"/>
        </w:rPr>
        <w:t xml:space="preserve">d.o.o., Zagreb, </w:t>
      </w:r>
      <w:r>
        <w:rPr>
          <w:rFonts w:cs="Times New Roman" w:eastAsia="Times New Roman"/>
          <w:szCs w:val="24"/>
          <w:lang w:eastAsia="hr-HR"/>
        </w:rPr>
        <w:t>Šubićeva 42</w:t>
      </w:r>
      <w:r w:rsidRPr="001B7265">
        <w:rPr>
          <w:rFonts w:cs="Times New Roman" w:eastAsia="Times New Roman"/>
          <w:szCs w:val="24"/>
          <w:lang w:eastAsia="hr-HR"/>
        </w:rPr>
        <w:t xml:space="preserve">, MBS: </w:t>
      </w:r>
      <w:r>
        <w:rPr>
          <w:rFonts w:cs="Times New Roman" w:eastAsia="Times New Roman"/>
          <w:szCs w:val="24"/>
          <w:lang w:eastAsia="hr-HR"/>
        </w:rPr>
        <w:t>080575854</w:t>
      </w:r>
      <w:r w:rsidRPr="001B7265">
        <w:rPr>
          <w:rFonts w:cs="Times New Roman" w:eastAsia="Times New Roman"/>
          <w:szCs w:val="24"/>
          <w:lang w:eastAsia="hr-HR"/>
        </w:rPr>
        <w:t xml:space="preserve">, OIB: </w:t>
      </w:r>
      <w:r>
        <w:rPr>
          <w:rFonts w:cs="Times New Roman" w:eastAsia="Times New Roman"/>
          <w:szCs w:val="24"/>
          <w:lang w:eastAsia="hr-HR"/>
        </w:rPr>
        <w:t>92037994552</w:t>
      </w:r>
      <w:r w:rsidRPr="001B7265">
        <w:rPr>
          <w:rFonts w:cs="Times New Roman" w:eastAsia="Times New Roman"/>
          <w:szCs w:val="24"/>
          <w:lang w:eastAsia="hr-HR"/>
        </w:rPr>
        <w:t>, dana 24. studenog 2015.,</w:t>
      </w:r>
    </w:p>
    <w:p w:rsidRDefault="002C4BEB" w:rsidP="002C4BEB" w:rsidR="002C4BEB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2C4BEB" w:rsidP="002C4BEB" w:rsidR="002C4BEB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2C4BEB" w:rsidP="002C4BEB" w:rsidR="002C4BEB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2C4BEB" w:rsidP="002C4BEB" w:rsidR="002C4BEB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>
        <w:rPr>
          <w:rFonts w:cs="Times New Roman" w:eastAsia="Times New Roman"/>
          <w:szCs w:val="24"/>
          <w:lang w:eastAsia="hr-HR"/>
        </w:rPr>
        <w:t xml:space="preserve">PUNKT KNJIGOVODSTVO </w:t>
      </w:r>
      <w:r w:rsidRPr="001B7265">
        <w:rPr>
          <w:rFonts w:cs="Times New Roman" w:eastAsia="Times New Roman"/>
          <w:szCs w:val="24"/>
          <w:lang w:eastAsia="hr-HR"/>
        </w:rPr>
        <w:t xml:space="preserve">d.o.o., Zagreb, </w:t>
      </w:r>
      <w:r>
        <w:rPr>
          <w:rFonts w:cs="Times New Roman" w:eastAsia="Times New Roman"/>
          <w:szCs w:val="24"/>
          <w:lang w:eastAsia="hr-HR"/>
        </w:rPr>
        <w:t>Šubićeva 42</w:t>
      </w:r>
      <w:r w:rsidRPr="001B7265">
        <w:rPr>
          <w:rFonts w:cs="Times New Roman" w:eastAsia="Times New Roman"/>
          <w:szCs w:val="24"/>
          <w:lang w:eastAsia="hr-HR"/>
        </w:rPr>
        <w:t xml:space="preserve">, MBS: </w:t>
      </w:r>
      <w:r>
        <w:rPr>
          <w:rFonts w:cs="Times New Roman" w:eastAsia="Times New Roman"/>
          <w:szCs w:val="24"/>
          <w:lang w:eastAsia="hr-HR"/>
        </w:rPr>
        <w:t>080575854</w:t>
      </w:r>
      <w:r w:rsidRPr="001B7265">
        <w:rPr>
          <w:rFonts w:cs="Times New Roman" w:eastAsia="Times New Roman"/>
          <w:szCs w:val="24"/>
          <w:lang w:eastAsia="hr-HR"/>
        </w:rPr>
        <w:t xml:space="preserve">, OIB: </w:t>
      </w:r>
      <w:r>
        <w:rPr>
          <w:rFonts w:cs="Times New Roman" w:eastAsia="Times New Roman"/>
          <w:szCs w:val="24"/>
          <w:lang w:eastAsia="hr-HR"/>
        </w:rPr>
        <w:t>92037994552</w:t>
      </w:r>
      <w:r w:rsidRPr="001B7265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2C4BEB" w:rsidP="002C4BEB" w:rsidR="002C4BEB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2C4BEB" w:rsidP="002C4BEB" w:rsidR="002C4BEB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2C4BEB" w:rsidP="002C4BEB" w:rsidR="002C4BEB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2C4BEB" w:rsidP="002C4BEB" w:rsidR="002C4BEB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>
        <w:rPr>
          <w:rFonts w:cs="Times New Roman" w:eastAsia="Times New Roman"/>
          <w:szCs w:val="24"/>
          <w:lang w:eastAsia="hr-HR"/>
        </w:rPr>
        <w:t xml:space="preserve">PUNKT KNJIGOVODSTVO </w:t>
      </w:r>
      <w:r w:rsidRPr="001B7265">
        <w:rPr>
          <w:rFonts w:cs="Times New Roman" w:eastAsia="Times New Roman"/>
          <w:szCs w:val="24"/>
          <w:lang w:eastAsia="hr-HR"/>
        </w:rPr>
        <w:t xml:space="preserve">d.o.o., Zagreb, </w:t>
      </w:r>
      <w:r>
        <w:rPr>
          <w:rFonts w:cs="Times New Roman" w:eastAsia="Times New Roman"/>
          <w:szCs w:val="24"/>
          <w:lang w:eastAsia="hr-HR"/>
        </w:rPr>
        <w:t>Šubićeva 42</w:t>
      </w:r>
      <w:r w:rsidRPr="001B7265">
        <w:rPr>
          <w:rFonts w:cs="Times New Roman" w:eastAsia="Times New Roman"/>
          <w:szCs w:val="24"/>
          <w:lang w:eastAsia="hr-HR"/>
        </w:rPr>
        <w:t xml:space="preserve">, MBS: </w:t>
      </w:r>
      <w:r>
        <w:rPr>
          <w:rFonts w:cs="Times New Roman" w:eastAsia="Times New Roman"/>
          <w:szCs w:val="24"/>
          <w:lang w:eastAsia="hr-HR"/>
        </w:rPr>
        <w:t>080575854</w:t>
      </w:r>
      <w:r w:rsidRPr="001B7265">
        <w:rPr>
          <w:rFonts w:cs="Times New Roman" w:eastAsia="Times New Roman"/>
          <w:szCs w:val="24"/>
          <w:lang w:eastAsia="hr-HR"/>
        </w:rPr>
        <w:t xml:space="preserve">, OIB: </w:t>
      </w:r>
      <w:r>
        <w:rPr>
          <w:rFonts w:cs="Times New Roman" w:eastAsia="Times New Roman"/>
          <w:szCs w:val="24"/>
          <w:lang w:eastAsia="hr-HR"/>
        </w:rPr>
        <w:t>92037994552</w:t>
      </w:r>
      <w:r w:rsidRPr="001B7265">
        <w:rPr>
          <w:rFonts w:cs="Times New Roman" w:eastAsia="Times New Roman"/>
          <w:szCs w:val="24"/>
          <w:lang w:eastAsia="hr-HR"/>
        </w:rPr>
        <w:t xml:space="preserve">. </w:t>
      </w:r>
    </w:p>
    <w:p w:rsidRDefault="002C4BEB" w:rsidP="002C4BEB" w:rsidR="002C4BEB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2C4BEB" w:rsidP="002C4BEB" w:rsidR="002C4BEB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2C4BEB" w:rsidP="002C4BEB" w:rsidR="002C4BEB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</w:p>
    <w:p w:rsidRDefault="002C4BEB" w:rsidP="002C4BEB" w:rsidR="002C4BEB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2C4BEB" w:rsidP="002C4BEB" w:rsidR="002C4BEB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2C4BEB" w:rsidP="002C4BEB" w:rsidR="002C4BEB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 Zagrebu 24. studenog 2015.</w:t>
      </w:r>
    </w:p>
    <w:p w:rsidRDefault="002C4BEB" w:rsidP="002C4BEB" w:rsidR="002C4BEB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2C4BEB" w:rsidP="002C4BEB" w:rsidR="002C4BEB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2C4BEB" w:rsidP="002C4BEB" w:rsidR="002C4BEB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2C4BEB" w:rsidP="002C4BEB" w:rsidR="002C4BEB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2C4BEB" w:rsidP="002C4BEB" w:rsidR="002C4BEB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2C4BEB" w:rsidP="002C4BEB" w:rsidR="002C4BEB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2C4BEB" w:rsidP="002C4BEB" w:rsidR="002C4BE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2C4BEB" w:rsidP="002C4BEB" w:rsidR="002C4BEB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2C4BEB" w:rsidP="002C4BEB" w:rsidR="002C4BEB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2C4BEB" w:rsidP="002C4BEB" w:rsidR="002C4BEB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2C4BEB" w:rsidP="002C4BEB" w:rsidR="002C4BEB" w:rsidRPr="001B7265"/>
    <w:p w:rsidRDefault="002C4BEB" w:rsidP="002C4BEB" w:rsidR="002C4BEB"/>
    <w:p w:rsidRDefault="002C4BEB" w:rsidP="002C4BEB" w:rsidR="002C4BEB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BA2" w:rsidR="00000000">
      <w:r>
        <w:separator/>
      </w:r>
    </w:p>
  </w:endnote>
  <w:endnote w:id="0" w:type="continuationSeparator">
    <w:p w:rsidRDefault="00A61BA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BA2" w:rsidR="00000000">
      <w:r>
        <w:separator/>
      </w:r>
    </w:p>
  </w:footnote>
  <w:footnote w:id="0" w:type="continuationSeparator">
    <w:p w:rsidRDefault="00A61BA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BEB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1BA2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BEB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1B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1BA2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BEB"/>
    <w:rsid w:val="002C4BEB"/>
    <w:rsid w:val="00A61BA2"/>
    <w:rsid w:val="00FB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4BE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2C4B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2C4BEB"/>
  </w:style>
  <w:style w:styleId="Brojstranice" w:type="character">
    <w:name w:val="page number"/>
    <w:basedOn w:val="Zadanifontodlomka"/>
    <w:rsid w:val="002C4BEB"/>
  </w:style>
  <w:style w:styleId="Tekstbalonia" w:type="paragraph">
    <w:name w:val="Balloon Text"/>
    <w:basedOn w:val="Normal"/>
    <w:link w:val="TekstbaloniaChar"/>
    <w:uiPriority w:val="99"/>
    <w:semiHidden/>
    <w:unhideWhenUsed/>
    <w:rsid w:val="002C4B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4B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1B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BA2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61BA2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61BA2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61BA2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4BE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2C4B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2C4BEB"/>
  </w:style>
  <w:style w:styleId="Brojstranice" w:type="character">
    <w:name w:val="page number"/>
    <w:basedOn w:val="Zadanifontodlomka"/>
    <w:rsid w:val="002C4BEB"/>
  </w:style>
  <w:style w:styleId="Tekstbalonia" w:type="paragraph">
    <w:name w:val="Balloon Text"/>
    <w:basedOn w:val="Normal"/>
    <w:link w:val="TekstbaloniaChar"/>
    <w:uiPriority w:val="99"/>
    <w:semiHidden/>
    <w:unhideWhenUsed/>
    <w:rsid w:val="002C4B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4B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1B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BA2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61BA2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61BA2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61BA2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5544</izvorni_sadrzaj>
    <derivirana_varijabla naziv="DomainObject.Predmet.Broj_1">5544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St-5544/2015</izvorni_sadrzaj>
    <derivirana_varijabla naziv="DomainObject.Predmet.OznakaBroj_1">St-5544/2015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Punkt knjigovodstvo d.o.o. za usluge</izvorni_sadrzaj>
    <derivirana_varijabla naziv="DomainObject.Predmet.ProtustrankaFormated_1">  Punkt knjigovodstvo d.o.o. za usluge</derivirana_varijabla>
  </DomainObject.Predmet.ProtustrankaFormated>
  <DomainObject.Predmet.ProtustrankaFormatedOIB>
    <izvorni_sadrzaj>  Punkt knjigovodstvo d.o.o. za usluge, OIB 92037994552</izvorni_sadrzaj>
    <derivirana_varijabla naziv="DomainObject.Predmet.ProtustrankaFormatedOIB_1">  Punkt knjigovodstvo d.o.o. za usluge, OIB 92037994552</derivirana_varijabla>
  </DomainObject.Predmet.ProtustrankaFormatedOIB>
  <DomainObject.Predmet.ProtustrankaFormatedWithAdress>
    <izvorni_sadrzaj> Punkt knjigovodstvo d.o.o. za usluge, Šubićeva 42, 10000 Zagreb</izvorni_sadrzaj>
    <derivirana_varijabla naziv="DomainObject.Predmet.ProtustrankaFormatedWithAdress_1"> Punkt knjigovodstvo d.o.o. za usluge, Šubićeva 42, 10000 Zagreb</derivirana_varijabla>
  </DomainObject.Predmet.ProtustrankaFormatedWithAdress>
  <DomainObject.Predmet.ProtustrankaFormatedWithAdressOIB>
    <izvorni_sadrzaj> Punkt knjigovodstvo d.o.o. za usluge, OIB 92037994552, Šubićeva 42, 10000 Zagreb</izvorni_sadrzaj>
    <derivirana_varijabla naziv="DomainObject.Predmet.ProtustrankaFormatedWithAdressOIB_1"> Punkt knjigovodstvo d.o.o. za usluge, OIB 92037994552, Šubićeva 42, 10000 Zagreb</derivirana_varijabla>
  </DomainObject.Predmet.ProtustrankaFormatedWithAdressOIB>
  <DomainObject.Predmet.ProtustrankaWithAdress>
    <izvorni_sadrzaj>Punkt knjigovodstvo d.o.o. za usluge Šubićeva 42, 10000 Zagreb</izvorni_sadrzaj>
    <derivirana_varijabla naziv="DomainObject.Predmet.ProtustrankaWithAdress_1">Punkt knjigovodstvo d.o.o. za usluge Šubićeva 42, 10000 Zagreb</derivirana_varijabla>
  </DomainObject.Predmet.ProtustrankaWithAdress>
  <DomainObject.Predmet.ProtustrankaWithAdressOIB>
    <izvorni_sadrzaj>Punkt knjigovodstvo d.o.o. za usluge, OIB 92037994552, Šubićeva 42, 10000 Zagreb</izvorni_sadrzaj>
    <derivirana_varijabla naziv="DomainObject.Predmet.ProtustrankaWithAdressOIB_1">Punkt knjigovodstvo d.o.o. za usluge, OIB 92037994552, Šubićeva 42, 10000 Zagreb</derivirana_varijabla>
  </DomainObject.Predmet.ProtustrankaWithAdressOIB>
  <DomainObject.Predmet.ProtustrankaNazivFormated>
    <izvorni_sadrzaj>Punkt knjigovodstvo d.o.o. za usluge</izvorni_sadrzaj>
    <derivirana_varijabla naziv="DomainObject.Predmet.ProtustrankaNazivFormated_1">Punkt knjigovodstvo d.o.o. za usluge</derivirana_varijabla>
  </DomainObject.Predmet.ProtustrankaNazivFormated>
  <DomainObject.Predmet.ProtustrankaNazivFormatedOIB>
    <izvorni_sadrzaj>Punkt knjigovodstvo d.o.o. za usluge, OIB 92037994552</izvorni_sadrzaj>
    <derivirana_varijabla naziv="DomainObject.Predmet.ProtustrankaNazivFormatedOIB_1">Punkt knjigovodstvo d.o.o. za usluge, OIB 92037994552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Punkt knjigovodstvo d.o.o. za usluge</item>
    </izvorni_sadrzaj>
    <derivirana_varijabla naziv="DomainObject.Predmet.ProtuStrankaListFormated_1">
      <item>Punkt knjigovodstvo d.o.o. za usluge</item>
    </derivirana_varijabla>
  </DomainObject.Predmet.ProtuStrankaListFormated>
  <DomainObject.Predmet.ProtuStrankaListFormatedOIB>
    <izvorni_sadrzaj>
      <item>Punkt knjigovodstvo d.o.o. za usluge, OIB 92037994552</item>
    </izvorni_sadrzaj>
    <derivirana_varijabla naziv="DomainObject.Predmet.ProtuStrankaListFormatedOIB_1">
      <item>Punkt knjigovodstvo d.o.o. za usluge, OIB 92037994552</item>
    </derivirana_varijabla>
  </DomainObject.Predmet.ProtuStrankaListFormatedOIB>
  <DomainObject.Predmet.ProtuStrankaListFormatedWithAdress>
    <izvorni_sadrzaj>
      <item>Punkt knjigovodstvo d.o.o. za usluge, Šubićeva 42, 10000 Zagreb</item>
    </izvorni_sadrzaj>
    <derivirana_varijabla naziv="DomainObject.Predmet.ProtuStrankaListFormatedWithAdress_1">
      <item>Punkt knjigovodstvo d.o.o. za usluge, Šubićeva 42, 10000 Zagreb</item>
    </derivirana_varijabla>
  </DomainObject.Predmet.ProtuStrankaListFormatedWithAdress>
  <DomainObject.Predmet.ProtuStrankaListFormatedWithAdressOIB>
    <izvorni_sadrzaj>
      <item>Punkt knjigovodstvo d.o.o. za usluge, OIB 92037994552, Šubićeva 42, 10000 Zagreb</item>
    </izvorni_sadrzaj>
    <derivirana_varijabla naziv="DomainObject.Predmet.ProtuStrankaListFormatedWithAdressOIB_1">
      <item>Punkt knjigovodstvo d.o.o. za usluge, OIB 92037994552, Šubićeva 42, 10000 Zagreb</item>
    </derivirana_varijabla>
  </DomainObject.Predmet.ProtuStrankaListFormatedWithAdressOIB>
  <DomainObject.Predmet.ProtuStrankaListNazivFormated>
    <izvorni_sadrzaj>
      <item>Punkt knjigovodstvo d.o.o. za usluge</item>
    </izvorni_sadrzaj>
    <derivirana_varijabla naziv="DomainObject.Predmet.ProtuStrankaListNazivFormated_1">
      <item>Punkt knjigovodstvo d.o.o. za usluge</item>
    </derivirana_varijabla>
  </DomainObject.Predmet.ProtuStrankaListNazivFormated>
  <DomainObject.Predmet.ProtuStrankaListNazivFormatedOIB>
    <izvorni_sadrzaj>
      <item>Punkt knjigovodstvo d.o.o. za usluge, OIB 92037994552</item>
    </izvorni_sadrzaj>
    <derivirana_varijabla naziv="DomainObject.Predmet.ProtuStrankaListNazivFormatedOIB_1">
      <item>Punkt knjigovodstvo d.o.o. za usluge, OIB 92037994552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Punkt knjigovodstvo d.o.o. za usluge</izvorni_sadrzaj>
    <derivirana_varijabla naziv="DomainObject.Predmet.ProtustrankaIDrugi_1">Punkt knjigovodstvo d.o.o. za usluge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Punkt knjigovodstvo d.o.o. za usluge, OIB 92037994552, Šubićeva 42, 10000 Zagreb</izvorni_sadrzaj>
    <derivirana_varijabla naziv="DomainObject.Predmet.ProtustrankaIDrugiAdressOIB_1">Punkt knjigovodstvo d.o.o. za usluge, OIB 92037994552,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Punkt knjigovodstvo d.o.o. za usluge</item>
    </izvorni_sadrzaj>
    <derivirana_varijabla naziv="DomainObject.Predmet.SudioniciListNaziv_1">
      <item>FINA Regionalni centar Zagreb</item>
      <item>Punkt knjigovodstvo d.o.o. za usluge</item>
    </derivirana_varijabla>
  </DomainObject.Predmet.SudioniciListNaziv>
  <DomainObject.Predmet.SudioniciListAdressOIB>
    <izvorni_sadrzaj>
      <item>FINA Regionalni centar Zagreb, OIB 85821130368, Trg svibanjskih žrtava 1995.br 1,10000 Zagreb</item>
      <item>Punkt knjigovodstvo d.o.o. za usluge, OIB 92037994552, Šubićeva 42,10000 Zagreb</item>
    </izvorni_sadrzaj>
    <derivirana_varijabla naziv="DomainObject.Predmet.SudioniciListAdressOIB_1">
      <item>FINA Regionalni centar Zagreb, OIB 85821130368, Trg svibanjskih žrtava 1995.br 1,10000 Zagreb</item>
      <item>Punkt knjigovodstvo d.o.o. za usluge, OIB 92037994552, Šubićeva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92037994552</item>
    </izvorni_sadrzaj>
    <derivirana_varijabla naziv="DomainObject.Predmet.SudioniciListNazivOIB_1">
      <item>, OIB 85821130368</item>
      <item>, OIB 92037994552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1750</properties:Characters>
  <properties:Lines>54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2015-11-24T09:42:00Z</dcterms:created>
  <dc:creator>dvorana100</dc:creator>
  <cp:lastModifiedBy>Maja Hilje</cp:lastModifiedBy>
  <dcterms:modified xmlns:xsi="http://www.w3.org/2001/XMLSchema-instance" xsi:type="dcterms:W3CDTF">2015-11-27T13:44:00Z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