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0bc5" w14:paraId="3150bc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FA0FF4">
        <w:rPr>
          <w:rFonts w:hAnsi="Times New Roman" w:ascii="Times New Roman"/>
          <w:b/>
          <w:sz w:val="24"/>
          <w:szCs w:val="24"/>
          <w:u w:val="single"/>
          <w:lang w:val="pl-PL"/>
        </w:rPr>
        <w:t>666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>/201</w:t>
      </w:r>
      <w:r w:rsidR="0065016E">
        <w:rPr>
          <w:rFonts w:hAnsi="Times New Roman" w:ascii="Times New Roman"/>
          <w:b/>
          <w:sz w:val="24"/>
          <w:szCs w:val="24"/>
          <w:u w:val="single"/>
          <w:lang w:val="pl-PL"/>
        </w:rPr>
        <w:t>3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FA0FF4">
        <w:rPr>
          <w:rFonts w:hAnsi="Times New Roman" w:ascii="Times New Roman"/>
          <w:b/>
          <w:sz w:val="24"/>
          <w:szCs w:val="24"/>
          <w:u w:val="single"/>
          <w:lang w:val="pl-PL"/>
        </w:rPr>
        <w:t>BAJLO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FA0FF4">
        <w:rPr>
          <w:rFonts w:hAnsi="Times New Roman" w:ascii="Times New Roman"/>
          <w:b/>
          <w:sz w:val="24"/>
          <w:szCs w:val="24"/>
          <w:u w:val="single"/>
          <w:lang w:val="pl-PL"/>
        </w:rPr>
        <w:t>24665845424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FA0FF4">
        <w:rPr>
          <w:rFonts w:hAnsi="Times New Roman" w:ascii="Times New Roman"/>
          <w:b/>
          <w:sz w:val="24"/>
          <w:szCs w:val="24"/>
          <w:u w:val="single"/>
          <w:lang w:val="pl-PL"/>
        </w:rPr>
        <w:t>Supilova 6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>, Zagreb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09B1">
        <w:rPr>
          <w:rFonts w:hAnsi="Times New Roman" w:ascii="Times New Roman"/>
          <w:b/>
          <w:sz w:val="24"/>
          <w:szCs w:val="24"/>
          <w:u w:val="single"/>
          <w:lang w:val="pl-PL"/>
        </w:rPr>
        <w:t>01.01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4009B1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2017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09B1">
        <w:rPr>
          <w:rFonts w:hAnsi="Times New Roman" w:ascii="Times New Roman"/>
          <w:b/>
          <w:sz w:val="24"/>
          <w:szCs w:val="24"/>
          <w:u w:val="single"/>
          <w:lang w:val="pl-PL"/>
        </w:rPr>
        <w:t>31.03</w:t>
      </w:r>
      <w:r w:rsidR="006935B0">
        <w:rPr>
          <w:rFonts w:hAnsi="Times New Roman" w:ascii="Times New Roman"/>
          <w:b/>
          <w:sz w:val="24"/>
          <w:szCs w:val="24"/>
          <w:u w:val="single"/>
          <w:lang w:val="pl-PL"/>
        </w:rPr>
        <w:t>.2</w:t>
      </w:r>
      <w:r w:rsidR="004009B1">
        <w:rPr>
          <w:rFonts w:hAnsi="Times New Roman" w:ascii="Times New Roman"/>
          <w:b/>
          <w:sz w:val="24"/>
          <w:szCs w:val="24"/>
          <w:u w:val="single"/>
          <w:lang w:val="pl-PL"/>
        </w:rPr>
        <w:t>017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505F2E" w:rsidP="00FA0FF4" w:rsidR="00505F2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009B1" w:rsidP="00FA0FF4" w:rsidR="004009B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Zaključena je</w:t>
      </w:r>
      <w:r w:rsidR="00FA0FF4" w:rsidRPr="00505F2E">
        <w:rPr>
          <w:rFonts w:hAnsi="Times New Roman" w:ascii="Times New Roman"/>
          <w:sz w:val="24"/>
          <w:szCs w:val="24"/>
          <w:lang w:val="pl-PL"/>
        </w:rPr>
        <w:t xml:space="preserve"> rasprodaja sitnog inventara</w:t>
      </w:r>
      <w:r w:rsidR="00A853C4">
        <w:rPr>
          <w:rFonts w:hAnsi="Times New Roman" w:ascii="Times New Roman"/>
          <w:sz w:val="24"/>
          <w:szCs w:val="24"/>
          <w:lang w:val="pl-PL"/>
        </w:rPr>
        <w:t xml:space="preserve"> knjižare uz smanjenje od 9</w:t>
      </w:r>
      <w:r w:rsidR="00A74BF2" w:rsidRPr="00505F2E">
        <w:rPr>
          <w:rFonts w:hAnsi="Times New Roman" w:ascii="Times New Roman"/>
          <w:sz w:val="24"/>
          <w:szCs w:val="24"/>
          <w:lang w:val="pl-PL"/>
        </w:rPr>
        <w:t>0%</w:t>
      </w:r>
      <w:r w:rsidR="00FA0FF4" w:rsidRPr="00505F2E">
        <w:rPr>
          <w:rFonts w:hAnsi="Times New Roman" w:ascii="Times New Roman"/>
          <w:sz w:val="24"/>
          <w:szCs w:val="24"/>
          <w:lang w:val="pl-PL"/>
        </w:rPr>
        <w:t xml:space="preserve"> i to na adresi Supilova 6, Zagreb. </w:t>
      </w:r>
      <w:r>
        <w:rPr>
          <w:rFonts w:hAnsi="Times New Roman" w:ascii="Times New Roman"/>
          <w:sz w:val="24"/>
          <w:szCs w:val="24"/>
          <w:lang w:val="pl-PL"/>
        </w:rPr>
        <w:t>Prodana je nekretnina</w:t>
      </w:r>
      <w:r w:rsidR="00BB19F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A0FF4" w:rsidRPr="00505F2E">
        <w:rPr>
          <w:rFonts w:hAnsi="Times New Roman" w:ascii="Times New Roman"/>
          <w:sz w:val="24"/>
          <w:szCs w:val="24"/>
          <w:lang w:val="pl-PL"/>
        </w:rPr>
        <w:t xml:space="preserve">Supilova 6, Zagreb upisane u zk. ul. 3742, kč. br. 297, k. o. Trnje, Opć. građ Zagreb, zgrada mješovite uporabe i dvorište Poduložak 1, poslovni prostor površine 85 m2, parkirno mjesto površ. </w:t>
      </w:r>
      <w:smartTag w:element="num2text" w:uri="http://www.java.hr/xml/smarttags/num2text">
        <w:r w:rsidR="00FA0FF4" w:rsidRPr="00505F2E">
          <w:rPr>
            <w:rFonts w:hAnsi="Times New Roman" w:ascii="Times New Roman"/>
            <w:sz w:val="24"/>
            <w:szCs w:val="24"/>
            <w:lang w:val="pl-PL"/>
          </w:rPr>
          <w:t>12,50</w:t>
        </w:r>
      </w:smartTag>
      <w:r w:rsidR="00FA0FF4" w:rsidRPr="00505F2E">
        <w:rPr>
          <w:rFonts w:hAnsi="Times New Roman" w:ascii="Times New Roman"/>
          <w:sz w:val="24"/>
          <w:szCs w:val="24"/>
          <w:lang w:val="pl-PL"/>
        </w:rPr>
        <w:t xml:space="preserve"> m2, spremište površ. </w:t>
      </w:r>
      <w:smartTag w:element="num2text" w:uri="http://www.java.hr/xml/smarttags/num2text">
        <w:r w:rsidR="00FA0FF4" w:rsidRPr="00505F2E">
          <w:rPr>
            <w:rFonts w:hAnsi="Times New Roman" w:ascii="Times New Roman"/>
            <w:sz w:val="24"/>
            <w:szCs w:val="24"/>
            <w:lang w:val="pl-PL"/>
          </w:rPr>
          <w:t>37,83</w:t>
        </w:r>
      </w:smartTag>
      <w:r w:rsidR="00FA0FF4" w:rsidRPr="00505F2E">
        <w:rPr>
          <w:rFonts w:hAnsi="Times New Roman" w:ascii="Times New Roman"/>
          <w:sz w:val="24"/>
          <w:szCs w:val="24"/>
          <w:lang w:val="pl-PL"/>
        </w:rPr>
        <w:t xml:space="preserve"> m2 i garaža površine </w:t>
      </w:r>
      <w:smartTag w:element="num2text" w:uri="http://www.java.hr/xml/smarttags/num2text">
        <w:r w:rsidR="00FA0FF4" w:rsidRPr="00505F2E">
          <w:rPr>
            <w:rFonts w:hAnsi="Times New Roman" w:ascii="Times New Roman"/>
            <w:sz w:val="24"/>
            <w:szCs w:val="24"/>
            <w:lang w:val="pl-PL"/>
          </w:rPr>
          <w:t>14,28</w:t>
        </w:r>
      </w:smartTag>
      <w:r w:rsidR="00FA0FF4" w:rsidRPr="00505F2E">
        <w:rPr>
          <w:rFonts w:hAnsi="Times New Roman" w:ascii="Times New Roman"/>
          <w:sz w:val="24"/>
          <w:szCs w:val="24"/>
          <w:lang w:val="pl-PL"/>
        </w:rPr>
        <w:t xml:space="preserve"> m2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853C4">
        <w:rPr>
          <w:rFonts w:hAnsi="Times New Roman" w:ascii="Times New Roman"/>
          <w:sz w:val="24"/>
          <w:szCs w:val="24"/>
          <w:lang w:val="pl-PL"/>
        </w:rPr>
        <w:t>za iznos od 680.000,00 kn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A853C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77025" w:rsidP="00FA0FF4" w:rsidR="00377025" w:rsidRPr="00505F2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Nema postupaka pred sudovima i drugim tijelima.</w:t>
      </w:r>
    </w:p>
    <w:p w:rsidRDefault="00377025" w:rsidP="00FA0FF4" w:rsidR="00377025" w:rsidRPr="00505F2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377025" w:rsidP="00377025" w:rsidR="00377025" w:rsidRPr="00505F2E">
      <w:pPr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A853C4" w:rsidP="00377025" w:rsidR="00377025" w:rsidRPr="00505F2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Zaključenje postupka uslijediti će po </w:t>
      </w:r>
      <w:r w:rsidR="004009B1">
        <w:rPr>
          <w:rFonts w:hAnsi="Times New Roman" w:ascii="Times New Roman"/>
          <w:sz w:val="24"/>
          <w:szCs w:val="24"/>
          <w:lang w:val="pl-PL"/>
        </w:rPr>
        <w:t>namirenju razlučnog vjerovnika i utvrđenju troškova stečajnog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242A5" w:rsidP="000E1F39" w:rsidR="003242A5" w:rsidRPr="00ED0A1F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4009B1" w:rsidP="00163FEE" w:rsidR="009D28DC" w:rsidRPr="00487B20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</w:p>
    <w:p w:rsidRDefault="00E62FF3" w:rsidP="00163FEE" w:rsidR="000B321E" w:rsidRPr="00BB19F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BB19FB">
        <w:rPr>
          <w:rFonts w:hAnsi="Times New Roman" w:ascii="Times New Roman"/>
          <w:sz w:val="24"/>
          <w:szCs w:val="24"/>
          <w:lang w:val="pl-PL"/>
        </w:rPr>
        <w:t>T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 xml:space="preserve">renutno stanje žiro računa na dan </w:t>
      </w:r>
      <w:r w:rsidR="00A853C4">
        <w:rPr>
          <w:rFonts w:hAnsi="Times New Roman" w:ascii="Times New Roman"/>
          <w:sz w:val="24"/>
          <w:szCs w:val="24"/>
          <w:lang w:val="pl-PL"/>
        </w:rPr>
        <w:t>31.</w:t>
      </w:r>
      <w:r w:rsidR="004009B1">
        <w:rPr>
          <w:rFonts w:hAnsi="Times New Roman" w:ascii="Times New Roman"/>
          <w:sz w:val="24"/>
          <w:szCs w:val="24"/>
          <w:lang w:val="pl-PL"/>
        </w:rPr>
        <w:t>03.2017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>. iznosi</w:t>
      </w:r>
      <w:r w:rsidR="0075549D" w:rsidRPr="00BB19F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09B1">
        <w:rPr>
          <w:rFonts w:hAnsi="Times New Roman" w:ascii="Times New Roman"/>
          <w:sz w:val="24"/>
          <w:szCs w:val="24"/>
          <w:lang w:val="pl-PL"/>
        </w:rPr>
        <w:t>22.201,56</w:t>
      </w:r>
      <w:r w:rsidR="005343F0" w:rsidRPr="00BB19FB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6B77C7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6B77C7">
        <w:rPr>
          <w:rFonts w:hAnsi="Times New Roman" w:ascii="Times New Roman"/>
          <w:sz w:val="24"/>
          <w:szCs w:val="24"/>
          <w:lang w:val="pl-PL"/>
        </w:rPr>
        <w:t>: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4A58CC" w:rsidR="00E62FF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  <w:r w:rsidR="00E62FF3" w:rsidRPr="006B77C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E76E3" w:rsidP="004A58CC" w:rsidR="003E76E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12316C" w:rsidR="0012316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</w:t>
      </w:r>
      <w:r w:rsidR="00AE30E9">
        <w:rPr>
          <w:rFonts w:hAnsi="Times New Roman" w:ascii="Times New Roman"/>
          <w:sz w:val="24"/>
          <w:szCs w:val="24"/>
          <w:lang w:val="pl-PL"/>
        </w:rPr>
        <w:t>.</w:t>
      </w:r>
    </w:p>
    <w:p w:rsidRDefault="00AE30E9" w:rsidP="0012316C" w:rsidR="00AE30E9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AE30E9" w:rsidP="0012316C" w:rsidR="004A58CC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Razlučni vjernovnik biti će u dijelu namiren po određivanju troškova unovčenja prodane nekretnine</w:t>
      </w:r>
      <w:r w:rsidR="004A58CC" w:rsidRPr="006B77C7">
        <w:rPr>
          <w:rFonts w:hAnsi="Times New Roman" w:ascii="Times New Roman"/>
          <w:sz w:val="24"/>
          <w:szCs w:val="24"/>
          <w:lang w:val="pl-PL"/>
        </w:rPr>
        <w:t>.</w:t>
      </w:r>
    </w:p>
    <w:p w:rsidRDefault="00AE30E9" w:rsidP="0012316C" w:rsidR="00AE30E9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8651FB">
        <w:rPr>
          <w:rFonts w:hAnsi="Times New Roman" w:ascii="Times New Roman"/>
          <w:sz w:val="24"/>
          <w:szCs w:val="24"/>
          <w:lang w:val="pl-PL"/>
        </w:rPr>
        <w:t>3.000</w:t>
      </w:r>
      <w:r w:rsidRPr="006B77C7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6B77C7">
        <w:rPr>
          <w:rFonts w:hAnsi="Times New Roman" w:ascii="Times New Roman"/>
          <w:sz w:val="24"/>
          <w:szCs w:val="24"/>
          <w:lang w:val="pl-PL"/>
        </w:rPr>
        <w:t xml:space="preserve"> (nije plaćeno</w:t>
      </w:r>
      <w:r w:rsidR="007822C3">
        <w:rPr>
          <w:rFonts w:hAnsi="Times New Roman" w:ascii="Times New Roman"/>
          <w:sz w:val="24"/>
          <w:szCs w:val="24"/>
          <w:lang w:val="pl-PL"/>
        </w:rPr>
        <w:t>)</w:t>
      </w:r>
      <w:r w:rsidR="008416F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E30E9" w:rsidP="004A58CC" w:rsidR="00AE118F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AE30E9">
        <w:rPr>
          <w:rFonts w:hAnsi="Times New Roman" w:ascii="Times New Roman"/>
          <w:sz w:val="24"/>
          <w:szCs w:val="24"/>
          <w:lang w:val="pl-PL"/>
        </w:rPr>
        <w:t xml:space="preserve">Bankarske usluge </w:t>
      </w:r>
      <w:r>
        <w:rPr>
          <w:rFonts w:hAnsi="Times New Roman" w:ascii="Times New Roman"/>
          <w:sz w:val="24"/>
          <w:szCs w:val="24"/>
          <w:lang w:val="pl-PL"/>
        </w:rPr>
        <w:t xml:space="preserve">– trošak od </w:t>
      </w:r>
      <w:r w:rsidR="008651FB">
        <w:rPr>
          <w:rFonts w:hAnsi="Times New Roman" w:ascii="Times New Roman"/>
          <w:sz w:val="24"/>
          <w:szCs w:val="24"/>
          <w:lang w:val="pl-PL"/>
        </w:rPr>
        <w:t>60,30</w:t>
      </w:r>
      <w:r>
        <w:rPr>
          <w:rFonts w:hAnsi="Times New Roman" w:ascii="Times New Roman"/>
          <w:sz w:val="24"/>
          <w:szCs w:val="24"/>
          <w:lang w:val="pl-PL"/>
        </w:rPr>
        <w:t xml:space="preserve"> kn (plaćeno)</w:t>
      </w:r>
    </w:p>
    <w:p w:rsidRDefault="007822C3" w:rsidP="004A58CC" w:rsidR="007822C3" w:rsidRPr="00AE30E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4A58CC" w:rsidR="007822C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046078" w:rsidR="007822C3" w:rsidRPr="006B77C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202D6" w:rsidR="003242A5" w:rsidRPr="008416F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242A5" w:rsidP="000E1F39" w:rsidR="003242A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8651FB">
        <w:rPr>
          <w:rFonts w:hAnsi="Times New Roman" w:ascii="Times New Roman"/>
          <w:b/>
          <w:sz w:val="24"/>
          <w:szCs w:val="24"/>
          <w:u w:val="single"/>
          <w:lang w:val="pl-PL"/>
        </w:rPr>
        <w:t>01.04</w:t>
      </w:r>
      <w:r w:rsidR="007822C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>_ do_</w:t>
      </w:r>
      <w:r w:rsidR="008651FB">
        <w:rPr>
          <w:rFonts w:hAnsi="Times New Roman" w:ascii="Times New Roman"/>
          <w:b/>
          <w:sz w:val="24"/>
          <w:szCs w:val="24"/>
          <w:u w:val="single"/>
          <w:lang w:val="pl-PL"/>
        </w:rPr>
        <w:t>30.06</w:t>
      </w:r>
      <w:r w:rsidR="007822C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6B77C7" w:rsidP="000E1F39" w:rsidR="006B77C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449" w:rsidP="00DD2449" w:rsidR="00DD2449" w:rsidRPr="006B77C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</w:t>
      </w:r>
      <w:r w:rsidR="007822C3">
        <w:rPr>
          <w:rFonts w:hAnsi="Times New Roman" w:ascii="Times New Roman"/>
          <w:sz w:val="24"/>
          <w:szCs w:val="24"/>
          <w:lang w:val="pl-PL"/>
        </w:rPr>
        <w:t>te zaključenje stečajnog postupka</w:t>
      </w:r>
      <w:r w:rsidR="007D0346" w:rsidRPr="006B77C7">
        <w:rPr>
          <w:rFonts w:hAnsi="Times New Roman" w:ascii="Times New Roman"/>
          <w:sz w:val="24"/>
          <w:szCs w:val="24"/>
          <w:lang w:val="pl-PL"/>
        </w:rPr>
        <w:t>.</w:t>
      </w:r>
      <w:r w:rsidRPr="006B77C7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6B77C7" w:rsidP="000E1F39" w:rsidR="006B77C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822C3" w:rsidR="007822C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7822C3" w:rsidR="007822C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8416F6" w:rsidR="00C61F72" w:rsidRPr="000E1F39">
      <w:pPr>
        <w:rPr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8651FB">
        <w:rPr>
          <w:rFonts w:hAnsi="Times New Roman" w:ascii="Times New Roman"/>
          <w:b/>
          <w:sz w:val="24"/>
          <w:szCs w:val="24"/>
          <w:u w:val="single"/>
          <w:lang w:val="pl-PL"/>
        </w:rPr>
        <w:t>12.04</w:t>
      </w:r>
      <w:r w:rsidR="007822C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sectPr w:rsidSect="007B0E3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6078"/>
    <w:rsid w:val="00086898"/>
    <w:rsid w:val="000B321E"/>
    <w:rsid w:val="000C22F8"/>
    <w:rsid w:val="000C7995"/>
    <w:rsid w:val="000E1F39"/>
    <w:rsid w:val="00107567"/>
    <w:rsid w:val="0012316C"/>
    <w:rsid w:val="00163FEE"/>
    <w:rsid w:val="00185758"/>
    <w:rsid w:val="002202D6"/>
    <w:rsid w:val="003242A5"/>
    <w:rsid w:val="00365D42"/>
    <w:rsid w:val="00377025"/>
    <w:rsid w:val="003A4610"/>
    <w:rsid w:val="003E76E3"/>
    <w:rsid w:val="004009B1"/>
    <w:rsid w:val="0045102A"/>
    <w:rsid w:val="00485265"/>
    <w:rsid w:val="00487B20"/>
    <w:rsid w:val="004A58CC"/>
    <w:rsid w:val="00504273"/>
    <w:rsid w:val="00505F2E"/>
    <w:rsid w:val="005343F0"/>
    <w:rsid w:val="005870E7"/>
    <w:rsid w:val="005C1E2E"/>
    <w:rsid w:val="005D4C4A"/>
    <w:rsid w:val="006415A5"/>
    <w:rsid w:val="0065016E"/>
    <w:rsid w:val="0067023B"/>
    <w:rsid w:val="006935B0"/>
    <w:rsid w:val="006B77C7"/>
    <w:rsid w:val="007044CD"/>
    <w:rsid w:val="0075549D"/>
    <w:rsid w:val="007822C3"/>
    <w:rsid w:val="00786C79"/>
    <w:rsid w:val="007B0E33"/>
    <w:rsid w:val="007D0346"/>
    <w:rsid w:val="008416F6"/>
    <w:rsid w:val="008512FB"/>
    <w:rsid w:val="008651FB"/>
    <w:rsid w:val="008845C7"/>
    <w:rsid w:val="00893F9A"/>
    <w:rsid w:val="00953B0A"/>
    <w:rsid w:val="009D28DC"/>
    <w:rsid w:val="00A118E0"/>
    <w:rsid w:val="00A443CF"/>
    <w:rsid w:val="00A70727"/>
    <w:rsid w:val="00A74BF2"/>
    <w:rsid w:val="00A853C4"/>
    <w:rsid w:val="00AA7373"/>
    <w:rsid w:val="00AE118F"/>
    <w:rsid w:val="00AE30E9"/>
    <w:rsid w:val="00B30D66"/>
    <w:rsid w:val="00BB19FB"/>
    <w:rsid w:val="00C46A5F"/>
    <w:rsid w:val="00C61F72"/>
    <w:rsid w:val="00D12E79"/>
    <w:rsid w:val="00D15518"/>
    <w:rsid w:val="00D76B91"/>
    <w:rsid w:val="00DD2449"/>
    <w:rsid w:val="00E62FF3"/>
    <w:rsid w:val="00ED0A1F"/>
    <w:rsid w:val="00F51872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num2text" w:namespaceuri="http://www.java.hr/xml/smarttags/num2text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2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2F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2F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2F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2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2F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2F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2F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St-1666/2013-105</izvorni_sadrzaj>
    <derivirana_varijabla naziv="DomainObject.Oznaka_1">St-1666/2013-105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MOBIDOM d.o.o. za trgovinu i usluge; Maroje Stjepović; Marijana Birkić Lovegrove; Mato Ćurić</izvorni_sadrzaj>
    <derivirana_varijabla naziv="DomainObject.Predmet.StrankaFormated_1">  FINA ZAGREB; MOBIDOM d.o.o. za trgovinu i usluge; Maroje Stjepović; Marijana Birkić Lovegrove; Mato Ćurić</derivirana_varijabla>
  </DomainObject.Predmet.StrankaFormated>
  <DomainObject.Predmet.StrankaFormatedOIB>
    <izvorni_sadrzaj>  FINA ZAGREB, OIB 85821130368; MOBIDOM d.o.o. za trgovinu i usluge, OIB 40870983486; Maroje Stjepović, OIB 57640555089; Marijana Birkić Lovegrove, OIB 56033121677; Mato Ćurić, OIB 29959124866</izvorni_sadrzaj>
    <derivirana_varijabla naziv="DomainObject.Predmet.StrankaFormatedOIB_1">  FINA ZAGREB, OIB 85821130368; MOBIDOM d.o.o. za trgovinu i usluge, OIB 40870983486; Maroje Stjepović, OIB 57640555089; Marijana Birkić Lovegrove, OIB 56033121677; Mato Ćurić, OIB 29959124866</derivirana_varijabla>
  </DomainObject.Predmet.StrankaFormatedOIB>
  <DomainObject.Predmet.StrankaFormatedWithAdress>
    <izvorni_sadrzaj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izvorni_sadrzaj>
    <derivirana_varijabla naziv="DomainObject.Predmet.StrankaFormatedWithAdress_1"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derivirana_varijabla>
  </DomainObject.Predmet.StrankaFormatedWithAdress>
  <DomainObject.Predmet.StrankaFormatedWithAdressOIB>
    <izvorni_sadrzaj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izvorni_sadrzaj>
    <derivirana_varijabla naziv="DomainObject.Predmet.StrankaFormatedWithAdressOIB_1"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derivirana_varijabla>
  </DomainObject.Predmet.StrankaFormatedWithAdressOIB>
  <DomainObject.Predmet.StrankaWithAdress>
    <izvorni_sadrzaj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izvorni_sadrzaj>
    <derivirana_varijabla naziv="DomainObject.Predmet.StrankaWithAdress_1"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derivirana_varijabla>
  </DomainObject.Predmet.StrankaWithAdress>
  <DomainObject.Predmet.StrankaWithAdressOIB>
    <izvorni_sadrzaj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izvorni_sadrzaj>
    <derivirana_varijabla naziv="DomainObject.Predmet.StrankaWithAdressOIB_1"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derivirana_varijabla>
  </DomainObject.Predmet.StrankaWithAdressOIB>
  <DomainObject.Predmet.StrankaNazivFormated>
    <izvorni_sadrzaj>FINA ZAGREB,MOBIDOM d.o.o. za trgovinu i usluge,Maroje Stjepović,Marijana Birkić Lovegrove,Mato Ćurić</izvorni_sadrzaj>
    <derivirana_varijabla naziv="DomainObject.Predmet.StrankaNazivFormated_1">FINA ZAGREB,MOBIDOM d.o.o. za trgovinu i usluge,Maroje Stjepović,Marijana Birkić Lovegrove,Mato Ćurić</derivirana_varijabla>
  </DomainObject.Predmet.StrankaNazivFormated>
  <DomainObject.Predmet.StrankaNazivFormatedOIB>
    <izvorni_sadrzaj>FINA ZAGREB, OIB 85821130368,MOBIDOM d.o.o. za trgovinu i usluge, OIB 40870983486,Maroje Stjepović, OIB 57640555089,Marijana Birkić Lovegrove, OIB 56033121677,Mato Ćurić, OIB 29959124866</izvorni_sadrzaj>
    <derivirana_varijabla naziv="DomainObject.Predmet.StrankaNazivFormatedOIB_1">FINA ZAGREB, OIB 85821130368,MOBIDOM d.o.o. za trgovinu i usluge, OIB 40870983486,Maroje Stjepović, OIB 57640555089,Marijana Birkić Lovegrove, OIB 56033121677,Mato Ćurić, OIB 29959124866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Formated_1">
      <item>FINA ZAGREB</item>
      <item>MOBIDOM d.o.o. za trgovinu i usluge</item>
      <item>Maroje Stjepović</item>
      <item>Marijana Birkić Lovegrove</item>
      <item>Mato Ćurić</item>
    </derivirana_varijabla>
  </DomainObject.Predmet.StrankaListFormated>
  <DomainObject.Predmet.StrankaList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FormatedOIB>
  <DomainObject.Predmet.StrankaListFormatedWithAdress>
    <izvorni_sadrzaj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izvorni_sadrzaj>
    <derivirana_varijabla naziv="DomainObject.Predmet.StrankaListFormatedWithAdress_1"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derivirana_varijabla>
  </DomainObject.Predmet.StrankaListFormatedWithAdress>
  <DomainObject.Predmet.StrankaListFormatedWithAdressOIB>
    <izvorni_sadrzaj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izvorni_sadrzaj>
    <derivirana_varijabla naziv="DomainObject.Predmet.StrankaListFormatedWithAdressOIB_1"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derivirana_varijabla>
  </DomainObject.Predmet.StrankaListFormatedWithAdressOIB>
  <DomainObject.Predmet.StrankaListNaziv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NazivFormated_1">
      <item>FINA ZAGREB</item>
      <item>MOBIDOM d.o.o. za trgovinu i usluge</item>
      <item>Maroje Stjepović</item>
      <item>Marijana Birkić Lovegrove</item>
      <item>Mato Ćurić</item>
    </derivirana_varijabla>
  </DomainObject.Predmet.StrankaListNazivFormated>
  <DomainObject.Predmet.StrankaListNaziv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Naziv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F2849-8D79-4833-96D5-9A9ECC55F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370</properties:Words>
  <properties:Characters>2126</properties:Characters>
  <properties:Lines>63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2017-04-19T08:56:00Z</dcterms:created>
  <dc:creator>ADMINIBM</dc:creator>
  <cp:lastModifiedBy>Valentina Delač</cp:lastModifiedBy>
  <dcterms:modified xmlns:xsi="http://www.w3.org/2001/XMLSchema-instance" xsi:type="dcterms:W3CDTF">2017-04-19T08:57:00Z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St-1666/2013-105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