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8160d" w14:paraId="c98160d" w:rsidRDefault="000C0702" w:rsidP="00910611" w:rsidR="000C0702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C0702" w:rsidP="00910611" w:rsidR="000C0702">
      <w:r>
        <w:rPr>
          <w:rFonts w:eastAsia="MS Mincho"/>
          <w:szCs w:val="24"/>
        </w:rPr>
        <w:t>REPUBLIKA HRVATSKA</w:t>
      </w:r>
    </w:p>
    <w:p w:rsidRDefault="000C0702" w:rsidP="00910611" w:rsidR="000C0702">
      <w:r>
        <w:rPr>
          <w:rFonts w:eastAsia="MS Mincho"/>
          <w:szCs w:val="24"/>
        </w:rPr>
        <w:t>TRGOVAČKI SUD U RIJECI</w:t>
      </w:r>
    </w:p>
    <w:p w:rsidRDefault="000C0702" w:rsidR="000C0702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756EA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756EA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756EA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756EAC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756EA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756EAC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756EA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756EA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56EAC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C02C00" w:rsidRPr="00756EAC">
        <w:rPr>
          <w:rFonts w:cs="Times New Roman" w:hAnsi="Times New Roman" w:ascii="Times New Roman"/>
          <w:sz w:val="24"/>
          <w:szCs w:val="24"/>
        </w:rPr>
        <w:t>M. I. D. D. društvo s ograničenom odgovornošću za proizvodnju, trgovinu i usluge Matulji (Općina Matulji), Gortan Vladimira 2, MBS: 040085446, OIB: 86694059625</w:t>
      </w:r>
      <w:r w:rsidRPr="00756EAC">
        <w:rPr>
          <w:rFonts w:cs="Times New Roman" w:hAnsi="Times New Roman" w:ascii="Times New Roman"/>
          <w:sz w:val="24"/>
          <w:szCs w:val="24"/>
        </w:rPr>
        <w:t xml:space="preserve">, dana </w:t>
      </w:r>
      <w:r w:rsidR="004F6834" w:rsidRPr="00756EAC">
        <w:rPr>
          <w:rFonts w:cs="Times New Roman" w:hAnsi="Times New Roman" w:ascii="Times New Roman"/>
          <w:sz w:val="24"/>
          <w:szCs w:val="24"/>
        </w:rPr>
        <w:t>2</w:t>
      </w:r>
      <w:r w:rsidR="007D787F" w:rsidRPr="00756EAC">
        <w:rPr>
          <w:rFonts w:cs="Times New Roman" w:hAnsi="Times New Roman" w:ascii="Times New Roman"/>
          <w:sz w:val="24"/>
          <w:szCs w:val="24"/>
        </w:rPr>
        <w:t>2</w:t>
      </w:r>
      <w:r w:rsidRPr="00756EAC">
        <w:rPr>
          <w:rFonts w:cs="Times New Roman" w:hAnsi="Times New Roman" w:ascii="Times New Roman"/>
          <w:sz w:val="24"/>
          <w:szCs w:val="24"/>
        </w:rPr>
        <w:t>. ožujka 2016.</w:t>
      </w:r>
      <w:r w:rsidR="00E10AC9" w:rsidRPr="00756EAC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756EA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756EA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756EAC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756EA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756EA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56EAC">
        <w:rPr>
          <w:rFonts w:cs="Times New Roman" w:hAnsi="Times New Roman" w:ascii="Times New Roman"/>
          <w:sz w:val="24"/>
          <w:szCs w:val="24"/>
        </w:rPr>
        <w:t>I.</w:t>
      </w:r>
      <w:r w:rsidRPr="00756EAC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756EAC">
        <w:rPr>
          <w:rFonts w:cs="Times New Roman" w:hAnsi="Times New Roman" w:ascii="Times New Roman"/>
          <w:sz w:val="24"/>
          <w:szCs w:val="24"/>
        </w:rPr>
        <w:t xml:space="preserve"> </w:t>
      </w:r>
      <w:r w:rsidR="00C02C00" w:rsidRPr="00756EAC">
        <w:rPr>
          <w:rFonts w:cs="Times New Roman" w:hAnsi="Times New Roman" w:ascii="Times New Roman"/>
          <w:sz w:val="24"/>
          <w:szCs w:val="24"/>
        </w:rPr>
        <w:t>M. I. D. D. društvo s ograničenom odgovornošću za proizvodnju, trgovinu i usluge Matulji (Općina Matulji), Gortan Vladimira 2, MBS: 040085446, OIB: 86694059625</w:t>
      </w:r>
      <w:r w:rsidRPr="00756EAC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4F6834" w:rsidRPr="00756EAC">
        <w:rPr>
          <w:rFonts w:cs="Times New Roman" w:hAnsi="Times New Roman" w:ascii="Times New Roman"/>
          <w:sz w:val="24"/>
          <w:szCs w:val="24"/>
        </w:rPr>
        <w:t>2</w:t>
      </w:r>
      <w:r w:rsidR="007D787F" w:rsidRPr="00756EAC">
        <w:rPr>
          <w:rFonts w:cs="Times New Roman" w:hAnsi="Times New Roman" w:ascii="Times New Roman"/>
          <w:sz w:val="24"/>
          <w:szCs w:val="24"/>
        </w:rPr>
        <w:t>2</w:t>
      </w:r>
      <w:r w:rsidRPr="00756EAC">
        <w:rPr>
          <w:rFonts w:cs="Times New Roman" w:hAnsi="Times New Roman" w:ascii="Times New Roman"/>
          <w:sz w:val="24"/>
          <w:szCs w:val="24"/>
        </w:rPr>
        <w:t xml:space="preserve">. </w:t>
      </w:r>
      <w:r w:rsidR="00C2277B" w:rsidRPr="00756EAC">
        <w:rPr>
          <w:rFonts w:cs="Times New Roman" w:hAnsi="Times New Roman" w:ascii="Times New Roman"/>
          <w:sz w:val="24"/>
          <w:szCs w:val="24"/>
        </w:rPr>
        <w:t xml:space="preserve">ožujka </w:t>
      </w:r>
      <w:r w:rsidRPr="00756EAC">
        <w:rPr>
          <w:rFonts w:cs="Times New Roman" w:hAnsi="Times New Roman" w:ascii="Times New Roman"/>
          <w:sz w:val="24"/>
          <w:szCs w:val="24"/>
        </w:rPr>
        <w:t>2016. u 1</w:t>
      </w:r>
      <w:r w:rsidR="00756EAC">
        <w:rPr>
          <w:rFonts w:cs="Times New Roman" w:hAnsi="Times New Roman" w:ascii="Times New Roman"/>
          <w:sz w:val="24"/>
          <w:szCs w:val="24"/>
        </w:rPr>
        <w:t>4</w:t>
      </w:r>
      <w:r w:rsidRPr="00756EAC">
        <w:rPr>
          <w:rFonts w:cs="Times New Roman" w:hAnsi="Times New Roman" w:ascii="Times New Roman"/>
          <w:sz w:val="24"/>
          <w:szCs w:val="24"/>
        </w:rPr>
        <w:t xml:space="preserve">,05 sati, kada </w:t>
      </w:r>
      <w:r w:rsidR="00C2277B" w:rsidRPr="00756EAC">
        <w:rPr>
          <w:rFonts w:cs="Times New Roman" w:hAnsi="Times New Roman" w:ascii="Times New Roman"/>
          <w:sz w:val="24"/>
          <w:szCs w:val="24"/>
        </w:rPr>
        <w:t>s</w:t>
      </w:r>
      <w:r w:rsidRPr="00756EAC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756EAC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756EAC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756EA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756EA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56EAC">
        <w:rPr>
          <w:rFonts w:cs="Times New Roman" w:hAnsi="Times New Roman" w:ascii="Times New Roman"/>
          <w:sz w:val="24"/>
          <w:szCs w:val="24"/>
        </w:rPr>
        <w:t>II.</w:t>
      </w:r>
      <w:r w:rsidRPr="00756EAC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2B4E75" w:rsidRPr="00756EAC">
        <w:rPr>
          <w:rFonts w:cs="Times New Roman" w:hAnsi="Times New Roman" w:ascii="Times New Roman"/>
          <w:sz w:val="24"/>
          <w:szCs w:val="24"/>
        </w:rPr>
        <w:t xml:space="preserve"> </w:t>
      </w:r>
      <w:r w:rsidR="00C02C00" w:rsidRPr="00756EAC">
        <w:rPr>
          <w:rFonts w:cs="Times New Roman" w:hAnsi="Times New Roman" w:ascii="Times New Roman"/>
          <w:sz w:val="24"/>
          <w:szCs w:val="24"/>
        </w:rPr>
        <w:t>Hrvoje Kraljičković</w:t>
      </w:r>
      <w:r w:rsidR="002B4E75" w:rsidRPr="00756EAC">
        <w:rPr>
          <w:rFonts w:cs="Times New Roman" w:hAnsi="Times New Roman" w:ascii="Times New Roman"/>
          <w:sz w:val="24"/>
          <w:szCs w:val="24"/>
        </w:rPr>
        <w:t>, OIB:</w:t>
      </w:r>
      <w:r w:rsidR="006C3870" w:rsidRPr="00756EAC">
        <w:rPr>
          <w:rFonts w:cs="Times New Roman" w:hAnsi="Times New Roman" w:ascii="Times New Roman"/>
          <w:sz w:val="24"/>
          <w:szCs w:val="24"/>
        </w:rPr>
        <w:t xml:space="preserve"> </w:t>
      </w:r>
      <w:r w:rsidR="00C02C00" w:rsidRPr="00756EAC">
        <w:rPr>
          <w:rFonts w:cs="Times New Roman" w:hAnsi="Times New Roman" w:ascii="Times New Roman"/>
          <w:sz w:val="24"/>
          <w:szCs w:val="24"/>
        </w:rPr>
        <w:t>63875916042</w:t>
      </w:r>
      <w:r w:rsidR="002B4E75" w:rsidRPr="00756EAC">
        <w:rPr>
          <w:rFonts w:cs="Times New Roman" w:hAnsi="Times New Roman" w:ascii="Times New Roman"/>
          <w:sz w:val="24"/>
          <w:szCs w:val="24"/>
        </w:rPr>
        <w:t xml:space="preserve">, </w:t>
      </w:r>
      <w:r w:rsidR="00C02C00" w:rsidRPr="00756EAC">
        <w:rPr>
          <w:rFonts w:cs="Times New Roman" w:hAnsi="Times New Roman" w:ascii="Times New Roman"/>
          <w:sz w:val="24"/>
          <w:szCs w:val="24"/>
        </w:rPr>
        <w:t>Trg hrvatskih velikana 4</w:t>
      </w:r>
      <w:r w:rsidR="00995772" w:rsidRPr="00756EAC">
        <w:rPr>
          <w:rFonts w:cs="Times New Roman" w:hAnsi="Times New Roman" w:ascii="Times New Roman"/>
          <w:sz w:val="24"/>
          <w:szCs w:val="24"/>
        </w:rPr>
        <w:t xml:space="preserve">, </w:t>
      </w:r>
      <w:r w:rsidR="00596B32" w:rsidRPr="00756EAC">
        <w:rPr>
          <w:rFonts w:cs="Times New Roman" w:hAnsi="Times New Roman" w:ascii="Times New Roman"/>
          <w:sz w:val="24"/>
          <w:szCs w:val="24"/>
        </w:rPr>
        <w:t>Zagreb</w:t>
      </w:r>
      <w:r w:rsidRPr="00756EAC">
        <w:rPr>
          <w:rFonts w:cs="Times New Roman" w:eastAsia="Times New Roman" w:hAnsi="Times New Roman" w:ascii="Times New Roman"/>
          <w:sz w:val="24"/>
          <w:szCs w:val="24"/>
        </w:rPr>
        <w:t>.</w:t>
      </w:r>
    </w:p>
    <w:p w:rsidRDefault="00C02C00" w:rsidP="00E10AC9" w:rsidR="00C02C00" w:rsidRPr="00756EA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756EA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56EAC">
        <w:rPr>
          <w:rFonts w:cs="Times New Roman" w:hAnsi="Times New Roman" w:ascii="Times New Roman"/>
          <w:sz w:val="24"/>
          <w:szCs w:val="24"/>
        </w:rPr>
        <w:t>III.</w:t>
      </w:r>
      <w:r w:rsidRPr="00756EAC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756EAC">
        <w:rPr>
          <w:rFonts w:cs="Times New Roman" w:hAnsi="Times New Roman" w:ascii="Times New Roman"/>
          <w:sz w:val="24"/>
          <w:szCs w:val="24"/>
        </w:rPr>
        <w:t xml:space="preserve"> </w:t>
      </w:r>
      <w:r w:rsidR="00C02C00" w:rsidRPr="00756EAC">
        <w:rPr>
          <w:rFonts w:cs="Times New Roman" w:hAnsi="Times New Roman" w:ascii="Times New Roman"/>
          <w:sz w:val="24"/>
          <w:szCs w:val="24"/>
        </w:rPr>
        <w:t>M. I. D. D. društvo s ograničenom odgovornošću za proizvodnju, trgovinu i usluge Matulji (Općina Matulji), Gortan Vladimira 2, MBS: 040085446, OIB: 86694059625</w:t>
      </w:r>
      <w:r w:rsidRPr="00756EAC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756EA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756EA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56EAC">
        <w:rPr>
          <w:rFonts w:cs="Times New Roman" w:hAnsi="Times New Roman" w:ascii="Times New Roman"/>
          <w:sz w:val="24"/>
          <w:szCs w:val="24"/>
        </w:rPr>
        <w:t>I</w:t>
      </w:r>
      <w:r w:rsidR="00152283" w:rsidRPr="00756EAC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756EAC">
        <w:rPr>
          <w:rFonts w:cs="Times New Roman" w:hAnsi="Times New Roman" w:ascii="Times New Roman"/>
          <w:sz w:val="24"/>
          <w:szCs w:val="24"/>
        </w:rPr>
        <w:tab/>
      </w:r>
      <w:r w:rsidRPr="00756EAC">
        <w:rPr>
          <w:rFonts w:cs="Times New Roman" w:hAnsi="Times New Roman" w:ascii="Times New Roman"/>
          <w:sz w:val="24"/>
          <w:szCs w:val="24"/>
        </w:rPr>
        <w:t>Nakon</w:t>
      </w:r>
      <w:r w:rsidR="00152283" w:rsidRPr="00756EAC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756EAC">
        <w:rPr>
          <w:rFonts w:cs="Times New Roman" w:hAnsi="Times New Roman" w:ascii="Times New Roman"/>
          <w:sz w:val="24"/>
          <w:szCs w:val="24"/>
        </w:rPr>
        <w:t>,</w:t>
      </w:r>
      <w:r w:rsidR="00152283" w:rsidRPr="00756EAC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995772" w:rsidRPr="00756EAC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756EAC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756EA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756EA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756EA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756EA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756EAC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756EA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756EA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56EAC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756EAC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756EAC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756EAC">
        <w:rPr>
          <w:rFonts w:cs="Times New Roman" w:hAnsi="Times New Roman" w:ascii="Times New Roman"/>
          <w:sz w:val="24"/>
          <w:szCs w:val="24"/>
        </w:rPr>
        <w:t>dalje</w:t>
      </w:r>
      <w:r w:rsidRPr="00756EAC">
        <w:rPr>
          <w:rFonts w:cs="Times New Roman" w:hAnsi="Times New Roman" w:ascii="Times New Roman"/>
          <w:sz w:val="24"/>
          <w:szCs w:val="24"/>
        </w:rPr>
        <w:t>: SZ )</w:t>
      </w:r>
      <w:r w:rsidR="005679F2" w:rsidRPr="00756EAC">
        <w:rPr>
          <w:rFonts w:cs="Times New Roman" w:hAnsi="Times New Roman" w:ascii="Times New Roman"/>
          <w:sz w:val="24"/>
          <w:szCs w:val="24"/>
        </w:rPr>
        <w:t>,</w:t>
      </w:r>
      <w:r w:rsidRPr="00756EAC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2B4E75" w:rsidRPr="00756EAC">
        <w:rPr>
          <w:rFonts w:cs="Times New Roman" w:hAnsi="Times New Roman" w:ascii="Times New Roman"/>
          <w:sz w:val="24"/>
          <w:szCs w:val="24"/>
        </w:rPr>
        <w:t xml:space="preserve"> </w:t>
      </w:r>
      <w:r w:rsidR="00C02C00" w:rsidRPr="00756EAC">
        <w:rPr>
          <w:rFonts w:cs="Times New Roman" w:hAnsi="Times New Roman" w:ascii="Times New Roman"/>
          <w:sz w:val="24"/>
          <w:szCs w:val="24"/>
        </w:rPr>
        <w:t>M. I. D. D. društvo s ograničenom odgovornošću za proizvodnju, trgovinu i usluge Matulji (Općina Matulji), Gortan Vladimira 2, MBS: 040085446, OIB: 86694059625</w:t>
      </w:r>
      <w:r w:rsidR="005679F2" w:rsidRPr="00756EAC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756EAC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756E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756EAC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C02C00" w:rsidRPr="00756EAC">
        <w:rPr>
          <w:rFonts w:cs="Times New Roman" w:hAnsi="Times New Roman" w:ascii="Times New Roman"/>
          <w:sz w:val="24"/>
          <w:szCs w:val="24"/>
        </w:rPr>
        <w:t>120</w:t>
      </w:r>
      <w:r w:rsidR="001315DB" w:rsidRPr="00756EAC">
        <w:rPr>
          <w:rFonts w:cs="Times New Roman" w:hAnsi="Times New Roman" w:ascii="Times New Roman"/>
          <w:sz w:val="24"/>
          <w:szCs w:val="24"/>
        </w:rPr>
        <w:t xml:space="preserve"> </w:t>
      </w:r>
      <w:r w:rsidRPr="00756EAC">
        <w:rPr>
          <w:rFonts w:cs="Times New Roman" w:hAnsi="Times New Roman" w:ascii="Times New Roman"/>
          <w:sz w:val="24"/>
          <w:szCs w:val="24"/>
        </w:rPr>
        <w:t xml:space="preserve">dana, </w:t>
      </w:r>
      <w:r w:rsidRPr="00756E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756E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756E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C02C00" w:rsidRPr="00756EAC">
        <w:rPr>
          <w:rFonts w:cs="Times New Roman" w:eastAsia="Times New Roman" w:hAnsi="Times New Roman" w:ascii="Times New Roman"/>
          <w:sz w:val="24"/>
          <w:szCs w:val="24"/>
          <w:lang w:eastAsia="hr-HR"/>
        </w:rPr>
        <w:t>11.813,10</w:t>
      </w:r>
      <w:r w:rsidR="008D76A5" w:rsidRPr="00756E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756E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756E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</w:t>
      </w:r>
      <w:r w:rsidR="005679F2" w:rsidRPr="00756EAC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 xml:space="preserve">dužnik nema zaposlenih, </w:t>
      </w:r>
      <w:r w:rsidRPr="00756E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756E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756E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756E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756EAC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756EA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56EAC">
        <w:rPr>
          <w:rFonts w:cs="Times New Roman" w:hAnsi="Times New Roman" w:ascii="Times New Roman"/>
          <w:sz w:val="24"/>
          <w:szCs w:val="24"/>
        </w:rPr>
        <w:t>Odredbom članka 428. stavak 1. SZ</w:t>
      </w:r>
      <w:r w:rsidR="005679F2" w:rsidRPr="00756EAC">
        <w:rPr>
          <w:rFonts w:cs="Times New Roman" w:hAnsi="Times New Roman" w:ascii="Times New Roman"/>
          <w:sz w:val="24"/>
          <w:szCs w:val="24"/>
        </w:rPr>
        <w:t>-a</w:t>
      </w:r>
      <w:r w:rsidRPr="00756EAC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</w:t>
      </w:r>
      <w:r w:rsidR="005679F2" w:rsidRPr="00756EAC">
        <w:rPr>
          <w:rFonts w:cs="Times New Roman" w:hAnsi="Times New Roman" w:ascii="Times New Roman"/>
          <w:sz w:val="24"/>
          <w:szCs w:val="24"/>
        </w:rPr>
        <w:t xml:space="preserve">te </w:t>
      </w:r>
      <w:r w:rsidRPr="00756EAC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756EA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56EAC">
        <w:rPr>
          <w:rFonts w:cs="Times New Roman" w:hAnsi="Times New Roman" w:ascii="Times New Roman"/>
          <w:sz w:val="24"/>
          <w:szCs w:val="24"/>
        </w:rPr>
        <w:t xml:space="preserve">Uvidom u izvadak iz </w:t>
      </w:r>
      <w:r w:rsidR="00995772" w:rsidRPr="00756EAC">
        <w:rPr>
          <w:rFonts w:cs="Times New Roman" w:hAnsi="Times New Roman" w:ascii="Times New Roman"/>
          <w:sz w:val="24"/>
          <w:szCs w:val="24"/>
        </w:rPr>
        <w:t>sudskog registra</w:t>
      </w:r>
      <w:r w:rsidRPr="00756EAC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C02C00" w:rsidRPr="00756EAC">
        <w:rPr>
          <w:rFonts w:cs="Times New Roman" w:hAnsi="Times New Roman" w:ascii="Times New Roman"/>
          <w:sz w:val="24"/>
          <w:szCs w:val="24"/>
        </w:rPr>
        <w:t>3-</w:t>
      </w:r>
      <w:r w:rsidR="008D76A5" w:rsidRPr="00756EAC">
        <w:rPr>
          <w:rFonts w:cs="Times New Roman" w:hAnsi="Times New Roman" w:ascii="Times New Roman"/>
          <w:sz w:val="24"/>
          <w:szCs w:val="24"/>
        </w:rPr>
        <w:t>4</w:t>
      </w:r>
      <w:r w:rsidRPr="00756EAC">
        <w:rPr>
          <w:rFonts w:cs="Times New Roman" w:hAnsi="Times New Roman" w:ascii="Times New Roman"/>
          <w:sz w:val="24"/>
          <w:szCs w:val="24"/>
        </w:rPr>
        <w:t xml:space="preserve"> spisa), sud je utvrdio da nisu ispunjene pretpostavke za pokretanje drugog postupka radi brisanja iz sudskoga registra</w:t>
      </w:r>
      <w:r w:rsidR="00B8085E" w:rsidRPr="00756EAC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756EAC">
        <w:rPr>
          <w:rFonts w:cs="Times New Roman" w:hAnsi="Times New Roman" w:ascii="Times New Roman"/>
          <w:sz w:val="24"/>
          <w:szCs w:val="24"/>
        </w:rPr>
        <w:t xml:space="preserve"> </w:t>
      </w:r>
      <w:r w:rsidR="00C02C00" w:rsidRPr="00756EAC">
        <w:rPr>
          <w:rFonts w:cs="Times New Roman" w:hAnsi="Times New Roman" w:ascii="Times New Roman"/>
          <w:sz w:val="24"/>
          <w:szCs w:val="24"/>
        </w:rPr>
        <w:t>5</w:t>
      </w:r>
      <w:r w:rsidR="00B8085E" w:rsidRPr="00756EAC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756EAC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756EAC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56EAC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756E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756EAC">
        <w:rPr>
          <w:rFonts w:cs="Times New Roman" w:hAnsi="Times New Roman" w:ascii="Times New Roman"/>
          <w:sz w:val="24"/>
          <w:szCs w:val="24"/>
        </w:rPr>
        <w:t xml:space="preserve">dana </w:t>
      </w:r>
      <w:r w:rsidR="004F6834" w:rsidRPr="00756EAC">
        <w:rPr>
          <w:rFonts w:cs="Times New Roman" w:hAnsi="Times New Roman" w:ascii="Times New Roman"/>
          <w:sz w:val="24"/>
          <w:szCs w:val="24"/>
        </w:rPr>
        <w:t>2</w:t>
      </w:r>
      <w:r w:rsidR="00FA29D5" w:rsidRPr="00756EAC">
        <w:rPr>
          <w:rFonts w:cs="Times New Roman" w:hAnsi="Times New Roman" w:ascii="Times New Roman"/>
          <w:sz w:val="24"/>
          <w:szCs w:val="24"/>
        </w:rPr>
        <w:t>7</w:t>
      </w:r>
      <w:r w:rsidR="00152283" w:rsidRPr="00756EAC">
        <w:rPr>
          <w:rFonts w:cs="Times New Roman" w:hAnsi="Times New Roman" w:ascii="Times New Roman"/>
          <w:sz w:val="24"/>
          <w:szCs w:val="24"/>
        </w:rPr>
        <w:t xml:space="preserve">. </w:t>
      </w:r>
      <w:r w:rsidRPr="00756EAC">
        <w:rPr>
          <w:rFonts w:cs="Times New Roman" w:hAnsi="Times New Roman" w:ascii="Times New Roman"/>
          <w:sz w:val="24"/>
          <w:szCs w:val="24"/>
        </w:rPr>
        <w:t>siječnja 2016</w:t>
      </w:r>
      <w:r w:rsidR="00152283" w:rsidRPr="00756EAC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756E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756E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756EAC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756EAC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756E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756EAC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756E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756EAC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756E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756EAC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756EAC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756EA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56EAC">
        <w:rPr>
          <w:rFonts w:cs="Times New Roman" w:hAnsi="Times New Roman" w:ascii="Times New Roman"/>
          <w:sz w:val="24"/>
          <w:szCs w:val="24"/>
        </w:rPr>
        <w:tab/>
      </w:r>
      <w:r w:rsidR="00B8085E" w:rsidRPr="00756EAC">
        <w:rPr>
          <w:rFonts w:cs="Times New Roman" w:hAnsi="Times New Roman" w:ascii="Times New Roman"/>
          <w:sz w:val="24"/>
          <w:szCs w:val="24"/>
        </w:rPr>
        <w:t>O</w:t>
      </w:r>
      <w:r w:rsidRPr="00756EAC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756EAC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756EAC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756EAC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756EAC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756EAC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756EAC">
        <w:rPr>
          <w:rFonts w:cs="Times New Roman" w:hAnsi="Times New Roman" w:ascii="Times New Roman"/>
          <w:sz w:val="24"/>
          <w:szCs w:val="24"/>
        </w:rPr>
        <w:t>vjerovnik</w:t>
      </w:r>
      <w:r w:rsidR="00B8085E" w:rsidRPr="00756EAC">
        <w:rPr>
          <w:rFonts w:cs="Times New Roman" w:hAnsi="Times New Roman" w:ascii="Times New Roman"/>
          <w:sz w:val="24"/>
          <w:szCs w:val="24"/>
        </w:rPr>
        <w:t xml:space="preserve"> nije </w:t>
      </w:r>
      <w:r w:rsidRPr="00756EAC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756EAC">
        <w:rPr>
          <w:rFonts w:cs="Times New Roman" w:hAnsi="Times New Roman" w:ascii="Times New Roman"/>
          <w:sz w:val="24"/>
          <w:szCs w:val="24"/>
        </w:rPr>
        <w:t>O</w:t>
      </w:r>
      <w:r w:rsidRPr="00756EAC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756EA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56EAC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756EAC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756EAC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756EAC">
        <w:rPr>
          <w:rFonts w:cs="Times New Roman" w:hAnsi="Times New Roman" w:ascii="Times New Roman"/>
          <w:sz w:val="24"/>
          <w:szCs w:val="24"/>
        </w:rPr>
        <w:t>2</w:t>
      </w:r>
      <w:r w:rsidRPr="00756EAC">
        <w:rPr>
          <w:rFonts w:cs="Times New Roman" w:hAnsi="Times New Roman" w:ascii="Times New Roman"/>
          <w:sz w:val="24"/>
          <w:szCs w:val="24"/>
        </w:rPr>
        <w:t>. SZ</w:t>
      </w:r>
      <w:r w:rsidR="00B8085E" w:rsidRPr="00756EAC">
        <w:rPr>
          <w:rFonts w:cs="Times New Roman" w:hAnsi="Times New Roman" w:ascii="Times New Roman"/>
          <w:sz w:val="24"/>
          <w:szCs w:val="24"/>
        </w:rPr>
        <w:t>-a</w:t>
      </w:r>
      <w:r w:rsidRPr="00756EAC">
        <w:rPr>
          <w:rFonts w:cs="Times New Roman" w:hAnsi="Times New Roman" w:ascii="Times New Roman"/>
          <w:sz w:val="24"/>
          <w:szCs w:val="24"/>
        </w:rPr>
        <w:t xml:space="preserve"> </w:t>
      </w:r>
      <w:r w:rsidRPr="00756EAC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756EAC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756E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756E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756E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756E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756E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756E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756EAC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756EAC">
        <w:rPr>
          <w:rFonts w:cs="Times New Roman" w:hAnsi="Times New Roman" w:ascii="Times New Roman"/>
          <w:sz w:val="24"/>
          <w:szCs w:val="24"/>
        </w:rPr>
        <w:t xml:space="preserve">i 286, </w:t>
      </w:r>
      <w:r w:rsidRPr="00756EAC">
        <w:rPr>
          <w:rFonts w:cs="Times New Roman" w:hAnsi="Times New Roman" w:ascii="Times New Roman"/>
          <w:sz w:val="24"/>
          <w:szCs w:val="24"/>
        </w:rPr>
        <w:t>SZ</w:t>
      </w:r>
      <w:r w:rsidR="00640CC6" w:rsidRPr="00756EAC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756EAC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756EA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56EA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756EA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756EAC">
        <w:rPr>
          <w:rFonts w:cs="Times New Roman" w:hAnsi="Times New Roman" w:ascii="Times New Roman"/>
          <w:sz w:val="24"/>
          <w:szCs w:val="24"/>
        </w:rPr>
        <w:t>Rijeka</w:t>
      </w:r>
      <w:r w:rsidR="00152283" w:rsidRPr="00756EAC">
        <w:rPr>
          <w:rFonts w:cs="Times New Roman" w:hAnsi="Times New Roman" w:ascii="Times New Roman"/>
          <w:sz w:val="24"/>
          <w:szCs w:val="24"/>
        </w:rPr>
        <w:t>,</w:t>
      </w:r>
      <w:r w:rsidRPr="00756EAC">
        <w:rPr>
          <w:rFonts w:cs="Times New Roman" w:hAnsi="Times New Roman" w:ascii="Times New Roman"/>
          <w:sz w:val="24"/>
          <w:szCs w:val="24"/>
        </w:rPr>
        <w:t xml:space="preserve"> dana </w:t>
      </w:r>
      <w:r w:rsidR="004F6834" w:rsidRPr="00756EAC">
        <w:rPr>
          <w:rFonts w:cs="Times New Roman" w:hAnsi="Times New Roman" w:ascii="Times New Roman"/>
          <w:sz w:val="24"/>
          <w:szCs w:val="24"/>
        </w:rPr>
        <w:t>2</w:t>
      </w:r>
      <w:r w:rsidR="007D787F" w:rsidRPr="00756EAC">
        <w:rPr>
          <w:rFonts w:cs="Times New Roman" w:hAnsi="Times New Roman" w:ascii="Times New Roman"/>
          <w:sz w:val="24"/>
          <w:szCs w:val="24"/>
        </w:rPr>
        <w:t>2</w:t>
      </w:r>
      <w:r w:rsidRPr="00756EAC">
        <w:rPr>
          <w:rFonts w:cs="Times New Roman" w:hAnsi="Times New Roman" w:ascii="Times New Roman"/>
          <w:sz w:val="24"/>
          <w:szCs w:val="24"/>
        </w:rPr>
        <w:t>. ožujka</w:t>
      </w:r>
      <w:r w:rsidR="00152283" w:rsidRPr="00756EAC">
        <w:rPr>
          <w:rFonts w:cs="Times New Roman" w:hAnsi="Times New Roman" w:ascii="Times New Roman"/>
          <w:sz w:val="24"/>
          <w:szCs w:val="24"/>
        </w:rPr>
        <w:t xml:space="preserve"> 2016.</w:t>
      </w:r>
      <w:r w:rsidRPr="00756EAC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756EA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756EA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56EAC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756EA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56EAC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756EA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756EA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756EA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56EAC">
        <w:rPr>
          <w:rFonts w:cs="Times New Roman" w:hAnsi="Times New Roman" w:ascii="Times New Roman"/>
          <w:sz w:val="24"/>
          <w:szCs w:val="24"/>
        </w:rPr>
        <w:t>UPUTA</w:t>
      </w:r>
      <w:r w:rsidR="00152283" w:rsidRPr="00756EAC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756EA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56EAC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756EAC">
        <w:rPr>
          <w:rFonts w:cs="Times New Roman" w:hAnsi="Times New Roman" w:ascii="Times New Roman"/>
          <w:sz w:val="24"/>
          <w:szCs w:val="24"/>
        </w:rPr>
        <w:t>dostave ovog rješenja</w:t>
      </w:r>
      <w:r w:rsidRPr="00756EAC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756EAC">
        <w:rPr>
          <w:rFonts w:cs="Times New Roman" w:hAnsi="Times New Roman" w:ascii="Times New Roman"/>
          <w:sz w:val="24"/>
          <w:szCs w:val="24"/>
        </w:rPr>
        <w:t>, a o</w:t>
      </w:r>
      <w:r w:rsidRPr="00756EAC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756EA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756EA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756EA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756EA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756EA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756EA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756EA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756EA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756EA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756EA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756EA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756EA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00D4E" w:rsidP="00E10AC9" w:rsidR="00500D4E" w:rsidRPr="00756EA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756EA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56EAC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756EA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756EA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56EAC">
        <w:rPr>
          <w:rFonts w:cs="Times New Roman" w:hAnsi="Times New Roman" w:ascii="Times New Roman"/>
          <w:sz w:val="24"/>
          <w:szCs w:val="24"/>
        </w:rPr>
        <w:t>-</w:t>
      </w:r>
      <w:r w:rsidRPr="00756EAC">
        <w:rPr>
          <w:rFonts w:cs="Times New Roman" w:hAnsi="Times New Roman" w:ascii="Times New Roman"/>
          <w:sz w:val="24"/>
          <w:szCs w:val="24"/>
        </w:rPr>
        <w:tab/>
      </w:r>
      <w:r w:rsidR="009C3BCB" w:rsidRPr="00756EAC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756EA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56EAC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756EAC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756EA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56EAC">
        <w:rPr>
          <w:rFonts w:cs="Times New Roman" w:hAnsi="Times New Roman" w:ascii="Times New Roman"/>
          <w:sz w:val="24"/>
          <w:szCs w:val="24"/>
        </w:rPr>
        <w:t>-</w:t>
      </w:r>
      <w:r w:rsidRPr="00756EAC">
        <w:rPr>
          <w:rFonts w:cs="Times New Roman" w:hAnsi="Times New Roman" w:ascii="Times New Roman"/>
          <w:sz w:val="24"/>
          <w:szCs w:val="24"/>
        </w:rPr>
        <w:tab/>
      </w:r>
      <w:r w:rsidR="00640CC6" w:rsidRPr="00756EAC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756EA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56EAC">
        <w:rPr>
          <w:rFonts w:cs="Times New Roman" w:hAnsi="Times New Roman" w:ascii="Times New Roman"/>
          <w:sz w:val="24"/>
          <w:szCs w:val="24"/>
        </w:rPr>
        <w:t>-</w:t>
      </w:r>
      <w:r w:rsidRPr="00756EAC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756EA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56EAC">
        <w:rPr>
          <w:rFonts w:cs="Times New Roman" w:hAnsi="Times New Roman" w:ascii="Times New Roman"/>
          <w:sz w:val="24"/>
          <w:szCs w:val="24"/>
        </w:rPr>
        <w:t>-</w:t>
      </w:r>
      <w:r w:rsidRPr="00756EAC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756EAC">
        <w:rPr>
          <w:rFonts w:cs="Times New Roman" w:hAnsi="Times New Roman" w:ascii="Times New Roman"/>
          <w:sz w:val="24"/>
          <w:szCs w:val="24"/>
        </w:rPr>
        <w:t xml:space="preserve">u </w:t>
      </w:r>
      <w:r w:rsidRPr="00756EAC">
        <w:rPr>
          <w:rFonts w:cs="Times New Roman" w:hAnsi="Times New Roman" w:ascii="Times New Roman"/>
          <w:sz w:val="24"/>
          <w:szCs w:val="24"/>
        </w:rPr>
        <w:t>Rije</w:t>
      </w:r>
      <w:r w:rsidR="00640CC6" w:rsidRPr="00756EAC">
        <w:rPr>
          <w:rFonts w:cs="Times New Roman" w:hAnsi="Times New Roman" w:ascii="Times New Roman"/>
          <w:sz w:val="24"/>
          <w:szCs w:val="24"/>
        </w:rPr>
        <w:t>ci</w:t>
      </w:r>
      <w:r w:rsidRPr="00756EA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756EA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56EAC">
        <w:rPr>
          <w:rFonts w:cs="Times New Roman" w:hAnsi="Times New Roman" w:ascii="Times New Roman"/>
          <w:sz w:val="24"/>
          <w:szCs w:val="24"/>
        </w:rPr>
        <w:t>-</w:t>
      </w:r>
      <w:r w:rsidRPr="00756EAC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756EA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56EAC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756EAC">
        <w:rPr>
          <w:rFonts w:cs="Times New Roman" w:hAnsi="Times New Roman" w:ascii="Times New Roman"/>
          <w:sz w:val="24"/>
          <w:szCs w:val="24"/>
        </w:rPr>
        <w:tab/>
      </w:r>
      <w:r w:rsidR="00995772" w:rsidRPr="00756EAC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756EAC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756EAC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756EAC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756EA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756EA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56EAC">
        <w:rPr>
          <w:rFonts w:cs="Times New Roman" w:hAnsi="Times New Roman" w:ascii="Times New Roman"/>
          <w:sz w:val="24"/>
          <w:szCs w:val="24"/>
        </w:rPr>
        <w:t>Rijeka</w:t>
      </w:r>
      <w:r w:rsidR="00152283" w:rsidRPr="00756EAC">
        <w:rPr>
          <w:rFonts w:cs="Times New Roman" w:hAnsi="Times New Roman" w:ascii="Times New Roman"/>
          <w:sz w:val="24"/>
          <w:szCs w:val="24"/>
        </w:rPr>
        <w:t xml:space="preserve">, </w:t>
      </w:r>
      <w:r w:rsidR="004F6834" w:rsidRPr="00756EAC">
        <w:rPr>
          <w:rFonts w:cs="Times New Roman" w:hAnsi="Times New Roman" w:ascii="Times New Roman"/>
          <w:sz w:val="24"/>
          <w:szCs w:val="24"/>
        </w:rPr>
        <w:t>2</w:t>
      </w:r>
      <w:r w:rsidR="007D787F" w:rsidRPr="00756EAC">
        <w:rPr>
          <w:rFonts w:cs="Times New Roman" w:hAnsi="Times New Roman" w:ascii="Times New Roman"/>
          <w:sz w:val="24"/>
          <w:szCs w:val="24"/>
        </w:rPr>
        <w:t>2</w:t>
      </w:r>
      <w:r w:rsidR="00152283" w:rsidRPr="00756EAC">
        <w:rPr>
          <w:rFonts w:cs="Times New Roman" w:hAnsi="Times New Roman" w:ascii="Times New Roman"/>
          <w:sz w:val="24"/>
          <w:szCs w:val="24"/>
        </w:rPr>
        <w:t xml:space="preserve">. </w:t>
      </w:r>
      <w:r w:rsidRPr="00756EAC">
        <w:rPr>
          <w:rFonts w:cs="Times New Roman" w:hAnsi="Times New Roman" w:ascii="Times New Roman"/>
          <w:sz w:val="24"/>
          <w:szCs w:val="24"/>
        </w:rPr>
        <w:t>ožujka</w:t>
      </w:r>
      <w:r w:rsidR="00152283" w:rsidRPr="00756EAC">
        <w:rPr>
          <w:rFonts w:cs="Times New Roman" w:hAnsi="Times New Roman" w:ascii="Times New Roman"/>
          <w:sz w:val="24"/>
          <w:szCs w:val="24"/>
        </w:rPr>
        <w:t xml:space="preserve"> 2016.</w:t>
      </w:r>
      <w:r w:rsidRPr="00756EAC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756EA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56EAC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756EA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56EAC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756EA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22D6" w:rsidP="00C2277B" w:rsidR="008222D6">
      <w:pPr>
        <w:spacing w:lineRule="auto" w:line="240" w:after="0"/>
      </w:pPr>
      <w:r>
        <w:separator/>
      </w:r>
    </w:p>
  </w:endnote>
  <w:endnote w:id="0" w:type="continuationSeparator">
    <w:p w:rsidRDefault="008222D6" w:rsidP="00C2277B" w:rsidR="008222D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2C00" w:rsidR="00C02C00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C0702">
          <w:rPr>
            <w:noProof/>
          </w:rPr>
          <w:t>3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2C00" w:rsidR="00C02C0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22D6" w:rsidP="00C2277B" w:rsidR="008222D6">
      <w:pPr>
        <w:spacing w:lineRule="auto" w:line="240" w:after="0"/>
      </w:pPr>
      <w:r>
        <w:separator/>
      </w:r>
    </w:p>
  </w:footnote>
  <w:footnote w:id="0" w:type="continuationSeparator">
    <w:p w:rsidRDefault="008222D6" w:rsidP="00C2277B" w:rsidR="008222D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2C00" w:rsidR="00C02C0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C02C00">
      <w:rPr>
        <w:rFonts w:cs="Times New Roman" w:hAnsi="Times New Roman" w:ascii="Times New Roman"/>
        <w:sz w:val="24"/>
        <w:szCs w:val="24"/>
      </w:rPr>
      <w:t>698</w:t>
    </w:r>
    <w:r>
      <w:rPr>
        <w:rFonts w:cs="Times New Roman" w:hAnsi="Times New Roman" w:ascii="Times New Roman"/>
        <w:sz w:val="24"/>
        <w:szCs w:val="24"/>
      </w:rPr>
      <w:t>/2015-</w:t>
    </w:r>
    <w:r w:rsidR="00596B32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2C00" w:rsidR="00C02C0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518D9"/>
    <w:rsid w:val="00051BA5"/>
    <w:rsid w:val="000C0702"/>
    <w:rsid w:val="000F6091"/>
    <w:rsid w:val="001027C9"/>
    <w:rsid w:val="001315DB"/>
    <w:rsid w:val="00152283"/>
    <w:rsid w:val="00256AEF"/>
    <w:rsid w:val="00283B4D"/>
    <w:rsid w:val="002B4E75"/>
    <w:rsid w:val="00343D39"/>
    <w:rsid w:val="004429C4"/>
    <w:rsid w:val="004A5597"/>
    <w:rsid w:val="004F6834"/>
    <w:rsid w:val="004F6C16"/>
    <w:rsid w:val="00500D4E"/>
    <w:rsid w:val="00503903"/>
    <w:rsid w:val="00535CE9"/>
    <w:rsid w:val="005679F2"/>
    <w:rsid w:val="00596B32"/>
    <w:rsid w:val="005F63A1"/>
    <w:rsid w:val="0061635A"/>
    <w:rsid w:val="00640CC6"/>
    <w:rsid w:val="006C3870"/>
    <w:rsid w:val="0071065A"/>
    <w:rsid w:val="00756EAC"/>
    <w:rsid w:val="007D4316"/>
    <w:rsid w:val="007D787F"/>
    <w:rsid w:val="007E3AEC"/>
    <w:rsid w:val="007E5181"/>
    <w:rsid w:val="00820E39"/>
    <w:rsid w:val="008222D6"/>
    <w:rsid w:val="008D0DB9"/>
    <w:rsid w:val="008D76A5"/>
    <w:rsid w:val="0094298D"/>
    <w:rsid w:val="00942A0F"/>
    <w:rsid w:val="00991C4E"/>
    <w:rsid w:val="00995772"/>
    <w:rsid w:val="009C3BCB"/>
    <w:rsid w:val="00B55F5F"/>
    <w:rsid w:val="00B8085E"/>
    <w:rsid w:val="00BA3EB5"/>
    <w:rsid w:val="00BE59A7"/>
    <w:rsid w:val="00C02C00"/>
    <w:rsid w:val="00C2277B"/>
    <w:rsid w:val="00C37B7D"/>
    <w:rsid w:val="00C5460A"/>
    <w:rsid w:val="00CE67FF"/>
    <w:rsid w:val="00D602AF"/>
    <w:rsid w:val="00D65F57"/>
    <w:rsid w:val="00DA145B"/>
    <w:rsid w:val="00DA3FB0"/>
    <w:rsid w:val="00E10AC9"/>
    <w:rsid w:val="00E36F36"/>
    <w:rsid w:val="00E518D1"/>
    <w:rsid w:val="00E756BE"/>
    <w:rsid w:val="00EF047E"/>
    <w:rsid w:val="00FA2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0C07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070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0702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070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070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0C07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070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0702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070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070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2016.</izvorni_sadrzaj>
    <derivirana_varijabla naziv="DomainObject.DatumDonosenjaOdluke_1">22.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698</izvorni_sadrzaj>
    <derivirana_varijabla naziv="DomainObject.Predmet.Broj_1">698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St-698/2015</izvorni_sadrzaj>
    <derivirana_varijabla naziv="DomainObject.Predmet.OznakaBroj_1">St-698/2015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M.I.D.D. d.o.o.  Matulji</izvorni_sadrzaj>
    <derivirana_varijabla naziv="DomainObject.Predmet.ProtustrankaFormated_1">  M.I.D.D. d.o.o.  Matulji</derivirana_varijabla>
  </DomainObject.Predmet.ProtustrankaFormated>
  <DomainObject.Predmet.ProtustrankaFormatedOIB>
    <izvorni_sadrzaj>  M.I.D.D. d.o.o.  Matulji, OIB 86694059625</izvorni_sadrzaj>
    <derivirana_varijabla naziv="DomainObject.Predmet.ProtustrankaFormatedOIB_1">  M.I.D.D. d.o.o.  Matulji, OIB 86694059625</derivirana_varijabla>
  </DomainObject.Predmet.ProtustrankaFormatedOIB>
  <DomainObject.Predmet.ProtustrankaFormatedWithAdress>
    <izvorni_sadrzaj> M.I.D.D. d.o.o.  Matulji, Vladimira Gortana 2, 51211 Matulji</izvorni_sadrzaj>
    <derivirana_varijabla naziv="DomainObject.Predmet.ProtustrankaFormatedWithAdress_1"> M.I.D.D. d.o.o.  Matulji, Vladimira Gortana 2, 51211 Matulji</derivirana_varijabla>
  </DomainObject.Predmet.ProtustrankaFormatedWithAdress>
  <DomainObject.Predmet.ProtustrankaFormatedWithAdressOIB>
    <izvorni_sadrzaj> M.I.D.D. d.o.o.  Matulji, OIB 86694059625, Vladimira Gortana 2, 51211 Matulji</izvorni_sadrzaj>
    <derivirana_varijabla naziv="DomainObject.Predmet.ProtustrankaFormatedWithAdressOIB_1"> M.I.D.D. d.o.o.  Matulji, OIB 86694059625, Vladimira Gortana 2, 51211 Matulji</derivirana_varijabla>
  </DomainObject.Predmet.ProtustrankaFormatedWithAdressOIB>
  <DomainObject.Predmet.ProtustrankaWithAdress>
    <izvorni_sadrzaj>M.I.D.D. d.o.o.  Matulji Vladimira Gortana 2, 51211 Matulji</izvorni_sadrzaj>
    <derivirana_varijabla naziv="DomainObject.Predmet.ProtustrankaWithAdress_1">M.I.D.D. d.o.o.  Matulji Vladimira Gortana 2, 51211 Matulji</derivirana_varijabla>
  </DomainObject.Predmet.ProtustrankaWithAdress>
  <DomainObject.Predmet.ProtustrankaWithAdressOIB>
    <izvorni_sadrzaj>M.I.D.D. d.o.o.  Matulji, OIB 86694059625, Vladimira Gortana 2, 51211 Matulji</izvorni_sadrzaj>
    <derivirana_varijabla naziv="DomainObject.Predmet.ProtustrankaWithAdressOIB_1">M.I.D.D. d.o.o.  Matulji, OIB 86694059625, Vladimira Gortana 2, 51211 Matulji</derivirana_varijabla>
  </DomainObject.Predmet.ProtustrankaWithAdressOIB>
  <DomainObject.Predmet.ProtustrankaNazivFormated>
    <izvorni_sadrzaj>M.I.D.D. d.o.o.  Matulji</izvorni_sadrzaj>
    <derivirana_varijabla naziv="DomainObject.Predmet.ProtustrankaNazivFormated_1">M.I.D.D. d.o.o.  Matulji</derivirana_varijabla>
  </DomainObject.Predmet.ProtustrankaNazivFormated>
  <DomainObject.Predmet.ProtustrankaNazivFormatedOIB>
    <izvorni_sadrzaj>M.I.D.D. d.o.o.  Matulji, OIB 86694059625</izvorni_sadrzaj>
    <derivirana_varijabla naziv="DomainObject.Predmet.ProtustrankaNazivFormatedOIB_1">M.I.D.D. d.o.o.  Matulji, OIB 86694059625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F. Kurelca 8, 51000 Rijeka</izvorni_sadrzaj>
    <derivirana_varijabla naziv="DomainObject.Predmet.StrankaFormatedWithAdress_1"> FINA Rijeka, F. Kurelca 8, 51000 Rijeka</derivirana_varijabla>
  </DomainObject.Predmet.StrankaFormatedWithAdress>
  <DomainObject.Predmet.StrankaFormatedWithAdressOIB>
    <izvorni_sadrzaj> FINA Rijeka, OIB 85821130368, F. Kurelca 8, 51000 Rijeka</izvorni_sadrzaj>
    <derivirana_varijabla naziv="DomainObject.Predmet.StrankaFormatedWithAdressOIB_1"> FINA Rijeka, OIB 85821130368, F. Kurelca 8, 51000 Rijeka</derivirana_varijabla>
  </DomainObject.Predmet.StrankaFormatedWithAdressOIB>
  <DomainObject.Predmet.StrankaWithAdress>
    <izvorni_sadrzaj>FINA Rijeka F. Kurelca 8,51000 Rijeka</izvorni_sadrzaj>
    <derivirana_varijabla naziv="DomainObject.Predmet.StrankaWithAdress_1">FINA Rijeka F. Kurelca 8,51000 Rijeka</derivirana_varijabla>
  </DomainObject.Predmet.StrankaWithAdress>
  <DomainObject.Predmet.StrankaWithAdressOIB>
    <izvorni_sadrzaj>FINA Rijeka, OIB 85821130368, F. Kurelca 8,51000 Rijeka</izvorni_sadrzaj>
    <derivirana_varijabla naziv="DomainObject.Predmet.StrankaWithAdressOIB_1">FINA Rijeka, OIB 85821130368, F.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F. Kurelca 8, 51000 Rijeka</item>
    </izvorni_sadrzaj>
    <derivirana_varijabla naziv="DomainObject.Predmet.StrankaListFormatedWithAdress_1">
      <item>FINA Rijeka, F. Kurelca 8, 51000 Rijeka</item>
    </derivirana_varijabla>
  </DomainObject.Predmet.StrankaListFormatedWithAdress>
  <DomainObject.Predmet.StrankaListFormatedWithAdressOIB>
    <izvorni_sadrzaj>
      <item>FINA Rijeka, OIB 85821130368, F. Kurelca 8, 51000 Rijeka</item>
    </izvorni_sadrzaj>
    <derivirana_varijabla naziv="DomainObject.Predmet.StrankaListFormatedWithAdressOIB_1">
      <item>FINA Rijeka, OIB 85821130368, F.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M.I.D.D. d.o.o.  Matulji</item>
    </izvorni_sadrzaj>
    <derivirana_varijabla naziv="DomainObject.Predmet.ProtuStrankaListFormated_1">
      <item>M.I.D.D. d.o.o.  Matulji</item>
    </derivirana_varijabla>
  </DomainObject.Predmet.ProtuStrankaListFormated>
  <DomainObject.Predmet.ProtuStrankaListFormatedOIB>
    <izvorni_sadrzaj>
      <item>M.I.D.D. d.o.o.  Matulji, OIB 86694059625</item>
    </izvorni_sadrzaj>
    <derivirana_varijabla naziv="DomainObject.Predmet.ProtuStrankaListFormatedOIB_1">
      <item>M.I.D.D. d.o.o.  Matulji, OIB 86694059625</item>
    </derivirana_varijabla>
  </DomainObject.Predmet.ProtuStrankaListFormatedOIB>
  <DomainObject.Predmet.ProtuStrankaListFormatedWithAdress>
    <izvorni_sadrzaj>
      <item>M.I.D.D. d.o.o.  Matulji, Vladimira Gortana 2, 51211 Matulji</item>
    </izvorni_sadrzaj>
    <derivirana_varijabla naziv="DomainObject.Predmet.ProtuStrankaListFormatedWithAdress_1">
      <item>M.I.D.D. d.o.o.  Matulji, Vladimira Gortana 2, 51211 Matulji</item>
    </derivirana_varijabla>
  </DomainObject.Predmet.ProtuStrankaListFormatedWithAdress>
  <DomainObject.Predmet.ProtuStrankaListFormatedWithAdressOIB>
    <izvorni_sadrzaj>
      <item>M.I.D.D. d.o.o.  Matulji, OIB 86694059625, Vladimira Gortana 2, 51211 Matulji</item>
    </izvorni_sadrzaj>
    <derivirana_varijabla naziv="DomainObject.Predmet.ProtuStrankaListFormatedWithAdressOIB_1">
      <item>M.I.D.D. d.o.o.  Matulji, OIB 86694059625, Vladimira Gortana 2, 51211 Matulji</item>
    </derivirana_varijabla>
  </DomainObject.Predmet.ProtuStrankaListFormatedWithAdressOIB>
  <DomainObject.Predmet.ProtuStrankaListNazivFormated>
    <izvorni_sadrzaj>
      <item>M.I.D.D. d.o.o.  Matulji</item>
    </izvorni_sadrzaj>
    <derivirana_varijabla naziv="DomainObject.Predmet.ProtuStrankaListNazivFormated_1">
      <item>M.I.D.D. d.o.o.  Matulji</item>
    </derivirana_varijabla>
  </DomainObject.Predmet.ProtuStrankaListNazivFormated>
  <DomainObject.Predmet.ProtuStrankaListNazivFormatedOIB>
    <izvorni_sadrzaj>
      <item>M.I.D.D. d.o.o.  Matulji, OIB 86694059625</item>
    </izvorni_sadrzaj>
    <derivirana_varijabla naziv="DomainObject.Predmet.ProtuStrankaListNazivFormatedOIB_1">
      <item>M.I.D.D. d.o.o.  Matulji, OIB 86694059625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2016.</izvorni_sadrzaj>
    <derivirana_varijabla naziv="DomainObject.Datum_1">22.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M.I.D.D. d.o.o.  Matulji</izvorni_sadrzaj>
    <derivirana_varijabla naziv="DomainObject.Predmet.ProtustrankaIDrugi_1">M.I.D.D. d.o.o.  Matulji</derivirana_varijabla>
  </DomainObject.Predmet.ProtustrankaIDrugi>
  <DomainObject.Predmet.StrankaIDrugiAdressOIB>
    <izvorni_sadrzaj>FINA Rijeka, OIB 85821130368, F. Kurelca 8, 51000 Rijeka</izvorni_sadrzaj>
    <derivirana_varijabla naziv="DomainObject.Predmet.StrankaIDrugiAdressOIB_1">FINA Rijeka, OIB 85821130368, F. Kurelca 8, 51000 Rijeka</derivirana_varijabla>
  </DomainObject.Predmet.StrankaIDrugiAdressOIB>
  <DomainObject.Predmet.ProtustrankaIDrugiAdressOIB>
    <izvorni_sadrzaj>M.I.D.D. d.o.o.  Matulji, OIB 86694059625, Vladimira Gortana 2, 51211 Matulji</izvorni_sadrzaj>
    <derivirana_varijabla naziv="DomainObject.Predmet.ProtustrankaIDrugiAdressOIB_1">M.I.D.D. d.o.o.  Matulji, OIB 86694059625, Vladimira Gortana 2,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M.I.D.D. d.o.o.  Matulji</item>
    </izvorni_sadrzaj>
    <derivirana_varijabla naziv="DomainObject.Predmet.SudioniciListNaziv_1">
      <item>FINA Rijeka</item>
      <item>M.I.D.D. d.o.o.  Matulji</item>
    </derivirana_varijabla>
  </DomainObject.Predmet.SudioniciListNaziv>
  <DomainObject.Predmet.SudioniciListAdressOIB>
    <izvorni_sadrzaj>
      <item>FINA Rijeka, OIB 85821130368, F. Kurelca 8,51000 Rijeka</item>
      <item>M.I.D.D. d.o.o.  Matulji, OIB 86694059625, Vladimira Gortana 2,51211 Matulji</item>
    </izvorni_sadrzaj>
    <derivirana_varijabla naziv="DomainObject.Predmet.SudioniciListAdressOIB_1">
      <item>FINA Rijeka, OIB 85821130368, F. Kurelca 8,51000 Rijeka</item>
      <item>M.I.D.D. d.o.o.  Matulji, OIB 86694059625, Vladimira Gortana 2,51211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86694059625</item>
    </izvorni_sadrzaj>
    <derivirana_varijabla naziv="DomainObject.Predmet.SudioniciListNazivOIB_1">
      <item>, OIB 85821130368</item>
      <item>, OIB 86694059625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727</properties:Words>
  <properties:Characters>3936</properties:Characters>
  <properties:Lines>109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2016-03-22T12:40:00Z</dcterms:created>
  <dc:creator>Vera Jelenović</dc:creator>
  <cp:lastModifiedBy>Danijela Fumić</cp:lastModifiedBy>
  <cp:lastPrinted>2016-03-22T12:40:00Z</cp:lastPrinted>
  <dcterms:modified xmlns:xsi="http://www.w3.org/2001/XMLSchema-instance" xsi:type="dcterms:W3CDTF">2016-03-22T12:40:00Z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