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01f30" w14:paraId="4801f30" w:rsidRDefault="00AE649C" w:rsidP="00FA5B5E" w:rsidR="00AE649C" w:rsidRPr="00B76F3C">
      <w:pPr>
        <w:pStyle w:val="Naslov3"/>
        <w15:collapsed w:val="false"/>
      </w:pPr>
    </w:p>
    <w:p w:rsidRDefault="00967F4F" w:rsidP="00967F4F" w:rsidR="00967F4F" w:rsidRPr="00967F4F">
      <w:pPr>
        <w:spacing w:after="0"/>
        <w:ind w:left="5664"/>
        <w:jc w:val="center"/>
        <w:rPr>
          <w:rFonts w:cs="Times New Roman" w:eastAsia="Times New Roman"/>
          <w:lang w:eastAsia="hr-HR"/>
        </w:rPr>
      </w:pPr>
      <w:r w:rsidRPr="00967F4F">
        <w:rPr>
          <w:rFonts w:cs="Times New Roman" w:eastAsia="Times New Roman"/>
          <w:lang w:eastAsia="hr-HR"/>
        </w:rPr>
        <w:t xml:space="preserve">Poslovni broj 3. </w:t>
      </w:r>
      <w:proofErr w:type="spellStart"/>
      <w:r w:rsidRPr="00967F4F">
        <w:rPr>
          <w:rFonts w:cs="Times New Roman" w:eastAsia="Times New Roman"/>
          <w:lang w:eastAsia="hr-HR"/>
        </w:rPr>
        <w:t>Stpn</w:t>
      </w:r>
      <w:proofErr w:type="spellEnd"/>
      <w:r w:rsidRPr="00967F4F">
        <w:rPr>
          <w:rFonts w:cs="Times New Roman" w:eastAsia="Times New Roman"/>
          <w:lang w:eastAsia="hr-HR"/>
        </w:rPr>
        <w:t>-4/2016-10</w:t>
      </w:r>
    </w:p>
    <w:p w:rsidRDefault="00967F4F" w:rsidP="00967F4F" w:rsidR="00967F4F" w:rsidRPr="00967F4F">
      <w:pPr>
        <w:spacing w:after="0"/>
        <w:rPr>
          <w:rFonts w:cs="Times New Roman" w:eastAsia="Times New Roman"/>
          <w:lang w:eastAsia="hr-HR"/>
        </w:rPr>
      </w:pPr>
    </w:p>
    <w:p w:rsidRDefault="00967F4F" w:rsidP="00967F4F" w:rsidR="00967F4F" w:rsidRPr="00967F4F">
      <w:pPr>
        <w:spacing w:after="0"/>
        <w:rPr>
          <w:rFonts w:cs="Times New Roman" w:eastAsia="Times New Roman"/>
          <w:lang w:eastAsia="hr-HR"/>
        </w:rPr>
      </w:pPr>
    </w:p>
    <w:p w:rsidRDefault="00967F4F" w:rsidP="00967F4F" w:rsidR="00967F4F" w:rsidRPr="00967F4F">
      <w:pPr>
        <w:spacing w:after="0"/>
        <w:ind w:firstLine="708"/>
        <w:rPr>
          <w:rFonts w:cs="Times New Roman" w:eastAsia="Times New Roman"/>
          <w:lang w:eastAsia="hr-HR"/>
        </w:rPr>
      </w:pPr>
      <w:r w:rsidRPr="00967F4F">
        <w:rPr>
          <w:rFonts w:cs="Times New Roman" w:eastAsia="Times New Roman"/>
          <w:lang w:eastAsia="hr-HR"/>
        </w:rPr>
        <w:t>REPUBLIKA HRVATSKA</w:t>
      </w:r>
    </w:p>
    <w:p w:rsidRDefault="00967F4F" w:rsidP="00967F4F" w:rsidR="00967F4F" w:rsidRPr="00967F4F">
      <w:pPr>
        <w:spacing w:after="0"/>
        <w:ind w:firstLine="708"/>
        <w:rPr>
          <w:rFonts w:cs="Times New Roman" w:eastAsia="Times New Roman"/>
          <w:lang w:eastAsia="hr-HR"/>
        </w:rPr>
      </w:pPr>
      <w:r w:rsidRPr="00967F4F">
        <w:rPr>
          <w:rFonts w:cs="Times New Roman" w:eastAsia="Times New Roman"/>
          <w:lang w:eastAsia="hr-HR"/>
        </w:rPr>
        <w:t>TRGOVAČKI SUD U ZADRU</w:t>
      </w:r>
    </w:p>
    <w:p w:rsidRDefault="00967F4F" w:rsidP="00967F4F" w:rsidR="00967F4F" w:rsidRPr="00967F4F">
      <w:pPr>
        <w:spacing w:after="0"/>
        <w:ind w:firstLine="708"/>
        <w:rPr>
          <w:rFonts w:cs="Times New Roman" w:eastAsia="Times New Roman"/>
          <w:lang w:eastAsia="hr-HR"/>
        </w:rPr>
      </w:pPr>
      <w:r w:rsidRPr="00967F4F">
        <w:rPr>
          <w:rFonts w:cs="Times New Roman" w:eastAsia="Times New Roman"/>
          <w:lang w:eastAsia="hr-HR"/>
        </w:rPr>
        <w:t>Zadar, Dr. Franje Tuđmana 35</w:t>
      </w:r>
      <w:r w:rsidRPr="00967F4F">
        <w:rPr>
          <w:rFonts w:cs="Times New Roman" w:eastAsia="Times New Roman"/>
          <w:lang w:eastAsia="hr-HR"/>
        </w:rPr>
        <w:tab/>
      </w:r>
      <w:r w:rsidRPr="00967F4F">
        <w:rPr>
          <w:rFonts w:cs="Times New Roman" w:eastAsia="Times New Roman"/>
          <w:lang w:eastAsia="hr-HR"/>
        </w:rPr>
        <w:tab/>
      </w:r>
      <w:r w:rsidRPr="00967F4F">
        <w:rPr>
          <w:rFonts w:cs="Times New Roman" w:eastAsia="Times New Roman"/>
          <w:lang w:eastAsia="hr-HR"/>
        </w:rPr>
        <w:tab/>
      </w:r>
      <w:r w:rsidRPr="00967F4F">
        <w:rPr>
          <w:rFonts w:cs="Times New Roman" w:eastAsia="Times New Roman"/>
          <w:lang w:eastAsia="hr-HR"/>
        </w:rPr>
        <w:tab/>
      </w:r>
      <w:r w:rsidRPr="00967F4F">
        <w:rPr>
          <w:rFonts w:cs="Times New Roman" w:eastAsia="Times New Roman"/>
          <w:lang w:eastAsia="hr-HR"/>
        </w:rPr>
        <w:tab/>
      </w:r>
      <w:r w:rsidRPr="00967F4F">
        <w:rPr>
          <w:rFonts w:cs="Times New Roman" w:eastAsia="Times New Roman"/>
          <w:lang w:eastAsia="hr-HR"/>
        </w:rPr>
        <w:tab/>
      </w:r>
    </w:p>
    <w:p w:rsidRDefault="00967F4F" w:rsidP="00967F4F" w:rsidR="00967F4F" w:rsidRPr="00967F4F">
      <w:pPr>
        <w:spacing w:after="0"/>
        <w:rPr>
          <w:rFonts w:cs="Times New Roman" w:eastAsia="Times New Roman"/>
          <w:lang w:eastAsia="hr-HR"/>
        </w:rPr>
      </w:pPr>
    </w:p>
    <w:p w:rsidRDefault="00967F4F" w:rsidP="00967F4F" w:rsidR="00967F4F" w:rsidRPr="00967F4F">
      <w:pPr>
        <w:spacing w:after="0"/>
        <w:rPr>
          <w:rFonts w:cs="Times New Roman" w:eastAsia="Times New Roman"/>
          <w:lang w:eastAsia="hr-HR"/>
        </w:rPr>
      </w:pPr>
    </w:p>
    <w:p w:rsidRDefault="00967F4F" w:rsidP="00967F4F" w:rsidR="00967F4F" w:rsidRPr="00967F4F">
      <w:pPr>
        <w:spacing w:after="0"/>
        <w:jc w:val="center"/>
        <w:rPr>
          <w:rFonts w:cs="Times New Roman" w:eastAsia="Times New Roman"/>
          <w:lang w:eastAsia="hr-HR"/>
        </w:rPr>
      </w:pPr>
      <w:r w:rsidRPr="00967F4F">
        <w:rPr>
          <w:rFonts w:cs="Times New Roman" w:eastAsia="Times New Roman"/>
          <w:lang w:eastAsia="hr-HR"/>
        </w:rPr>
        <w:t>U  I M E  R E P U B L I K E  H R V A T S K E</w:t>
      </w:r>
    </w:p>
    <w:p w:rsidRDefault="00967F4F" w:rsidP="00967F4F" w:rsidR="00967F4F" w:rsidRPr="00967F4F">
      <w:pPr>
        <w:spacing w:after="0"/>
        <w:jc w:val="center"/>
        <w:rPr>
          <w:rFonts w:cs="Times New Roman" w:eastAsia="Times New Roman"/>
          <w:lang w:eastAsia="hr-HR"/>
        </w:rPr>
      </w:pPr>
    </w:p>
    <w:p w:rsidRDefault="00967F4F" w:rsidP="00967F4F" w:rsidR="00967F4F" w:rsidRPr="00967F4F">
      <w:pPr>
        <w:spacing w:after="0"/>
        <w:jc w:val="center"/>
        <w:rPr>
          <w:rFonts w:cs="Times New Roman" w:eastAsia="Times New Roman"/>
          <w:lang w:eastAsia="hr-HR"/>
        </w:rPr>
      </w:pPr>
      <w:r w:rsidRPr="00967F4F">
        <w:rPr>
          <w:rFonts w:cs="Times New Roman" w:eastAsia="Times New Roman"/>
          <w:lang w:eastAsia="hr-HR"/>
        </w:rPr>
        <w:t>R J E Š E N J E</w:t>
      </w:r>
    </w:p>
    <w:p w:rsidRDefault="00967F4F" w:rsidP="00967F4F" w:rsidR="00967F4F" w:rsidRPr="00967F4F">
      <w:pPr>
        <w:spacing w:after="0"/>
        <w:rPr>
          <w:rFonts w:cs="Times New Roman" w:eastAsia="Times New Roman"/>
          <w:lang w:eastAsia="hr-HR"/>
        </w:rPr>
      </w:pPr>
    </w:p>
    <w:p w:rsidRDefault="00967F4F" w:rsidP="00967F4F" w:rsidR="00967F4F" w:rsidRPr="00967F4F">
      <w:pPr>
        <w:spacing w:after="0"/>
        <w:jc w:val="both"/>
        <w:rPr>
          <w:rFonts w:cs="Times New Roman" w:eastAsia="Times New Roman"/>
          <w:lang w:eastAsia="hr-HR"/>
        </w:rPr>
      </w:pPr>
      <w:r w:rsidRPr="00967F4F">
        <w:rPr>
          <w:rFonts w:cs="Times New Roman" w:eastAsia="Times New Roman"/>
          <w:lang w:eastAsia="hr-HR"/>
        </w:rPr>
        <w:tab/>
        <w:t xml:space="preserve">Trgovački sud u Zadru, OIB: 39670464653, po sutkinji Tini Grgas, povodom prijedloga dužnika BARBA IVE d.o.o. sa sjedištem u Zadru, Šibenska 11/a, OIB: 91034799473, zastupanog po direktoru Mati </w:t>
      </w:r>
      <w:proofErr w:type="spellStart"/>
      <w:r w:rsidRPr="00967F4F">
        <w:rPr>
          <w:rFonts w:cs="Times New Roman" w:eastAsia="Times New Roman"/>
          <w:lang w:eastAsia="hr-HR"/>
        </w:rPr>
        <w:t>Tolja</w:t>
      </w:r>
      <w:proofErr w:type="spellEnd"/>
      <w:r w:rsidRPr="00967F4F">
        <w:rPr>
          <w:rFonts w:cs="Times New Roman" w:eastAsia="Times New Roman"/>
          <w:lang w:eastAsia="hr-HR"/>
        </w:rPr>
        <w:t xml:space="preserve"> iz Zadra, za sklapanje </w:t>
      </w:r>
      <w:proofErr w:type="spellStart"/>
      <w:r w:rsidRPr="00967F4F">
        <w:rPr>
          <w:rFonts w:cs="Times New Roman" w:eastAsia="Times New Roman"/>
          <w:lang w:eastAsia="hr-HR"/>
        </w:rPr>
        <w:t>predstečajne</w:t>
      </w:r>
      <w:proofErr w:type="spellEnd"/>
      <w:r w:rsidRPr="00967F4F">
        <w:rPr>
          <w:rFonts w:cs="Times New Roman" w:eastAsia="Times New Roman"/>
          <w:lang w:eastAsia="hr-HR"/>
        </w:rPr>
        <w:t xml:space="preserve"> nagodbe, na ročištu od 12. srpnja 2016. </w:t>
      </w:r>
    </w:p>
    <w:p w:rsidRDefault="00967F4F" w:rsidP="00967F4F" w:rsidR="00967F4F" w:rsidRPr="00967F4F">
      <w:pPr>
        <w:spacing w:after="0"/>
        <w:jc w:val="both"/>
        <w:rPr>
          <w:rFonts w:cs="Times New Roman" w:eastAsia="Times New Roman"/>
          <w:lang w:eastAsia="hr-HR"/>
        </w:rPr>
      </w:pPr>
    </w:p>
    <w:p w:rsidRDefault="00967F4F" w:rsidP="00967F4F" w:rsidR="00967F4F" w:rsidRPr="00967F4F">
      <w:pPr>
        <w:spacing w:after="0"/>
        <w:jc w:val="center"/>
        <w:rPr>
          <w:rFonts w:cs="Times New Roman" w:eastAsia="Times New Roman"/>
          <w:lang w:eastAsia="hr-HR"/>
        </w:rPr>
      </w:pPr>
      <w:r w:rsidRPr="00967F4F">
        <w:rPr>
          <w:rFonts w:cs="Times New Roman" w:eastAsia="Times New Roman"/>
          <w:lang w:eastAsia="hr-HR"/>
        </w:rPr>
        <w:t>r i j e š i o   j e</w:t>
      </w:r>
    </w:p>
    <w:p w:rsidRDefault="00967F4F" w:rsidP="00967F4F" w:rsidR="00967F4F" w:rsidRPr="00967F4F">
      <w:pPr>
        <w:spacing w:after="0"/>
        <w:jc w:val="center"/>
        <w:rPr>
          <w:rFonts w:cs="Times New Roman" w:eastAsia="Times New Roman"/>
          <w:b/>
          <w:lang w:eastAsia="hr-HR"/>
        </w:rPr>
      </w:pPr>
    </w:p>
    <w:p w:rsidRDefault="00967F4F" w:rsidP="00967F4F" w:rsidR="00967F4F" w:rsidRPr="00967F4F">
      <w:pPr>
        <w:spacing w:after="0"/>
        <w:ind w:firstLine="708"/>
        <w:jc w:val="both"/>
        <w:rPr>
          <w:rFonts w:cs="Times New Roman" w:eastAsia="Times New Roman"/>
          <w:lang w:eastAsia="hr-HR"/>
        </w:rPr>
      </w:pPr>
      <w:r w:rsidRPr="00967F4F">
        <w:rPr>
          <w:rFonts w:cs="Times New Roman" w:eastAsia="Times New Roman"/>
          <w:lang w:eastAsia="hr-HR"/>
        </w:rPr>
        <w:t xml:space="preserve">Odobrava se sklapanje </w:t>
      </w:r>
      <w:proofErr w:type="spellStart"/>
      <w:r w:rsidRPr="00967F4F">
        <w:rPr>
          <w:rFonts w:cs="Times New Roman" w:eastAsia="Times New Roman"/>
          <w:lang w:eastAsia="hr-HR"/>
        </w:rPr>
        <w:t>predstečajne</w:t>
      </w:r>
      <w:proofErr w:type="spellEnd"/>
      <w:r w:rsidRPr="00967F4F">
        <w:rPr>
          <w:rFonts w:cs="Times New Roman" w:eastAsia="Times New Roman"/>
          <w:lang w:eastAsia="hr-HR"/>
        </w:rPr>
        <w:t xml:space="preserve"> nagodbe koja glasi: "</w:t>
      </w:r>
    </w:p>
    <w:p w:rsidRDefault="00967F4F" w:rsidP="00967F4F" w:rsidR="00967F4F" w:rsidRPr="00967F4F">
      <w:pPr>
        <w:numPr>
          <w:ilvl w:val="0"/>
          <w:numId w:val="47"/>
        </w:numPr>
        <w:spacing w:after="0" w:before="240"/>
        <w:jc w:val="both"/>
        <w:rPr>
          <w:rFonts w:cs="Times New Roman" w:eastAsia="Times New Roman"/>
          <w:lang w:eastAsia="hr-HR"/>
        </w:rPr>
      </w:pPr>
      <w:r w:rsidRPr="00967F4F">
        <w:rPr>
          <w:rFonts w:cs="Times New Roman" w:eastAsia="Times New Roman"/>
          <w:lang w:eastAsia="hr-HR"/>
        </w:rPr>
        <w:t xml:space="preserve">Ova </w:t>
      </w:r>
      <w:proofErr w:type="spellStart"/>
      <w:r w:rsidRPr="00967F4F">
        <w:rPr>
          <w:rFonts w:cs="Times New Roman" w:eastAsia="Times New Roman"/>
          <w:lang w:eastAsia="hr-HR"/>
        </w:rPr>
        <w:t>predstečajna</w:t>
      </w:r>
      <w:proofErr w:type="spellEnd"/>
      <w:r w:rsidRPr="00967F4F">
        <w:rPr>
          <w:rFonts w:cs="Times New Roman" w:eastAsia="Times New Roman"/>
          <w:lang w:eastAsia="hr-HR"/>
        </w:rPr>
        <w:t xml:space="preserve"> nagodba (dalje u tekstu: Nagodba) sklapa se između dužnika Barba Ive d.o.o. za turizam, usluge i djelatnosti turističke agencije, OIB: 91034799473, Šibenska 11 a, 23000 Zadar (dalje u tekstu: Dužnik) i vjerovnika </w:t>
      </w:r>
      <w:proofErr w:type="spellStart"/>
      <w:r w:rsidRPr="00967F4F">
        <w:rPr>
          <w:rFonts w:cs="Times New Roman" w:eastAsia="Times New Roman"/>
          <w:lang w:eastAsia="hr-HR"/>
        </w:rPr>
        <w:t>predstečajne</w:t>
      </w:r>
      <w:proofErr w:type="spellEnd"/>
      <w:r w:rsidRPr="00967F4F">
        <w:rPr>
          <w:rFonts w:cs="Times New Roman" w:eastAsia="Times New Roman"/>
          <w:lang w:eastAsia="hr-HR"/>
        </w:rPr>
        <w:t xml:space="preserve"> nagodbe, koji su poimence navedeni u Rješenju o utvrđivanju tražbina UP-I/110/07/15-01/8276, </w:t>
      </w:r>
      <w:proofErr w:type="spellStart"/>
      <w:r w:rsidRPr="00967F4F">
        <w:rPr>
          <w:rFonts w:cs="Times New Roman" w:eastAsia="Times New Roman"/>
          <w:lang w:eastAsia="hr-HR"/>
        </w:rPr>
        <w:t>Urbroj</w:t>
      </w:r>
      <w:proofErr w:type="spellEnd"/>
      <w:r w:rsidRPr="00967F4F">
        <w:rPr>
          <w:rFonts w:cs="Times New Roman" w:eastAsia="Times New Roman"/>
          <w:lang w:eastAsia="hr-HR"/>
        </w:rPr>
        <w:t>: 04-06-15-8276-39 od dana 21. rujna 2015. godine i kojim su utvrđene tražbine vjerovnika (dalje u tekstu: Vjerovnici) i to:</w:t>
      </w:r>
    </w:p>
    <w:p w:rsidRDefault="00967F4F" w:rsidP="00967F4F" w:rsidR="00967F4F" w:rsidRPr="00967F4F">
      <w:pPr>
        <w:spacing w:after="0" w:before="240"/>
        <w:ind w:left="720"/>
        <w:jc w:val="both"/>
        <w:rPr>
          <w:rFonts w:cs="Times New Roman" w:eastAsia="Times New Roman"/>
          <w:b/>
          <w:i/>
          <w:sz w:val="20"/>
          <w:szCs w:val="20"/>
          <w:lang w:eastAsia="hr-HR"/>
        </w:rPr>
      </w:pPr>
      <w:r w:rsidRPr="00967F4F">
        <w:rPr>
          <w:rFonts w:cs="Times New Roman" w:eastAsia="Times New Roman"/>
          <w:b/>
          <w:i/>
          <w:sz w:val="20"/>
          <w:szCs w:val="20"/>
          <w:lang w:eastAsia="hr-HR"/>
        </w:rPr>
        <w:t>Tablica 1: Popis vjerovnika</w:t>
      </w:r>
    </w:p>
    <w:tbl>
      <w:tblPr>
        <w:tblW w:type="dxa" w:w="8180"/>
        <w:jc w:val="center"/>
        <w:tblInd w:type="dxa" w:w="9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797"/>
        <w:gridCol w:w="1427"/>
        <w:gridCol w:w="5956"/>
      </w:tblGrid>
      <w:tr w:rsidTr="00967F4F" w:rsidR="00967F4F" w:rsidRPr="00967F4F">
        <w:trPr>
          <w:trHeight w:val="495"/>
          <w:jc w:val="center"/>
        </w:trPr>
        <w:tc>
          <w:tcPr>
            <w:tcW w:type="dxa" w:w="740"/>
            <w:tcBorders>
              <w:top w:space="0" w:sz="4" w:color="auto" w:val="single"/>
              <w:left w:space="0" w:sz="4" w:color="auto" w:val="single"/>
              <w:bottom w:space="0" w:sz="4" w:color="auto" w:val="single"/>
              <w:right w:space="0" w:sz="4" w:color="auto" w:val="single"/>
            </w:tcBorders>
            <w:shd w:fill="D9D9D9" w:color="auto" w:val="clear"/>
            <w:vAlign w:val="center"/>
            <w:hideMark/>
          </w:tcPr>
          <w:p w:rsidRDefault="00967F4F" w:rsidP="00967F4F" w:rsidR="00967F4F" w:rsidRPr="00967F4F">
            <w:pPr>
              <w:spacing w:lineRule="auto" w:line="276" w:after="0"/>
              <w:jc w:val="center"/>
              <w:rPr>
                <w:rFonts w:cs="Times New Roman" w:eastAsia="Times New Roman"/>
                <w:b/>
                <w:bCs/>
                <w:color w:val="000000"/>
                <w:sz w:val="18"/>
                <w:szCs w:val="18"/>
              </w:rPr>
            </w:pPr>
            <w:r w:rsidRPr="00967F4F">
              <w:rPr>
                <w:rFonts w:cs="Times New Roman" w:eastAsia="Times New Roman"/>
                <w:b/>
                <w:bCs/>
                <w:color w:val="000000"/>
                <w:sz w:val="18"/>
                <w:szCs w:val="18"/>
              </w:rPr>
              <w:t>REDNI BROJ</w:t>
            </w:r>
          </w:p>
        </w:tc>
        <w:tc>
          <w:tcPr>
            <w:tcW w:type="dxa" w:w="1340"/>
            <w:tcBorders>
              <w:top w:space="0" w:sz="4" w:color="auto" w:val="single"/>
              <w:left w:space="0" w:sz="4" w:color="auto" w:val="single"/>
              <w:bottom w:space="0" w:sz="4" w:color="auto" w:val="single"/>
              <w:right w:space="0" w:sz="4" w:color="auto" w:val="single"/>
            </w:tcBorders>
            <w:shd w:fill="D9D9D9" w:color="auto" w:val="clear"/>
            <w:vAlign w:val="center"/>
            <w:hideMark/>
          </w:tcPr>
          <w:p w:rsidRDefault="00967F4F" w:rsidP="00967F4F" w:rsidR="00967F4F" w:rsidRPr="00967F4F">
            <w:pPr>
              <w:spacing w:lineRule="auto" w:line="276" w:after="0"/>
              <w:jc w:val="center"/>
              <w:rPr>
                <w:rFonts w:cs="Times New Roman" w:eastAsia="Times New Roman"/>
                <w:b/>
                <w:bCs/>
                <w:color w:val="000000"/>
                <w:sz w:val="18"/>
                <w:szCs w:val="18"/>
              </w:rPr>
            </w:pPr>
            <w:r w:rsidRPr="00967F4F">
              <w:rPr>
                <w:rFonts w:cs="Times New Roman" w:eastAsia="Times New Roman"/>
                <w:b/>
                <w:bCs/>
                <w:color w:val="000000"/>
                <w:sz w:val="18"/>
                <w:szCs w:val="18"/>
              </w:rPr>
              <w:t>OIB VJEROVNIKA</w:t>
            </w:r>
          </w:p>
        </w:tc>
        <w:tc>
          <w:tcPr>
            <w:tcW w:type="dxa" w:w="6100"/>
            <w:tcBorders>
              <w:top w:space="0" w:sz="4" w:color="auto" w:val="single"/>
              <w:left w:space="0" w:sz="4" w:color="auto" w:val="single"/>
              <w:bottom w:space="0" w:sz="4" w:color="auto" w:val="single"/>
              <w:right w:space="0" w:sz="4" w:color="auto" w:val="single"/>
            </w:tcBorders>
            <w:shd w:fill="D9D9D9" w:color="auto" w:val="clear"/>
            <w:vAlign w:val="center"/>
            <w:hideMark/>
          </w:tcPr>
          <w:p w:rsidRDefault="00967F4F" w:rsidP="00967F4F" w:rsidR="00967F4F" w:rsidRPr="00967F4F">
            <w:pPr>
              <w:spacing w:lineRule="auto" w:line="276" w:after="0"/>
              <w:jc w:val="center"/>
              <w:rPr>
                <w:rFonts w:cs="Times New Roman" w:eastAsia="Times New Roman"/>
                <w:b/>
                <w:bCs/>
                <w:color w:val="000000"/>
                <w:sz w:val="18"/>
                <w:szCs w:val="18"/>
              </w:rPr>
            </w:pPr>
            <w:r w:rsidRPr="00967F4F">
              <w:rPr>
                <w:rFonts w:cs="Times New Roman" w:eastAsia="Times New Roman"/>
                <w:b/>
                <w:bCs/>
                <w:color w:val="000000"/>
                <w:sz w:val="18"/>
                <w:szCs w:val="18"/>
              </w:rPr>
              <w:t>NAZIV VJEROVNIKA</w:t>
            </w:r>
          </w:p>
        </w:tc>
      </w:tr>
      <w:tr w:rsidTr="00967F4F" w:rsidR="00967F4F" w:rsidRPr="00967F4F">
        <w:trPr>
          <w:trHeight w:val="300"/>
          <w:jc w:val="center"/>
        </w:trPr>
        <w:tc>
          <w:tcPr>
            <w:tcW w:type="dxa" w:w="8180"/>
            <w:gridSpan w:val="3"/>
            <w:tcBorders>
              <w:top w:space="0" w:sz="4" w:color="auto" w:val="single"/>
              <w:left w:space="0" w:sz="4" w:color="auto" w:val="single"/>
              <w:bottom w:space="0" w:sz="4" w:color="auto" w:val="single"/>
              <w:right w:space="0" w:sz="4" w:color="auto" w:val="single"/>
            </w:tcBorders>
            <w:shd w:fill="D9D9D9" w:color="auto" w:val="clear"/>
            <w:vAlign w:val="center"/>
            <w:hideMark/>
          </w:tcPr>
          <w:p w:rsidRDefault="00967F4F" w:rsidP="00967F4F" w:rsidR="00967F4F" w:rsidRPr="00967F4F">
            <w:pPr>
              <w:spacing w:lineRule="auto" w:line="276" w:after="0"/>
              <w:jc w:val="center"/>
              <w:rPr>
                <w:rFonts w:cs="Times New Roman" w:eastAsia="Times New Roman"/>
                <w:b/>
                <w:bCs/>
                <w:color w:val="000000"/>
                <w:sz w:val="18"/>
                <w:szCs w:val="18"/>
              </w:rPr>
            </w:pPr>
            <w:r w:rsidRPr="00967F4F">
              <w:rPr>
                <w:rFonts w:cs="Times New Roman" w:eastAsia="Times New Roman"/>
                <w:b/>
                <w:bCs/>
                <w:color w:val="000000"/>
                <w:sz w:val="18"/>
                <w:szCs w:val="18"/>
              </w:rPr>
              <w:t>JAVNA UPRAVA I TRGOVAČKA DRUŠTVA U VEĆINSKOM VLASNIŠTVU RH</w:t>
            </w:r>
          </w:p>
        </w:tc>
      </w:tr>
      <w:tr w:rsidTr="00967F4F" w:rsidR="00967F4F" w:rsidRPr="00967F4F">
        <w:trPr>
          <w:trHeight w:val="495"/>
          <w:jc w:val="center"/>
        </w:trPr>
        <w:tc>
          <w:tcPr>
            <w:tcW w:type="dxa" w:w="740"/>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lineRule="auto" w:line="276" w:after="0"/>
              <w:jc w:val="center"/>
              <w:rPr>
                <w:rFonts w:cs="Times New Roman" w:eastAsia="Times New Roman"/>
                <w:color w:val="000000"/>
                <w:sz w:val="18"/>
                <w:szCs w:val="18"/>
              </w:rPr>
            </w:pPr>
            <w:r w:rsidRPr="00967F4F">
              <w:rPr>
                <w:rFonts w:cs="Times New Roman" w:eastAsia="Times New Roman"/>
                <w:color w:val="000000"/>
                <w:sz w:val="18"/>
                <w:szCs w:val="18"/>
              </w:rPr>
              <w:t>1</w:t>
            </w:r>
          </w:p>
        </w:tc>
        <w:tc>
          <w:tcPr>
            <w:tcW w:type="dxa" w:w="1340"/>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lineRule="auto" w:line="276" w:after="0"/>
              <w:jc w:val="center"/>
              <w:rPr>
                <w:rFonts w:cs="Times New Roman" w:eastAsia="Times New Roman"/>
                <w:color w:val="000000"/>
                <w:sz w:val="18"/>
                <w:szCs w:val="18"/>
              </w:rPr>
            </w:pPr>
            <w:r w:rsidRPr="00967F4F">
              <w:rPr>
                <w:rFonts w:cs="Times New Roman" w:eastAsia="Times New Roman"/>
                <w:color w:val="000000"/>
                <w:sz w:val="18"/>
                <w:szCs w:val="18"/>
              </w:rPr>
              <w:t>18683136487</w:t>
            </w:r>
          </w:p>
        </w:tc>
        <w:tc>
          <w:tcPr>
            <w:tcW w:type="dxa" w:w="6100"/>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lineRule="auto" w:line="276" w:after="0"/>
              <w:jc w:val="both"/>
              <w:rPr>
                <w:rFonts w:cs="Times New Roman" w:eastAsia="Times New Roman"/>
                <w:color w:val="000000"/>
                <w:sz w:val="18"/>
                <w:szCs w:val="18"/>
              </w:rPr>
            </w:pPr>
            <w:r w:rsidRPr="00967F4F">
              <w:rPr>
                <w:rFonts w:cs="Times New Roman" w:eastAsia="Times New Roman"/>
                <w:color w:val="000000"/>
                <w:sz w:val="18"/>
                <w:szCs w:val="18"/>
              </w:rPr>
              <w:t>MINISTARSTVO FINANCIJA - Porezna uprava,  Trg dr. Franje Tuđmana 4, 21000 Split</w:t>
            </w:r>
          </w:p>
        </w:tc>
      </w:tr>
      <w:tr w:rsidTr="00967F4F" w:rsidR="00967F4F" w:rsidRPr="00967F4F">
        <w:trPr>
          <w:trHeight w:val="495"/>
          <w:jc w:val="center"/>
        </w:trPr>
        <w:tc>
          <w:tcPr>
            <w:tcW w:type="dxa" w:w="740"/>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lineRule="auto" w:line="276" w:after="0"/>
              <w:jc w:val="center"/>
              <w:rPr>
                <w:rFonts w:cs="Times New Roman" w:eastAsia="Times New Roman"/>
                <w:color w:val="000000"/>
                <w:sz w:val="18"/>
                <w:szCs w:val="18"/>
              </w:rPr>
            </w:pPr>
            <w:r w:rsidRPr="00967F4F">
              <w:rPr>
                <w:rFonts w:cs="Times New Roman" w:eastAsia="Times New Roman"/>
                <w:color w:val="000000"/>
                <w:sz w:val="18"/>
                <w:szCs w:val="18"/>
              </w:rPr>
              <w:t>2</w:t>
            </w:r>
          </w:p>
        </w:tc>
        <w:tc>
          <w:tcPr>
            <w:tcW w:type="dxa" w:w="1340"/>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lineRule="auto" w:line="276" w:after="0"/>
              <w:jc w:val="center"/>
              <w:rPr>
                <w:rFonts w:cs="Times New Roman" w:eastAsia="Times New Roman"/>
                <w:color w:val="000000"/>
                <w:sz w:val="18"/>
                <w:szCs w:val="18"/>
              </w:rPr>
            </w:pPr>
            <w:r w:rsidRPr="00967F4F">
              <w:rPr>
                <w:rFonts w:cs="Times New Roman" w:eastAsia="Times New Roman"/>
                <w:color w:val="000000"/>
                <w:sz w:val="18"/>
                <w:szCs w:val="18"/>
              </w:rPr>
              <w:t>18683136487</w:t>
            </w:r>
          </w:p>
        </w:tc>
        <w:tc>
          <w:tcPr>
            <w:tcW w:type="dxa" w:w="6100"/>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lineRule="auto" w:line="276" w:after="0"/>
              <w:jc w:val="both"/>
              <w:rPr>
                <w:rFonts w:cs="Times New Roman" w:eastAsia="Times New Roman"/>
                <w:color w:val="000000"/>
                <w:sz w:val="18"/>
                <w:szCs w:val="18"/>
              </w:rPr>
            </w:pPr>
            <w:r w:rsidRPr="00967F4F">
              <w:rPr>
                <w:rFonts w:cs="Times New Roman" w:eastAsia="Times New Roman"/>
                <w:color w:val="000000"/>
                <w:sz w:val="18"/>
                <w:szCs w:val="18"/>
              </w:rPr>
              <w:t xml:space="preserve">MINISTARSTVO FINANCIJA - Carinski ured Split, Zrinsko </w:t>
            </w:r>
            <w:proofErr w:type="spellStart"/>
            <w:r w:rsidRPr="00967F4F">
              <w:rPr>
                <w:rFonts w:cs="Times New Roman" w:eastAsia="Times New Roman"/>
                <w:color w:val="000000"/>
                <w:sz w:val="18"/>
                <w:szCs w:val="18"/>
              </w:rPr>
              <w:t>Frankopanska</w:t>
            </w:r>
            <w:proofErr w:type="spellEnd"/>
            <w:r w:rsidRPr="00967F4F">
              <w:rPr>
                <w:rFonts w:cs="Times New Roman" w:eastAsia="Times New Roman"/>
                <w:color w:val="000000"/>
                <w:sz w:val="18"/>
                <w:szCs w:val="18"/>
              </w:rPr>
              <w:t xml:space="preserve"> br. 60, 21000 Split</w:t>
            </w:r>
          </w:p>
        </w:tc>
      </w:tr>
      <w:tr w:rsidTr="00967F4F" w:rsidR="00967F4F" w:rsidRPr="00967F4F">
        <w:trPr>
          <w:trHeight w:val="300"/>
          <w:jc w:val="center"/>
        </w:trPr>
        <w:tc>
          <w:tcPr>
            <w:tcW w:type="dxa" w:w="740"/>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lineRule="auto" w:line="276" w:after="0"/>
              <w:jc w:val="center"/>
              <w:rPr>
                <w:rFonts w:cs="Times New Roman" w:eastAsia="Times New Roman"/>
                <w:color w:val="000000"/>
                <w:sz w:val="18"/>
                <w:szCs w:val="18"/>
              </w:rPr>
            </w:pPr>
            <w:r w:rsidRPr="00967F4F">
              <w:rPr>
                <w:rFonts w:cs="Times New Roman" w:eastAsia="Times New Roman"/>
                <w:color w:val="000000"/>
                <w:sz w:val="18"/>
                <w:szCs w:val="18"/>
              </w:rPr>
              <w:t>3</w:t>
            </w:r>
          </w:p>
        </w:tc>
        <w:tc>
          <w:tcPr>
            <w:tcW w:type="dxa" w:w="1340"/>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lineRule="auto" w:line="276" w:after="0"/>
              <w:jc w:val="center"/>
              <w:rPr>
                <w:rFonts w:cs="Times New Roman" w:eastAsia="Times New Roman"/>
                <w:color w:val="000000"/>
                <w:sz w:val="18"/>
                <w:szCs w:val="18"/>
              </w:rPr>
            </w:pPr>
            <w:r w:rsidRPr="00967F4F">
              <w:rPr>
                <w:rFonts w:cs="Times New Roman" w:eastAsia="Times New Roman"/>
                <w:color w:val="000000"/>
                <w:sz w:val="18"/>
                <w:szCs w:val="18"/>
              </w:rPr>
              <w:t>9933651854</w:t>
            </w:r>
          </w:p>
        </w:tc>
        <w:tc>
          <w:tcPr>
            <w:tcW w:type="dxa" w:w="6100"/>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lineRule="auto" w:line="276" w:after="0"/>
              <w:jc w:val="both"/>
              <w:rPr>
                <w:rFonts w:cs="Times New Roman" w:eastAsia="Times New Roman"/>
                <w:color w:val="000000"/>
                <w:sz w:val="18"/>
                <w:szCs w:val="18"/>
              </w:rPr>
            </w:pPr>
            <w:r w:rsidRPr="00967F4F">
              <w:rPr>
                <w:rFonts w:cs="Times New Roman" w:eastAsia="Times New Roman"/>
                <w:color w:val="000000"/>
                <w:sz w:val="18"/>
                <w:szCs w:val="18"/>
              </w:rPr>
              <w:t>GRAD  ZADAR,  Narodni trg 1, 23000 Zadar</w:t>
            </w:r>
          </w:p>
        </w:tc>
      </w:tr>
      <w:tr w:rsidTr="00967F4F" w:rsidR="00967F4F" w:rsidRPr="00967F4F">
        <w:trPr>
          <w:trHeight w:val="495"/>
          <w:jc w:val="center"/>
        </w:trPr>
        <w:tc>
          <w:tcPr>
            <w:tcW w:type="dxa" w:w="740"/>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lineRule="auto" w:line="276" w:after="0"/>
              <w:jc w:val="center"/>
              <w:rPr>
                <w:rFonts w:cs="Times New Roman" w:eastAsia="Times New Roman"/>
                <w:color w:val="000000"/>
                <w:sz w:val="18"/>
                <w:szCs w:val="18"/>
              </w:rPr>
            </w:pPr>
            <w:r w:rsidRPr="00967F4F">
              <w:rPr>
                <w:rFonts w:cs="Times New Roman" w:eastAsia="Times New Roman"/>
                <w:color w:val="000000"/>
                <w:sz w:val="18"/>
                <w:szCs w:val="18"/>
              </w:rPr>
              <w:t>4</w:t>
            </w:r>
          </w:p>
        </w:tc>
        <w:tc>
          <w:tcPr>
            <w:tcW w:type="dxa" w:w="1340"/>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lineRule="auto" w:line="276" w:after="0"/>
              <w:jc w:val="center"/>
              <w:rPr>
                <w:rFonts w:cs="Times New Roman" w:eastAsia="Times New Roman"/>
                <w:color w:val="000000"/>
                <w:sz w:val="18"/>
                <w:szCs w:val="18"/>
              </w:rPr>
            </w:pPr>
            <w:r w:rsidRPr="00967F4F">
              <w:rPr>
                <w:rFonts w:cs="Times New Roman" w:eastAsia="Times New Roman"/>
                <w:color w:val="000000"/>
                <w:sz w:val="18"/>
                <w:szCs w:val="18"/>
              </w:rPr>
              <w:t>87950783661</w:t>
            </w:r>
          </w:p>
        </w:tc>
        <w:tc>
          <w:tcPr>
            <w:tcW w:type="dxa" w:w="6100"/>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lineRule="auto" w:line="276" w:after="0"/>
              <w:jc w:val="both"/>
              <w:rPr>
                <w:rFonts w:cs="Times New Roman" w:eastAsia="Times New Roman"/>
                <w:color w:val="000000"/>
                <w:sz w:val="18"/>
                <w:szCs w:val="18"/>
              </w:rPr>
            </w:pPr>
            <w:r w:rsidRPr="00967F4F">
              <w:rPr>
                <w:rFonts w:cs="Times New Roman" w:eastAsia="Times New Roman"/>
                <w:color w:val="000000"/>
                <w:sz w:val="18"/>
                <w:szCs w:val="18"/>
              </w:rPr>
              <w:t>HRVATSKA REGULATORNA AGENCIJA ZA MREŽNE DJELATNOSTI, Roberta Frangeša Mihanovića 9, 10110 Zagreb</w:t>
            </w:r>
          </w:p>
        </w:tc>
      </w:tr>
      <w:tr w:rsidTr="00967F4F" w:rsidR="00967F4F" w:rsidRPr="00967F4F">
        <w:trPr>
          <w:trHeight w:val="300"/>
          <w:jc w:val="center"/>
        </w:trPr>
        <w:tc>
          <w:tcPr>
            <w:tcW w:type="dxa" w:w="740"/>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lineRule="auto" w:line="276" w:after="0"/>
              <w:jc w:val="center"/>
              <w:rPr>
                <w:rFonts w:cs="Times New Roman" w:eastAsia="Times New Roman"/>
                <w:color w:val="000000"/>
                <w:sz w:val="18"/>
                <w:szCs w:val="18"/>
              </w:rPr>
            </w:pPr>
            <w:r w:rsidRPr="00967F4F">
              <w:rPr>
                <w:rFonts w:cs="Times New Roman" w:eastAsia="Times New Roman"/>
                <w:color w:val="000000"/>
                <w:sz w:val="18"/>
                <w:szCs w:val="18"/>
              </w:rPr>
              <w:t>5</w:t>
            </w:r>
          </w:p>
        </w:tc>
        <w:tc>
          <w:tcPr>
            <w:tcW w:type="dxa" w:w="1340"/>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lineRule="auto" w:line="276" w:after="0"/>
              <w:jc w:val="center"/>
              <w:rPr>
                <w:rFonts w:cs="Times New Roman" w:eastAsia="Times New Roman"/>
                <w:color w:val="000000"/>
                <w:sz w:val="18"/>
                <w:szCs w:val="18"/>
              </w:rPr>
            </w:pPr>
            <w:r w:rsidRPr="00967F4F">
              <w:rPr>
                <w:rFonts w:cs="Times New Roman" w:eastAsia="Times New Roman"/>
                <w:color w:val="000000"/>
                <w:sz w:val="18"/>
                <w:szCs w:val="18"/>
              </w:rPr>
              <w:t>39112943608</w:t>
            </w:r>
          </w:p>
        </w:tc>
        <w:tc>
          <w:tcPr>
            <w:tcW w:type="dxa" w:w="6100"/>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lineRule="auto" w:line="276" w:after="0"/>
              <w:jc w:val="both"/>
              <w:rPr>
                <w:rFonts w:cs="Times New Roman" w:eastAsia="Times New Roman"/>
                <w:color w:val="000000"/>
                <w:sz w:val="18"/>
                <w:szCs w:val="18"/>
              </w:rPr>
            </w:pPr>
            <w:r w:rsidRPr="00967F4F">
              <w:rPr>
                <w:rFonts w:cs="Times New Roman" w:eastAsia="Times New Roman"/>
                <w:color w:val="000000"/>
                <w:sz w:val="18"/>
                <w:szCs w:val="18"/>
              </w:rPr>
              <w:t>JAVNA  USTANOVA TELAŠĆICA - park  prirode, Sali IV, 23281 Sali</w:t>
            </w:r>
          </w:p>
        </w:tc>
      </w:tr>
      <w:tr w:rsidTr="00967F4F" w:rsidR="00967F4F" w:rsidRPr="00967F4F">
        <w:trPr>
          <w:trHeight w:val="300"/>
          <w:jc w:val="center"/>
        </w:trPr>
        <w:tc>
          <w:tcPr>
            <w:tcW w:type="dxa" w:w="740"/>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lineRule="auto" w:line="276" w:after="0"/>
              <w:jc w:val="center"/>
              <w:rPr>
                <w:rFonts w:cs="Times New Roman" w:eastAsia="Times New Roman"/>
                <w:color w:val="000000"/>
                <w:sz w:val="18"/>
                <w:szCs w:val="18"/>
              </w:rPr>
            </w:pPr>
            <w:r w:rsidRPr="00967F4F">
              <w:rPr>
                <w:rFonts w:cs="Times New Roman" w:eastAsia="Times New Roman"/>
                <w:color w:val="000000"/>
                <w:sz w:val="18"/>
                <w:szCs w:val="18"/>
              </w:rPr>
              <w:t>6</w:t>
            </w:r>
          </w:p>
        </w:tc>
        <w:tc>
          <w:tcPr>
            <w:tcW w:type="dxa" w:w="1340"/>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lineRule="auto" w:line="276" w:after="0"/>
              <w:jc w:val="center"/>
              <w:rPr>
                <w:rFonts w:cs="Times New Roman" w:eastAsia="Times New Roman"/>
                <w:color w:val="000000"/>
                <w:sz w:val="18"/>
                <w:szCs w:val="18"/>
              </w:rPr>
            </w:pPr>
            <w:r w:rsidRPr="00967F4F">
              <w:rPr>
                <w:rFonts w:cs="Times New Roman" w:eastAsia="Times New Roman"/>
                <w:color w:val="000000"/>
                <w:sz w:val="18"/>
                <w:szCs w:val="18"/>
              </w:rPr>
              <w:t>23753294472</w:t>
            </w:r>
          </w:p>
        </w:tc>
        <w:tc>
          <w:tcPr>
            <w:tcW w:type="dxa" w:w="6100"/>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lineRule="auto" w:line="276" w:after="0"/>
              <w:jc w:val="both"/>
              <w:rPr>
                <w:rFonts w:cs="Times New Roman" w:eastAsia="Times New Roman"/>
                <w:color w:val="000000"/>
                <w:sz w:val="18"/>
                <w:szCs w:val="18"/>
              </w:rPr>
            </w:pPr>
            <w:r w:rsidRPr="00967F4F">
              <w:rPr>
                <w:rFonts w:cs="Times New Roman" w:eastAsia="Times New Roman"/>
                <w:color w:val="000000"/>
                <w:sz w:val="18"/>
                <w:szCs w:val="18"/>
              </w:rPr>
              <w:t>KD DUGI  OTOK  I  ZVERINAC  d.o.o.</w:t>
            </w:r>
          </w:p>
        </w:tc>
      </w:tr>
      <w:tr w:rsidTr="00967F4F" w:rsidR="00967F4F" w:rsidRPr="00967F4F">
        <w:trPr>
          <w:trHeight w:val="300"/>
          <w:jc w:val="center"/>
        </w:trPr>
        <w:tc>
          <w:tcPr>
            <w:tcW w:type="dxa" w:w="740"/>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lineRule="auto" w:line="276" w:after="0"/>
              <w:jc w:val="center"/>
              <w:rPr>
                <w:rFonts w:cs="Times New Roman" w:eastAsia="Times New Roman"/>
                <w:color w:val="000000"/>
                <w:sz w:val="18"/>
                <w:szCs w:val="18"/>
              </w:rPr>
            </w:pPr>
            <w:r w:rsidRPr="00967F4F">
              <w:rPr>
                <w:rFonts w:cs="Times New Roman" w:eastAsia="Times New Roman"/>
                <w:color w:val="000000"/>
                <w:sz w:val="18"/>
                <w:szCs w:val="18"/>
              </w:rPr>
              <w:t>7</w:t>
            </w:r>
          </w:p>
        </w:tc>
        <w:tc>
          <w:tcPr>
            <w:tcW w:type="dxa" w:w="1340"/>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lineRule="auto" w:line="276" w:after="0"/>
              <w:jc w:val="center"/>
              <w:rPr>
                <w:rFonts w:cs="Times New Roman" w:eastAsia="Times New Roman"/>
                <w:color w:val="000000"/>
                <w:sz w:val="18"/>
                <w:szCs w:val="18"/>
              </w:rPr>
            </w:pPr>
            <w:r w:rsidRPr="00967F4F">
              <w:rPr>
                <w:rFonts w:cs="Times New Roman" w:eastAsia="Times New Roman"/>
                <w:color w:val="000000"/>
                <w:sz w:val="18"/>
                <w:szCs w:val="18"/>
              </w:rPr>
              <w:t>58398165411</w:t>
            </w:r>
          </w:p>
        </w:tc>
        <w:tc>
          <w:tcPr>
            <w:tcW w:type="dxa" w:w="6100"/>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lineRule="auto" w:line="276" w:after="0"/>
              <w:jc w:val="both"/>
              <w:rPr>
                <w:rFonts w:cs="Times New Roman" w:eastAsia="Times New Roman"/>
                <w:color w:val="000000"/>
                <w:sz w:val="18"/>
                <w:szCs w:val="18"/>
              </w:rPr>
            </w:pPr>
            <w:r w:rsidRPr="00967F4F">
              <w:rPr>
                <w:rFonts w:cs="Times New Roman" w:eastAsia="Times New Roman"/>
                <w:color w:val="000000"/>
                <w:sz w:val="18"/>
                <w:szCs w:val="18"/>
              </w:rPr>
              <w:t>ŽUPANIJSKA  LUČKA  UPRAVA</w:t>
            </w:r>
          </w:p>
        </w:tc>
      </w:tr>
      <w:tr w:rsidTr="00967F4F" w:rsidR="00967F4F" w:rsidRPr="00967F4F">
        <w:trPr>
          <w:trHeight w:val="300"/>
          <w:jc w:val="center"/>
        </w:trPr>
        <w:tc>
          <w:tcPr>
            <w:tcW w:type="dxa" w:w="8180"/>
            <w:gridSpan w:val="3"/>
            <w:tcBorders>
              <w:top w:space="0" w:sz="4" w:color="auto" w:val="single"/>
              <w:left w:space="0" w:sz="4" w:color="auto" w:val="single"/>
              <w:bottom w:space="0" w:sz="4" w:color="auto" w:val="single"/>
              <w:right w:space="0" w:sz="4" w:color="auto" w:val="single"/>
            </w:tcBorders>
            <w:shd w:fill="D9D9D9" w:color="auto" w:val="clear"/>
            <w:vAlign w:val="center"/>
            <w:hideMark/>
          </w:tcPr>
          <w:p w:rsidRDefault="00967F4F" w:rsidP="00967F4F" w:rsidR="00967F4F" w:rsidRPr="00967F4F">
            <w:pPr>
              <w:spacing w:lineRule="auto" w:line="276" w:after="0"/>
              <w:jc w:val="center"/>
              <w:rPr>
                <w:rFonts w:cs="Times New Roman" w:eastAsia="Times New Roman"/>
                <w:b/>
                <w:bCs/>
                <w:color w:val="000000"/>
                <w:sz w:val="18"/>
                <w:szCs w:val="18"/>
              </w:rPr>
            </w:pPr>
            <w:r w:rsidRPr="00967F4F">
              <w:rPr>
                <w:rFonts w:cs="Times New Roman" w:eastAsia="Times New Roman"/>
                <w:b/>
                <w:bCs/>
                <w:color w:val="000000"/>
                <w:sz w:val="18"/>
                <w:szCs w:val="18"/>
              </w:rPr>
              <w:t>FINANCIJSKE INSTITUCIJE</w:t>
            </w:r>
          </w:p>
        </w:tc>
      </w:tr>
      <w:tr w:rsidTr="00967F4F" w:rsidR="00967F4F" w:rsidRPr="00967F4F">
        <w:trPr>
          <w:trHeight w:val="300"/>
          <w:jc w:val="center"/>
        </w:trPr>
        <w:tc>
          <w:tcPr>
            <w:tcW w:type="dxa" w:w="740"/>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lineRule="auto" w:line="276" w:after="0"/>
              <w:jc w:val="center"/>
              <w:rPr>
                <w:rFonts w:cs="Times New Roman" w:eastAsia="Times New Roman"/>
                <w:color w:val="000000"/>
                <w:sz w:val="18"/>
                <w:szCs w:val="18"/>
              </w:rPr>
            </w:pPr>
            <w:r w:rsidRPr="00967F4F">
              <w:rPr>
                <w:rFonts w:cs="Times New Roman" w:eastAsia="Times New Roman"/>
                <w:color w:val="000000"/>
                <w:sz w:val="18"/>
                <w:szCs w:val="18"/>
              </w:rPr>
              <w:t>1</w:t>
            </w:r>
          </w:p>
        </w:tc>
        <w:tc>
          <w:tcPr>
            <w:tcW w:type="dxa" w:w="1340"/>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lineRule="auto" w:line="276" w:after="0"/>
              <w:jc w:val="center"/>
              <w:rPr>
                <w:rFonts w:cs="Times New Roman" w:eastAsia="Times New Roman"/>
                <w:color w:val="000000"/>
                <w:sz w:val="18"/>
                <w:szCs w:val="18"/>
              </w:rPr>
            </w:pPr>
            <w:r w:rsidRPr="00967F4F">
              <w:rPr>
                <w:rFonts w:cs="Times New Roman" w:eastAsia="Times New Roman"/>
                <w:color w:val="000000"/>
                <w:sz w:val="18"/>
                <w:szCs w:val="18"/>
              </w:rPr>
              <w:t>23057039320</w:t>
            </w:r>
          </w:p>
        </w:tc>
        <w:tc>
          <w:tcPr>
            <w:tcW w:type="dxa" w:w="6100"/>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lineRule="auto" w:line="276" w:after="0"/>
              <w:jc w:val="both"/>
              <w:rPr>
                <w:rFonts w:cs="Times New Roman" w:eastAsia="Times New Roman"/>
                <w:color w:val="000000"/>
                <w:sz w:val="18"/>
                <w:szCs w:val="18"/>
              </w:rPr>
            </w:pPr>
            <w:r w:rsidRPr="00967F4F">
              <w:rPr>
                <w:rFonts w:cs="Times New Roman" w:eastAsia="Times New Roman"/>
                <w:color w:val="000000"/>
                <w:sz w:val="18"/>
                <w:szCs w:val="18"/>
              </w:rPr>
              <w:t>ERSTE&amp;STEIERMARKISCHE BANK d.d., Jadranski trg 3a, 51000 Rijeka</w:t>
            </w:r>
          </w:p>
        </w:tc>
      </w:tr>
      <w:tr w:rsidTr="00967F4F" w:rsidR="00967F4F" w:rsidRPr="00967F4F">
        <w:trPr>
          <w:trHeight w:val="300"/>
          <w:jc w:val="center"/>
        </w:trPr>
        <w:tc>
          <w:tcPr>
            <w:tcW w:type="dxa" w:w="8180"/>
            <w:gridSpan w:val="3"/>
            <w:tcBorders>
              <w:top w:space="0" w:sz="4" w:color="auto" w:val="single"/>
              <w:left w:space="0" w:sz="4" w:color="auto" w:val="single"/>
              <w:bottom w:space="0" w:sz="4" w:color="auto" w:val="single"/>
              <w:right w:space="0" w:sz="4" w:color="auto" w:val="single"/>
            </w:tcBorders>
            <w:shd w:fill="D9D9D9" w:color="auto" w:val="clear"/>
            <w:vAlign w:val="center"/>
            <w:hideMark/>
          </w:tcPr>
          <w:p w:rsidRDefault="00967F4F" w:rsidP="00967F4F" w:rsidR="00967F4F" w:rsidRPr="00967F4F">
            <w:pPr>
              <w:spacing w:lineRule="auto" w:line="276" w:after="0"/>
              <w:jc w:val="center"/>
              <w:rPr>
                <w:rFonts w:cs="Times New Roman" w:eastAsia="Times New Roman"/>
                <w:b/>
                <w:bCs/>
                <w:color w:val="000000"/>
                <w:sz w:val="18"/>
                <w:szCs w:val="18"/>
              </w:rPr>
            </w:pPr>
            <w:r w:rsidRPr="00967F4F">
              <w:rPr>
                <w:rFonts w:cs="Times New Roman" w:eastAsia="Times New Roman"/>
                <w:b/>
                <w:bCs/>
                <w:color w:val="000000"/>
                <w:sz w:val="18"/>
                <w:szCs w:val="18"/>
              </w:rPr>
              <w:t>OSTALI VJEROVNICI</w:t>
            </w:r>
          </w:p>
        </w:tc>
      </w:tr>
      <w:tr w:rsidTr="00967F4F" w:rsidR="00967F4F" w:rsidRPr="00967F4F">
        <w:trPr>
          <w:trHeight w:val="300"/>
          <w:jc w:val="center"/>
        </w:trPr>
        <w:tc>
          <w:tcPr>
            <w:tcW w:type="dxa" w:w="740"/>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lineRule="auto" w:line="276" w:after="0"/>
              <w:jc w:val="center"/>
              <w:rPr>
                <w:rFonts w:cs="Times New Roman" w:eastAsia="Times New Roman"/>
                <w:color w:val="000000"/>
                <w:sz w:val="18"/>
                <w:szCs w:val="18"/>
              </w:rPr>
            </w:pPr>
            <w:r w:rsidRPr="00967F4F">
              <w:rPr>
                <w:rFonts w:cs="Times New Roman" w:eastAsia="Times New Roman"/>
                <w:color w:val="000000"/>
                <w:sz w:val="18"/>
                <w:szCs w:val="18"/>
              </w:rPr>
              <w:t>1</w:t>
            </w:r>
          </w:p>
        </w:tc>
        <w:tc>
          <w:tcPr>
            <w:tcW w:type="dxa" w:w="1340"/>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lineRule="auto" w:line="276" w:after="0"/>
              <w:jc w:val="center"/>
              <w:rPr>
                <w:rFonts w:cs="Times New Roman" w:eastAsia="Times New Roman"/>
                <w:color w:val="000000"/>
                <w:sz w:val="18"/>
                <w:szCs w:val="18"/>
              </w:rPr>
            </w:pPr>
            <w:r w:rsidRPr="00967F4F">
              <w:rPr>
                <w:rFonts w:cs="Times New Roman" w:eastAsia="Times New Roman"/>
                <w:color w:val="000000"/>
                <w:sz w:val="18"/>
                <w:szCs w:val="18"/>
              </w:rPr>
              <w:t>32442048877</w:t>
            </w:r>
          </w:p>
        </w:tc>
        <w:tc>
          <w:tcPr>
            <w:tcW w:type="dxa" w:w="6100"/>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lineRule="auto" w:line="276" w:after="0"/>
              <w:jc w:val="both"/>
              <w:rPr>
                <w:rFonts w:cs="Times New Roman" w:eastAsia="Times New Roman"/>
                <w:color w:val="000000"/>
                <w:sz w:val="18"/>
                <w:szCs w:val="18"/>
              </w:rPr>
            </w:pPr>
            <w:r w:rsidRPr="00967F4F">
              <w:rPr>
                <w:rFonts w:cs="Times New Roman" w:eastAsia="Times New Roman"/>
                <w:color w:val="000000"/>
                <w:sz w:val="18"/>
                <w:szCs w:val="18"/>
              </w:rPr>
              <w:t>AMANDA  TOLJA, Šibenska 11 a, 23000 Zadar</w:t>
            </w:r>
          </w:p>
        </w:tc>
      </w:tr>
      <w:tr w:rsidTr="00967F4F" w:rsidR="00967F4F" w:rsidRPr="00967F4F">
        <w:trPr>
          <w:trHeight w:val="300"/>
          <w:jc w:val="center"/>
        </w:trPr>
        <w:tc>
          <w:tcPr>
            <w:tcW w:type="dxa" w:w="740"/>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lineRule="auto" w:line="276" w:after="0"/>
              <w:jc w:val="center"/>
              <w:rPr>
                <w:rFonts w:cs="Times New Roman" w:eastAsia="Times New Roman"/>
                <w:color w:val="000000"/>
                <w:sz w:val="18"/>
                <w:szCs w:val="18"/>
              </w:rPr>
            </w:pPr>
            <w:r w:rsidRPr="00967F4F">
              <w:rPr>
                <w:rFonts w:cs="Times New Roman" w:eastAsia="Times New Roman"/>
                <w:color w:val="000000"/>
                <w:sz w:val="18"/>
                <w:szCs w:val="18"/>
              </w:rPr>
              <w:lastRenderedPageBreak/>
              <w:t>2</w:t>
            </w:r>
          </w:p>
        </w:tc>
        <w:tc>
          <w:tcPr>
            <w:tcW w:type="dxa" w:w="1340"/>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lineRule="auto" w:line="276" w:after="0"/>
              <w:jc w:val="center"/>
              <w:rPr>
                <w:rFonts w:cs="Times New Roman" w:eastAsia="Times New Roman"/>
                <w:color w:val="000000"/>
                <w:sz w:val="18"/>
                <w:szCs w:val="18"/>
              </w:rPr>
            </w:pPr>
            <w:r w:rsidRPr="00967F4F">
              <w:rPr>
                <w:rFonts w:cs="Times New Roman" w:eastAsia="Times New Roman"/>
                <w:color w:val="000000"/>
                <w:sz w:val="18"/>
                <w:szCs w:val="18"/>
              </w:rPr>
              <w:t>15717069876</w:t>
            </w:r>
          </w:p>
        </w:tc>
        <w:tc>
          <w:tcPr>
            <w:tcW w:type="dxa" w:w="6100"/>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lineRule="auto" w:line="276" w:after="0"/>
              <w:jc w:val="both"/>
              <w:rPr>
                <w:rFonts w:cs="Times New Roman" w:eastAsia="Times New Roman"/>
                <w:color w:val="000000"/>
                <w:sz w:val="18"/>
                <w:szCs w:val="18"/>
              </w:rPr>
            </w:pPr>
            <w:r w:rsidRPr="00967F4F">
              <w:rPr>
                <w:rFonts w:cs="Times New Roman" w:eastAsia="Times New Roman"/>
                <w:color w:val="000000"/>
                <w:sz w:val="18"/>
                <w:szCs w:val="18"/>
              </w:rPr>
              <w:t>ČISTI  OTOK  d.o.o., Put mula 16, 23234 Vir</w:t>
            </w:r>
          </w:p>
        </w:tc>
      </w:tr>
      <w:tr w:rsidTr="00967F4F" w:rsidR="00967F4F" w:rsidRPr="00967F4F">
        <w:trPr>
          <w:trHeight w:val="300"/>
          <w:jc w:val="center"/>
        </w:trPr>
        <w:tc>
          <w:tcPr>
            <w:tcW w:type="dxa" w:w="740"/>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lineRule="auto" w:line="276" w:after="0"/>
              <w:jc w:val="center"/>
              <w:rPr>
                <w:rFonts w:cs="Times New Roman" w:eastAsia="Times New Roman"/>
                <w:color w:val="000000"/>
                <w:sz w:val="18"/>
                <w:szCs w:val="18"/>
              </w:rPr>
            </w:pPr>
            <w:r w:rsidRPr="00967F4F">
              <w:rPr>
                <w:rFonts w:cs="Times New Roman" w:eastAsia="Times New Roman"/>
                <w:color w:val="000000"/>
                <w:sz w:val="18"/>
                <w:szCs w:val="18"/>
              </w:rPr>
              <w:t>3</w:t>
            </w:r>
          </w:p>
        </w:tc>
        <w:tc>
          <w:tcPr>
            <w:tcW w:type="dxa" w:w="1340"/>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lineRule="auto" w:line="276" w:after="0"/>
              <w:jc w:val="center"/>
              <w:rPr>
                <w:rFonts w:cs="Times New Roman" w:eastAsia="Times New Roman"/>
                <w:color w:val="000000"/>
                <w:sz w:val="18"/>
                <w:szCs w:val="18"/>
              </w:rPr>
            </w:pPr>
            <w:r w:rsidRPr="00967F4F">
              <w:rPr>
                <w:rFonts w:cs="Times New Roman" w:eastAsia="Times New Roman"/>
                <w:color w:val="000000"/>
                <w:sz w:val="18"/>
                <w:szCs w:val="18"/>
              </w:rPr>
              <w:t>91034799473</w:t>
            </w:r>
          </w:p>
        </w:tc>
        <w:tc>
          <w:tcPr>
            <w:tcW w:type="dxa" w:w="6100"/>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lineRule="auto" w:line="276" w:after="0"/>
              <w:jc w:val="both"/>
              <w:rPr>
                <w:rFonts w:cs="Times New Roman" w:eastAsia="Times New Roman"/>
                <w:color w:val="000000"/>
                <w:sz w:val="18"/>
                <w:szCs w:val="18"/>
              </w:rPr>
            </w:pPr>
            <w:r w:rsidRPr="00967F4F">
              <w:rPr>
                <w:rFonts w:cs="Times New Roman" w:eastAsia="Times New Roman"/>
                <w:color w:val="000000"/>
                <w:sz w:val="18"/>
                <w:szCs w:val="18"/>
              </w:rPr>
              <w:t xml:space="preserve">DRAGICA  TOLJA, </w:t>
            </w:r>
            <w:proofErr w:type="spellStart"/>
            <w:r w:rsidRPr="00967F4F">
              <w:rPr>
                <w:rFonts w:cs="Times New Roman" w:eastAsia="Times New Roman"/>
                <w:color w:val="000000"/>
                <w:sz w:val="18"/>
                <w:szCs w:val="18"/>
              </w:rPr>
              <w:t>Neviđane</w:t>
            </w:r>
            <w:proofErr w:type="spellEnd"/>
            <w:r w:rsidRPr="00967F4F">
              <w:rPr>
                <w:rFonts w:cs="Times New Roman" w:eastAsia="Times New Roman"/>
                <w:color w:val="000000"/>
                <w:sz w:val="18"/>
                <w:szCs w:val="18"/>
              </w:rPr>
              <w:t>, 23264 Zadar</w:t>
            </w:r>
          </w:p>
        </w:tc>
      </w:tr>
      <w:tr w:rsidTr="00967F4F" w:rsidR="00967F4F" w:rsidRPr="00967F4F">
        <w:trPr>
          <w:trHeight w:val="300"/>
          <w:jc w:val="center"/>
        </w:trPr>
        <w:tc>
          <w:tcPr>
            <w:tcW w:type="dxa" w:w="740"/>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lineRule="auto" w:line="276" w:after="0"/>
              <w:jc w:val="center"/>
              <w:rPr>
                <w:rFonts w:cs="Times New Roman" w:eastAsia="Times New Roman"/>
                <w:color w:val="000000"/>
                <w:sz w:val="18"/>
                <w:szCs w:val="18"/>
              </w:rPr>
            </w:pPr>
            <w:r w:rsidRPr="00967F4F">
              <w:rPr>
                <w:rFonts w:cs="Times New Roman" w:eastAsia="Times New Roman"/>
                <w:color w:val="000000"/>
                <w:sz w:val="18"/>
                <w:szCs w:val="18"/>
              </w:rPr>
              <w:t>4</w:t>
            </w:r>
          </w:p>
        </w:tc>
        <w:tc>
          <w:tcPr>
            <w:tcW w:type="dxa" w:w="1340"/>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lineRule="auto" w:line="276" w:after="0"/>
              <w:jc w:val="center"/>
              <w:rPr>
                <w:rFonts w:cs="Times New Roman" w:eastAsia="Times New Roman"/>
                <w:color w:val="000000"/>
                <w:sz w:val="18"/>
                <w:szCs w:val="18"/>
              </w:rPr>
            </w:pPr>
            <w:r w:rsidRPr="00967F4F">
              <w:rPr>
                <w:rFonts w:cs="Times New Roman" w:eastAsia="Times New Roman"/>
                <w:color w:val="000000"/>
                <w:sz w:val="18"/>
                <w:szCs w:val="18"/>
              </w:rPr>
              <w:t>97600097975</w:t>
            </w:r>
          </w:p>
        </w:tc>
        <w:tc>
          <w:tcPr>
            <w:tcW w:type="dxa" w:w="6100"/>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lineRule="auto" w:line="276" w:after="0"/>
              <w:jc w:val="both"/>
              <w:rPr>
                <w:rFonts w:cs="Times New Roman" w:eastAsia="Times New Roman"/>
                <w:color w:val="000000"/>
                <w:sz w:val="18"/>
                <w:szCs w:val="18"/>
              </w:rPr>
            </w:pPr>
            <w:r w:rsidRPr="00967F4F">
              <w:rPr>
                <w:rFonts w:cs="Times New Roman" w:eastAsia="Times New Roman"/>
                <w:color w:val="000000"/>
                <w:sz w:val="18"/>
                <w:szCs w:val="18"/>
              </w:rPr>
              <w:t>EDA  TOLJA, Šibenska 11 a, 23000 Zadar</w:t>
            </w:r>
          </w:p>
        </w:tc>
      </w:tr>
      <w:tr w:rsidTr="00967F4F" w:rsidR="00967F4F" w:rsidRPr="00967F4F">
        <w:trPr>
          <w:trHeight w:val="300"/>
          <w:jc w:val="center"/>
        </w:trPr>
        <w:tc>
          <w:tcPr>
            <w:tcW w:type="dxa" w:w="740"/>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lineRule="auto" w:line="276" w:after="0"/>
              <w:jc w:val="center"/>
              <w:rPr>
                <w:rFonts w:cs="Times New Roman" w:eastAsia="Times New Roman"/>
                <w:color w:val="000000"/>
                <w:sz w:val="18"/>
                <w:szCs w:val="18"/>
              </w:rPr>
            </w:pPr>
            <w:r w:rsidRPr="00967F4F">
              <w:rPr>
                <w:rFonts w:cs="Times New Roman" w:eastAsia="Times New Roman"/>
                <w:color w:val="000000"/>
                <w:sz w:val="18"/>
                <w:szCs w:val="18"/>
              </w:rPr>
              <w:t>5</w:t>
            </w:r>
          </w:p>
        </w:tc>
        <w:tc>
          <w:tcPr>
            <w:tcW w:type="dxa" w:w="1340"/>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lineRule="auto" w:line="276" w:after="0"/>
              <w:jc w:val="center"/>
              <w:rPr>
                <w:rFonts w:cs="Times New Roman" w:eastAsia="Times New Roman"/>
                <w:color w:val="000000"/>
                <w:sz w:val="18"/>
                <w:szCs w:val="18"/>
              </w:rPr>
            </w:pPr>
            <w:r w:rsidRPr="00967F4F">
              <w:rPr>
                <w:rFonts w:cs="Times New Roman" w:eastAsia="Times New Roman"/>
                <w:color w:val="000000"/>
                <w:sz w:val="18"/>
                <w:szCs w:val="18"/>
              </w:rPr>
              <w:t>76757315153</w:t>
            </w:r>
          </w:p>
        </w:tc>
        <w:tc>
          <w:tcPr>
            <w:tcW w:type="dxa" w:w="6100"/>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lineRule="auto" w:line="276" w:after="0"/>
              <w:jc w:val="both"/>
              <w:rPr>
                <w:rFonts w:cs="Times New Roman" w:eastAsia="Times New Roman"/>
                <w:color w:val="000000"/>
                <w:sz w:val="18"/>
                <w:szCs w:val="18"/>
              </w:rPr>
            </w:pPr>
            <w:r w:rsidRPr="00967F4F">
              <w:rPr>
                <w:rFonts w:cs="Times New Roman" w:eastAsia="Times New Roman"/>
                <w:color w:val="000000"/>
                <w:sz w:val="18"/>
                <w:szCs w:val="18"/>
              </w:rPr>
              <w:t>MATE  TOLJA, Šibenska 11 a, 23000 Zadar</w:t>
            </w:r>
          </w:p>
        </w:tc>
      </w:tr>
      <w:tr w:rsidTr="00967F4F" w:rsidR="00967F4F" w:rsidRPr="00967F4F">
        <w:trPr>
          <w:trHeight w:val="300"/>
          <w:jc w:val="center"/>
        </w:trPr>
        <w:tc>
          <w:tcPr>
            <w:tcW w:type="dxa" w:w="740"/>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lineRule="auto" w:line="276" w:after="0"/>
              <w:jc w:val="center"/>
              <w:rPr>
                <w:rFonts w:cs="Times New Roman" w:eastAsia="Times New Roman"/>
                <w:color w:val="000000"/>
                <w:sz w:val="18"/>
                <w:szCs w:val="18"/>
              </w:rPr>
            </w:pPr>
            <w:r w:rsidRPr="00967F4F">
              <w:rPr>
                <w:rFonts w:cs="Times New Roman" w:eastAsia="Times New Roman"/>
                <w:color w:val="000000"/>
                <w:sz w:val="18"/>
                <w:szCs w:val="18"/>
              </w:rPr>
              <w:t>6</w:t>
            </w:r>
          </w:p>
        </w:tc>
        <w:tc>
          <w:tcPr>
            <w:tcW w:type="dxa" w:w="1340"/>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lineRule="auto" w:line="276" w:after="0"/>
              <w:jc w:val="center"/>
              <w:rPr>
                <w:rFonts w:cs="Times New Roman" w:eastAsia="Times New Roman"/>
                <w:color w:val="000000"/>
                <w:sz w:val="18"/>
                <w:szCs w:val="18"/>
              </w:rPr>
            </w:pPr>
            <w:r w:rsidRPr="00967F4F">
              <w:rPr>
                <w:rFonts w:cs="Times New Roman" w:eastAsia="Times New Roman"/>
                <w:color w:val="000000"/>
                <w:sz w:val="18"/>
                <w:szCs w:val="18"/>
              </w:rPr>
              <w:t>76757315153</w:t>
            </w:r>
          </w:p>
        </w:tc>
        <w:tc>
          <w:tcPr>
            <w:tcW w:type="dxa" w:w="6100"/>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lineRule="auto" w:line="276" w:after="0"/>
              <w:jc w:val="both"/>
              <w:rPr>
                <w:rFonts w:cs="Times New Roman" w:eastAsia="Times New Roman"/>
                <w:color w:val="000000"/>
                <w:sz w:val="18"/>
                <w:szCs w:val="18"/>
              </w:rPr>
            </w:pPr>
            <w:r w:rsidRPr="00967F4F">
              <w:rPr>
                <w:rFonts w:cs="Times New Roman" w:eastAsia="Times New Roman"/>
                <w:color w:val="000000"/>
                <w:sz w:val="18"/>
                <w:szCs w:val="18"/>
              </w:rPr>
              <w:t>MATE  TOLJA, Šibenska 11 a, 23000 Zadar</w:t>
            </w:r>
          </w:p>
        </w:tc>
      </w:tr>
      <w:tr w:rsidTr="00967F4F" w:rsidR="00967F4F" w:rsidRPr="00967F4F">
        <w:trPr>
          <w:trHeight w:val="300"/>
          <w:jc w:val="center"/>
        </w:trPr>
        <w:tc>
          <w:tcPr>
            <w:tcW w:type="dxa" w:w="740"/>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lineRule="auto" w:line="276" w:after="0"/>
              <w:jc w:val="center"/>
              <w:rPr>
                <w:rFonts w:cs="Times New Roman" w:eastAsia="Times New Roman"/>
                <w:color w:val="000000"/>
                <w:sz w:val="18"/>
                <w:szCs w:val="18"/>
              </w:rPr>
            </w:pPr>
            <w:r w:rsidRPr="00967F4F">
              <w:rPr>
                <w:rFonts w:cs="Times New Roman" w:eastAsia="Times New Roman"/>
                <w:color w:val="000000"/>
                <w:sz w:val="18"/>
                <w:szCs w:val="18"/>
              </w:rPr>
              <w:t>7</w:t>
            </w:r>
          </w:p>
        </w:tc>
        <w:tc>
          <w:tcPr>
            <w:tcW w:type="dxa" w:w="1340"/>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lineRule="auto" w:line="276" w:after="0"/>
              <w:jc w:val="center"/>
              <w:rPr>
                <w:rFonts w:cs="Times New Roman" w:eastAsia="Times New Roman"/>
                <w:color w:val="000000"/>
                <w:sz w:val="18"/>
                <w:szCs w:val="18"/>
              </w:rPr>
            </w:pPr>
            <w:r w:rsidRPr="00967F4F">
              <w:rPr>
                <w:rFonts w:cs="Times New Roman" w:eastAsia="Times New Roman"/>
                <w:color w:val="000000"/>
                <w:sz w:val="18"/>
                <w:szCs w:val="18"/>
              </w:rPr>
              <w:t>87200166350</w:t>
            </w:r>
          </w:p>
        </w:tc>
        <w:tc>
          <w:tcPr>
            <w:tcW w:type="dxa" w:w="6100"/>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lineRule="auto" w:line="276" w:after="0"/>
              <w:jc w:val="both"/>
              <w:rPr>
                <w:rFonts w:cs="Times New Roman" w:eastAsia="Times New Roman"/>
                <w:color w:val="000000"/>
                <w:sz w:val="18"/>
                <w:szCs w:val="18"/>
              </w:rPr>
            </w:pPr>
            <w:r w:rsidRPr="00967F4F">
              <w:rPr>
                <w:rFonts w:cs="Times New Roman" w:eastAsia="Times New Roman"/>
                <w:color w:val="000000"/>
                <w:sz w:val="18"/>
                <w:szCs w:val="18"/>
              </w:rPr>
              <w:t xml:space="preserve">NAUTA  LAMJANA  d.d.  u  stečaju  , Vela </w:t>
            </w:r>
            <w:proofErr w:type="spellStart"/>
            <w:r w:rsidRPr="00967F4F">
              <w:rPr>
                <w:rFonts w:cs="Times New Roman" w:eastAsia="Times New Roman"/>
                <w:color w:val="000000"/>
                <w:sz w:val="18"/>
                <w:szCs w:val="18"/>
              </w:rPr>
              <w:t>Lamjana</w:t>
            </w:r>
            <w:proofErr w:type="spellEnd"/>
            <w:r w:rsidRPr="00967F4F">
              <w:rPr>
                <w:rFonts w:cs="Times New Roman" w:eastAsia="Times New Roman"/>
                <w:color w:val="000000"/>
                <w:sz w:val="18"/>
                <w:szCs w:val="18"/>
              </w:rPr>
              <w:t xml:space="preserve"> </w:t>
            </w:r>
            <w:proofErr w:type="spellStart"/>
            <w:r w:rsidRPr="00967F4F">
              <w:rPr>
                <w:rFonts w:cs="Times New Roman" w:eastAsia="Times New Roman"/>
                <w:color w:val="000000"/>
                <w:sz w:val="18"/>
                <w:szCs w:val="18"/>
              </w:rPr>
              <w:t>bb</w:t>
            </w:r>
            <w:proofErr w:type="spellEnd"/>
            <w:r w:rsidRPr="00967F4F">
              <w:rPr>
                <w:rFonts w:cs="Times New Roman" w:eastAsia="Times New Roman"/>
                <w:color w:val="000000"/>
                <w:sz w:val="18"/>
                <w:szCs w:val="18"/>
              </w:rPr>
              <w:t>, 23272 Kali</w:t>
            </w:r>
          </w:p>
        </w:tc>
      </w:tr>
      <w:tr w:rsidTr="00967F4F" w:rsidR="00967F4F" w:rsidRPr="00967F4F">
        <w:trPr>
          <w:trHeight w:val="300"/>
          <w:jc w:val="center"/>
        </w:trPr>
        <w:tc>
          <w:tcPr>
            <w:tcW w:type="dxa" w:w="740"/>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lineRule="auto" w:line="276" w:after="0"/>
              <w:jc w:val="center"/>
              <w:rPr>
                <w:rFonts w:cs="Times New Roman" w:eastAsia="Times New Roman"/>
                <w:color w:val="000000"/>
                <w:sz w:val="18"/>
                <w:szCs w:val="18"/>
              </w:rPr>
            </w:pPr>
            <w:r w:rsidRPr="00967F4F">
              <w:rPr>
                <w:rFonts w:cs="Times New Roman" w:eastAsia="Times New Roman"/>
                <w:color w:val="000000"/>
                <w:sz w:val="18"/>
                <w:szCs w:val="18"/>
              </w:rPr>
              <w:t>8</w:t>
            </w:r>
          </w:p>
        </w:tc>
        <w:tc>
          <w:tcPr>
            <w:tcW w:type="dxa" w:w="1340"/>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lineRule="auto" w:line="276" w:after="0"/>
              <w:jc w:val="center"/>
              <w:rPr>
                <w:rFonts w:cs="Times New Roman" w:eastAsia="Times New Roman"/>
                <w:color w:val="000000"/>
                <w:sz w:val="18"/>
                <w:szCs w:val="18"/>
              </w:rPr>
            </w:pPr>
            <w:r w:rsidRPr="00967F4F">
              <w:rPr>
                <w:rFonts w:cs="Times New Roman" w:eastAsia="Times New Roman"/>
                <w:color w:val="000000"/>
                <w:sz w:val="18"/>
                <w:szCs w:val="18"/>
              </w:rPr>
              <w:t>14480721492</w:t>
            </w:r>
          </w:p>
        </w:tc>
        <w:tc>
          <w:tcPr>
            <w:tcW w:type="dxa" w:w="6100"/>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lineRule="auto" w:line="276" w:after="0"/>
              <w:jc w:val="both"/>
              <w:rPr>
                <w:rFonts w:cs="Times New Roman" w:eastAsia="Times New Roman"/>
                <w:color w:val="000000"/>
                <w:sz w:val="18"/>
                <w:szCs w:val="18"/>
              </w:rPr>
            </w:pPr>
            <w:r w:rsidRPr="00967F4F">
              <w:rPr>
                <w:rFonts w:cs="Times New Roman" w:eastAsia="Times New Roman"/>
                <w:color w:val="000000"/>
                <w:sz w:val="18"/>
                <w:szCs w:val="18"/>
              </w:rPr>
              <w:t>PLOVPUT d.o.o., Obala Lazareta 1, 21000 Split</w:t>
            </w:r>
          </w:p>
        </w:tc>
      </w:tr>
      <w:tr w:rsidTr="00967F4F" w:rsidR="00967F4F" w:rsidRPr="00967F4F">
        <w:trPr>
          <w:trHeight w:val="300"/>
          <w:jc w:val="center"/>
        </w:trPr>
        <w:tc>
          <w:tcPr>
            <w:tcW w:type="dxa" w:w="740"/>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lineRule="auto" w:line="276" w:after="0"/>
              <w:jc w:val="center"/>
              <w:rPr>
                <w:rFonts w:cs="Times New Roman" w:eastAsia="Times New Roman"/>
                <w:color w:val="000000"/>
                <w:sz w:val="18"/>
                <w:szCs w:val="18"/>
              </w:rPr>
            </w:pPr>
            <w:r w:rsidRPr="00967F4F">
              <w:rPr>
                <w:rFonts w:cs="Times New Roman" w:eastAsia="Times New Roman"/>
                <w:color w:val="000000"/>
                <w:sz w:val="18"/>
                <w:szCs w:val="18"/>
              </w:rPr>
              <w:t>9</w:t>
            </w:r>
          </w:p>
        </w:tc>
        <w:tc>
          <w:tcPr>
            <w:tcW w:type="dxa" w:w="1340"/>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lineRule="auto" w:line="276" w:after="0"/>
              <w:jc w:val="center"/>
              <w:rPr>
                <w:rFonts w:cs="Times New Roman" w:eastAsia="Times New Roman"/>
                <w:color w:val="000000"/>
                <w:sz w:val="18"/>
                <w:szCs w:val="18"/>
              </w:rPr>
            </w:pPr>
            <w:r w:rsidRPr="00967F4F">
              <w:rPr>
                <w:rFonts w:cs="Times New Roman" w:eastAsia="Times New Roman"/>
                <w:color w:val="000000"/>
                <w:sz w:val="18"/>
                <w:szCs w:val="18"/>
              </w:rPr>
              <w:t>77704453919</w:t>
            </w:r>
          </w:p>
        </w:tc>
        <w:tc>
          <w:tcPr>
            <w:tcW w:type="dxa" w:w="6100"/>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lineRule="auto" w:line="276" w:after="0"/>
              <w:jc w:val="both"/>
              <w:rPr>
                <w:rFonts w:cs="Times New Roman" w:eastAsia="Times New Roman"/>
                <w:color w:val="000000"/>
                <w:sz w:val="18"/>
                <w:szCs w:val="18"/>
              </w:rPr>
            </w:pPr>
            <w:r w:rsidRPr="00967F4F">
              <w:rPr>
                <w:rFonts w:cs="Times New Roman" w:eastAsia="Times New Roman"/>
                <w:color w:val="000000"/>
                <w:sz w:val="18"/>
                <w:szCs w:val="18"/>
              </w:rPr>
              <w:t>SPECTRUM d.o.o. , Svete Marije 12, 23000 Zadar</w:t>
            </w:r>
          </w:p>
        </w:tc>
      </w:tr>
      <w:tr w:rsidTr="00967F4F" w:rsidR="00967F4F" w:rsidRPr="00967F4F">
        <w:trPr>
          <w:trHeight w:val="300"/>
          <w:jc w:val="center"/>
        </w:trPr>
        <w:tc>
          <w:tcPr>
            <w:tcW w:type="dxa" w:w="740"/>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lineRule="auto" w:line="276" w:after="0"/>
              <w:jc w:val="center"/>
              <w:rPr>
                <w:rFonts w:cs="Times New Roman" w:eastAsia="Times New Roman"/>
                <w:color w:val="000000"/>
                <w:sz w:val="18"/>
                <w:szCs w:val="18"/>
              </w:rPr>
            </w:pPr>
            <w:r w:rsidRPr="00967F4F">
              <w:rPr>
                <w:rFonts w:cs="Times New Roman" w:eastAsia="Times New Roman"/>
                <w:color w:val="000000"/>
                <w:sz w:val="18"/>
                <w:szCs w:val="18"/>
              </w:rPr>
              <w:t>10</w:t>
            </w:r>
          </w:p>
        </w:tc>
        <w:tc>
          <w:tcPr>
            <w:tcW w:type="dxa" w:w="1340"/>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lineRule="auto" w:line="276" w:after="0"/>
              <w:jc w:val="center"/>
              <w:rPr>
                <w:rFonts w:cs="Times New Roman" w:eastAsia="Times New Roman"/>
                <w:color w:val="000000"/>
                <w:sz w:val="18"/>
                <w:szCs w:val="18"/>
              </w:rPr>
            </w:pPr>
            <w:r w:rsidRPr="00967F4F">
              <w:rPr>
                <w:rFonts w:cs="Times New Roman" w:eastAsia="Times New Roman"/>
                <w:color w:val="000000"/>
                <w:sz w:val="18"/>
                <w:szCs w:val="18"/>
              </w:rPr>
              <w:t>98928536098</w:t>
            </w:r>
          </w:p>
        </w:tc>
        <w:tc>
          <w:tcPr>
            <w:tcW w:type="dxa" w:w="6100"/>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lineRule="auto" w:line="276" w:after="0"/>
              <w:jc w:val="both"/>
              <w:rPr>
                <w:rFonts w:cs="Times New Roman" w:eastAsia="Times New Roman"/>
                <w:color w:val="000000"/>
                <w:sz w:val="18"/>
                <w:szCs w:val="18"/>
              </w:rPr>
            </w:pPr>
            <w:r w:rsidRPr="00967F4F">
              <w:rPr>
                <w:rFonts w:cs="Times New Roman" w:eastAsia="Times New Roman"/>
                <w:color w:val="000000"/>
                <w:sz w:val="18"/>
                <w:szCs w:val="18"/>
              </w:rPr>
              <w:t>TOMISLAV  ŠKROKOV, Put stanova 13 b, 23000 Zadar</w:t>
            </w:r>
          </w:p>
        </w:tc>
      </w:tr>
      <w:tr w:rsidTr="00967F4F" w:rsidR="00967F4F" w:rsidRPr="00967F4F">
        <w:trPr>
          <w:trHeight w:val="300"/>
          <w:jc w:val="center"/>
        </w:trPr>
        <w:tc>
          <w:tcPr>
            <w:tcW w:type="dxa" w:w="740"/>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lineRule="auto" w:line="276" w:after="0"/>
              <w:jc w:val="center"/>
              <w:rPr>
                <w:rFonts w:cs="Times New Roman" w:eastAsia="Times New Roman"/>
                <w:color w:val="000000"/>
                <w:sz w:val="18"/>
                <w:szCs w:val="18"/>
              </w:rPr>
            </w:pPr>
            <w:r w:rsidRPr="00967F4F">
              <w:rPr>
                <w:rFonts w:cs="Times New Roman" w:eastAsia="Times New Roman"/>
                <w:color w:val="000000"/>
                <w:sz w:val="18"/>
                <w:szCs w:val="18"/>
              </w:rPr>
              <w:t>11</w:t>
            </w:r>
          </w:p>
        </w:tc>
        <w:tc>
          <w:tcPr>
            <w:tcW w:type="dxa" w:w="1340"/>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lineRule="auto" w:line="276" w:after="0"/>
              <w:jc w:val="center"/>
              <w:rPr>
                <w:rFonts w:cs="Times New Roman" w:eastAsia="Times New Roman"/>
                <w:color w:val="000000"/>
                <w:sz w:val="18"/>
                <w:szCs w:val="18"/>
              </w:rPr>
            </w:pPr>
            <w:r w:rsidRPr="00967F4F">
              <w:rPr>
                <w:rFonts w:cs="Times New Roman" w:eastAsia="Times New Roman"/>
                <w:color w:val="000000"/>
                <w:sz w:val="18"/>
                <w:szCs w:val="18"/>
              </w:rPr>
              <w:t>27202871867</w:t>
            </w:r>
          </w:p>
        </w:tc>
        <w:tc>
          <w:tcPr>
            <w:tcW w:type="dxa" w:w="6100"/>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lineRule="auto" w:line="276" w:after="0"/>
              <w:jc w:val="both"/>
              <w:rPr>
                <w:rFonts w:cs="Times New Roman" w:eastAsia="Times New Roman"/>
                <w:color w:val="000000"/>
                <w:sz w:val="18"/>
                <w:szCs w:val="18"/>
              </w:rPr>
            </w:pPr>
            <w:r w:rsidRPr="00967F4F">
              <w:rPr>
                <w:rFonts w:cs="Times New Roman" w:eastAsia="Times New Roman"/>
                <w:color w:val="000000"/>
                <w:sz w:val="18"/>
                <w:szCs w:val="18"/>
              </w:rPr>
              <w:t xml:space="preserve">TUTTI  FRUTTI  FMB d.o.o., </w:t>
            </w:r>
            <w:proofErr w:type="spellStart"/>
            <w:r w:rsidRPr="00967F4F">
              <w:rPr>
                <w:rFonts w:cs="Times New Roman" w:eastAsia="Times New Roman"/>
                <w:color w:val="000000"/>
                <w:sz w:val="18"/>
                <w:szCs w:val="18"/>
              </w:rPr>
              <w:t>Brusići</w:t>
            </w:r>
            <w:proofErr w:type="spellEnd"/>
            <w:r w:rsidRPr="00967F4F">
              <w:rPr>
                <w:rFonts w:cs="Times New Roman" w:eastAsia="Times New Roman"/>
                <w:color w:val="000000"/>
                <w:sz w:val="18"/>
                <w:szCs w:val="18"/>
              </w:rPr>
              <w:t xml:space="preserve"> 16, 51511 </w:t>
            </w:r>
            <w:proofErr w:type="spellStart"/>
            <w:r w:rsidRPr="00967F4F">
              <w:rPr>
                <w:rFonts w:cs="Times New Roman" w:eastAsia="Times New Roman"/>
                <w:color w:val="000000"/>
                <w:sz w:val="18"/>
                <w:szCs w:val="18"/>
              </w:rPr>
              <w:t>Malinska</w:t>
            </w:r>
            <w:proofErr w:type="spellEnd"/>
          </w:p>
        </w:tc>
      </w:tr>
      <w:tr w:rsidTr="00967F4F" w:rsidR="00967F4F" w:rsidRPr="00967F4F">
        <w:trPr>
          <w:trHeight w:val="300"/>
          <w:jc w:val="center"/>
        </w:trPr>
        <w:tc>
          <w:tcPr>
            <w:tcW w:type="dxa" w:w="8180"/>
            <w:gridSpan w:val="3"/>
            <w:tcBorders>
              <w:top w:space="0" w:sz="4" w:color="auto" w:val="single"/>
              <w:left w:space="0" w:sz="4" w:color="auto" w:val="single"/>
              <w:bottom w:space="0" w:sz="4" w:color="auto" w:val="single"/>
              <w:right w:space="0" w:sz="4" w:color="auto" w:val="single"/>
            </w:tcBorders>
            <w:shd w:fill="D9D9D9" w:color="auto" w:val="clear"/>
            <w:vAlign w:val="center"/>
            <w:hideMark/>
          </w:tcPr>
          <w:p w:rsidRDefault="00967F4F" w:rsidP="00967F4F" w:rsidR="00967F4F" w:rsidRPr="00967F4F">
            <w:pPr>
              <w:spacing w:lineRule="auto" w:line="276" w:after="0"/>
              <w:jc w:val="center"/>
              <w:rPr>
                <w:rFonts w:cs="Times New Roman" w:eastAsia="Times New Roman"/>
                <w:b/>
                <w:bCs/>
                <w:color w:val="000000"/>
                <w:sz w:val="18"/>
                <w:szCs w:val="18"/>
              </w:rPr>
            </w:pPr>
            <w:r w:rsidRPr="00967F4F">
              <w:rPr>
                <w:rFonts w:cs="Times New Roman" w:eastAsia="Times New Roman"/>
                <w:b/>
                <w:bCs/>
                <w:color w:val="000000"/>
                <w:sz w:val="18"/>
                <w:szCs w:val="18"/>
              </w:rPr>
              <w:t>RAZLUČNI VJEROVNIK</w:t>
            </w:r>
          </w:p>
        </w:tc>
      </w:tr>
      <w:tr w:rsidTr="00967F4F" w:rsidR="00967F4F" w:rsidRPr="00967F4F">
        <w:trPr>
          <w:trHeight w:val="300"/>
          <w:jc w:val="center"/>
        </w:trPr>
        <w:tc>
          <w:tcPr>
            <w:tcW w:type="dxa" w:w="2080"/>
            <w:gridSpan w:val="2"/>
            <w:tcBorders>
              <w:top w:space="0" w:sz="4" w:color="auto" w:val="single"/>
              <w:left w:space="0" w:sz="4" w:color="auto" w:val="single"/>
              <w:bottom w:space="0" w:sz="4" w:color="auto" w:val="single"/>
              <w:right w:space="0" w:sz="4" w:color="auto" w:val="single"/>
            </w:tcBorders>
            <w:shd w:fill="D9D9D9" w:color="auto" w:val="clear"/>
            <w:vAlign w:val="center"/>
            <w:hideMark/>
          </w:tcPr>
          <w:p w:rsidRDefault="00967F4F" w:rsidP="00967F4F" w:rsidR="00967F4F" w:rsidRPr="00967F4F">
            <w:pPr>
              <w:spacing w:lineRule="auto" w:line="276" w:after="0"/>
              <w:jc w:val="center"/>
              <w:rPr>
                <w:rFonts w:cs="Times New Roman" w:eastAsia="Times New Roman"/>
                <w:b/>
                <w:bCs/>
                <w:color w:val="000000"/>
                <w:sz w:val="18"/>
                <w:szCs w:val="18"/>
              </w:rPr>
            </w:pPr>
            <w:r w:rsidRPr="00967F4F">
              <w:rPr>
                <w:rFonts w:cs="Times New Roman" w:eastAsia="Times New Roman"/>
                <w:b/>
                <w:bCs/>
                <w:color w:val="000000"/>
                <w:sz w:val="18"/>
                <w:szCs w:val="18"/>
              </w:rPr>
              <w:t>OIB</w:t>
            </w:r>
          </w:p>
        </w:tc>
        <w:tc>
          <w:tcPr>
            <w:tcW w:type="dxa" w:w="6100"/>
            <w:tcBorders>
              <w:top w:space="0" w:sz="4" w:color="auto" w:val="single"/>
              <w:left w:space="0" w:sz="4" w:color="auto" w:val="single"/>
              <w:bottom w:space="0" w:sz="4" w:color="auto" w:val="single"/>
              <w:right w:space="0" w:sz="4" w:color="auto" w:val="single"/>
            </w:tcBorders>
            <w:shd w:fill="D9D9D9" w:color="auto" w:val="clear"/>
            <w:vAlign w:val="center"/>
            <w:hideMark/>
          </w:tcPr>
          <w:p w:rsidRDefault="00967F4F" w:rsidP="00967F4F" w:rsidR="00967F4F" w:rsidRPr="00967F4F">
            <w:pPr>
              <w:spacing w:lineRule="auto" w:line="276" w:after="0"/>
              <w:jc w:val="center"/>
              <w:rPr>
                <w:rFonts w:cs="Times New Roman" w:eastAsia="Times New Roman"/>
                <w:b/>
                <w:bCs/>
                <w:color w:val="000000"/>
                <w:sz w:val="18"/>
                <w:szCs w:val="18"/>
              </w:rPr>
            </w:pPr>
            <w:r w:rsidRPr="00967F4F">
              <w:rPr>
                <w:rFonts w:cs="Times New Roman" w:eastAsia="Times New Roman"/>
                <w:b/>
                <w:bCs/>
                <w:color w:val="000000"/>
                <w:sz w:val="18"/>
                <w:szCs w:val="18"/>
              </w:rPr>
              <w:t>NAZIV</w:t>
            </w:r>
          </w:p>
        </w:tc>
      </w:tr>
      <w:tr w:rsidTr="00967F4F" w:rsidR="00967F4F" w:rsidRPr="00967F4F">
        <w:trPr>
          <w:trHeight w:val="300"/>
          <w:jc w:val="center"/>
        </w:trPr>
        <w:tc>
          <w:tcPr>
            <w:tcW w:type="dxa" w:w="2080"/>
            <w:gridSpan w:val="2"/>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lineRule="auto" w:line="276" w:after="0"/>
              <w:jc w:val="center"/>
              <w:rPr>
                <w:rFonts w:cs="Times New Roman" w:eastAsia="Times New Roman"/>
                <w:color w:val="000000"/>
                <w:sz w:val="18"/>
                <w:szCs w:val="18"/>
              </w:rPr>
            </w:pPr>
            <w:r w:rsidRPr="00967F4F">
              <w:rPr>
                <w:rFonts w:cs="Times New Roman" w:eastAsia="Times New Roman"/>
                <w:color w:val="000000"/>
                <w:sz w:val="18"/>
                <w:szCs w:val="18"/>
              </w:rPr>
              <w:t>23057039320</w:t>
            </w:r>
          </w:p>
        </w:tc>
        <w:tc>
          <w:tcPr>
            <w:tcW w:type="dxa" w:w="6100"/>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lineRule="auto" w:line="276" w:after="0"/>
              <w:jc w:val="both"/>
              <w:rPr>
                <w:rFonts w:cs="Times New Roman" w:eastAsia="Times New Roman"/>
                <w:color w:val="000000"/>
                <w:sz w:val="18"/>
                <w:szCs w:val="18"/>
              </w:rPr>
            </w:pPr>
            <w:r w:rsidRPr="00967F4F">
              <w:rPr>
                <w:rFonts w:cs="Times New Roman" w:eastAsia="Times New Roman"/>
                <w:color w:val="000000"/>
                <w:sz w:val="18"/>
                <w:szCs w:val="18"/>
              </w:rPr>
              <w:t>ERSTE&amp;STEIERMARKISCHE BANK d.d., Jadranski trg 3a, 51000 Rijeka</w:t>
            </w:r>
          </w:p>
        </w:tc>
      </w:tr>
    </w:tbl>
    <w:p w:rsidRDefault="00967F4F" w:rsidP="00967F4F" w:rsidR="00967F4F" w:rsidRPr="00967F4F">
      <w:pPr>
        <w:spacing w:after="0"/>
        <w:jc w:val="both"/>
        <w:rPr>
          <w:rFonts w:cs="Times New Roman" w:eastAsia="Times New Roman"/>
          <w:sz w:val="22"/>
          <w:szCs w:val="22"/>
          <w:lang w:eastAsia="hr-HR"/>
        </w:rPr>
      </w:pPr>
    </w:p>
    <w:p w:rsidRDefault="00967F4F" w:rsidP="00967F4F" w:rsidR="00967F4F" w:rsidRPr="00967F4F">
      <w:pPr>
        <w:numPr>
          <w:ilvl w:val="0"/>
          <w:numId w:val="47"/>
        </w:numPr>
        <w:spacing w:after="0" w:before="240"/>
        <w:jc w:val="both"/>
        <w:rPr>
          <w:rFonts w:cs="Times New Roman" w:eastAsia="Times New Roman"/>
          <w:lang w:eastAsia="hr-HR"/>
        </w:rPr>
      </w:pPr>
      <w:r w:rsidRPr="00967F4F">
        <w:rPr>
          <w:rFonts w:cs="Times New Roman" w:eastAsia="Times New Roman"/>
          <w:lang w:eastAsia="hr-HR"/>
        </w:rPr>
        <w:t xml:space="preserve">Nagodbene strane suglasno utvrđuju kako se pred Financijskom agencijom (dalje u tekstu: Fina), Regionalni centar Zagreb, Klasa: UP-I/110/07/15-01/8276, </w:t>
      </w:r>
      <w:proofErr w:type="spellStart"/>
      <w:r w:rsidRPr="00967F4F">
        <w:rPr>
          <w:rFonts w:cs="Times New Roman" w:eastAsia="Times New Roman"/>
          <w:lang w:eastAsia="hr-HR"/>
        </w:rPr>
        <w:t>UR.BROJ</w:t>
      </w:r>
      <w:proofErr w:type="spellEnd"/>
      <w:r w:rsidRPr="00967F4F">
        <w:rPr>
          <w:rFonts w:cs="Times New Roman" w:eastAsia="Times New Roman"/>
          <w:lang w:eastAsia="hr-HR"/>
        </w:rPr>
        <w:t xml:space="preserve">: 04-06-15-8276-12 vodi postupak </w:t>
      </w:r>
      <w:proofErr w:type="spellStart"/>
      <w:r w:rsidRPr="00967F4F">
        <w:rPr>
          <w:rFonts w:cs="Times New Roman" w:eastAsia="Times New Roman"/>
          <w:lang w:eastAsia="hr-HR"/>
        </w:rPr>
        <w:t>predstečajne</w:t>
      </w:r>
      <w:proofErr w:type="spellEnd"/>
      <w:r w:rsidRPr="00967F4F">
        <w:rPr>
          <w:rFonts w:cs="Times New Roman" w:eastAsia="Times New Roman"/>
          <w:lang w:eastAsia="hr-HR"/>
        </w:rPr>
        <w:t xml:space="preserve"> nagodbe nad Dužnikom (dalje u tekstu: Postupak) pokrenut temeljem prijedloga Dužnika od dana 30. lipnja 2015. godine i otvoren dana 09. srpnja 2015. godine temeljem Rješenja Fine, KLASA: UP-I/110/07/15-01/8276, </w:t>
      </w:r>
      <w:proofErr w:type="spellStart"/>
      <w:r w:rsidRPr="00967F4F">
        <w:rPr>
          <w:rFonts w:cs="Times New Roman" w:eastAsia="Times New Roman"/>
          <w:lang w:eastAsia="hr-HR"/>
        </w:rPr>
        <w:t>UR.BROJ</w:t>
      </w:r>
      <w:proofErr w:type="spellEnd"/>
      <w:r w:rsidRPr="00967F4F">
        <w:rPr>
          <w:rFonts w:cs="Times New Roman" w:eastAsia="Times New Roman"/>
          <w:lang w:eastAsia="hr-HR"/>
        </w:rPr>
        <w:t>: 04-06-15-8276-12 sukladno odredbi članka 50. Zakona FPPN-a („Narodne novine“ broj 108/12, 144/12, 81/13 i 112/13).</w:t>
      </w:r>
    </w:p>
    <w:p w:rsidRDefault="00967F4F" w:rsidP="00967F4F" w:rsidR="00967F4F" w:rsidRPr="00967F4F">
      <w:pPr>
        <w:numPr>
          <w:ilvl w:val="0"/>
          <w:numId w:val="47"/>
        </w:numPr>
        <w:spacing w:after="0" w:before="240"/>
        <w:jc w:val="both"/>
        <w:rPr>
          <w:rFonts w:cs="Times New Roman" w:eastAsia="Times New Roman"/>
          <w:lang w:eastAsia="hr-HR"/>
        </w:rPr>
      </w:pPr>
      <w:r w:rsidRPr="00967F4F">
        <w:rPr>
          <w:rFonts w:cs="Times New Roman" w:eastAsia="Times New Roman"/>
          <w:lang w:eastAsia="hr-HR"/>
        </w:rPr>
        <w:t>Nagodbene strane nadalje suglasno utvrđuju:</w:t>
      </w:r>
    </w:p>
    <w:p w:rsidRDefault="00967F4F" w:rsidP="00967F4F" w:rsidR="00967F4F" w:rsidRPr="00967F4F">
      <w:pPr>
        <w:numPr>
          <w:ilvl w:val="0"/>
          <w:numId w:val="48"/>
        </w:numPr>
        <w:spacing w:after="0" w:before="240"/>
        <w:jc w:val="both"/>
        <w:rPr>
          <w:rFonts w:cs="Times New Roman" w:eastAsia="Times New Roman"/>
          <w:lang w:eastAsia="hr-HR"/>
        </w:rPr>
      </w:pPr>
      <w:r w:rsidRPr="00967F4F">
        <w:rPr>
          <w:rFonts w:cs="Times New Roman" w:eastAsia="Times New Roman"/>
          <w:lang w:eastAsia="hr-HR"/>
        </w:rPr>
        <w:t xml:space="preserve">od dana otvaranja postupka </w:t>
      </w:r>
      <w:proofErr w:type="spellStart"/>
      <w:r w:rsidRPr="00967F4F">
        <w:rPr>
          <w:rFonts w:cs="Times New Roman" w:eastAsia="Times New Roman"/>
          <w:lang w:eastAsia="hr-HR"/>
        </w:rPr>
        <w:t>predstečajne</w:t>
      </w:r>
      <w:proofErr w:type="spellEnd"/>
      <w:r w:rsidRPr="00967F4F">
        <w:rPr>
          <w:rFonts w:cs="Times New Roman" w:eastAsia="Times New Roman"/>
          <w:lang w:eastAsia="hr-HR"/>
        </w:rPr>
        <w:t xml:space="preserve"> nagodbe nad Dužnikom (09. srpnja 2015. godine) pa do dana sklapanja </w:t>
      </w:r>
      <w:proofErr w:type="spellStart"/>
      <w:r w:rsidRPr="00967F4F">
        <w:rPr>
          <w:rFonts w:cs="Times New Roman" w:eastAsia="Times New Roman"/>
          <w:lang w:eastAsia="hr-HR"/>
        </w:rPr>
        <w:t>predstečajne</w:t>
      </w:r>
      <w:proofErr w:type="spellEnd"/>
      <w:r w:rsidRPr="00967F4F">
        <w:rPr>
          <w:rFonts w:cs="Times New Roman" w:eastAsia="Times New Roman"/>
          <w:lang w:eastAsia="hr-HR"/>
        </w:rPr>
        <w:t xml:space="preserve"> nagodbe kamate ne teku,</w:t>
      </w:r>
    </w:p>
    <w:p w:rsidRDefault="00967F4F" w:rsidP="00967F4F" w:rsidR="00967F4F" w:rsidRPr="00967F4F">
      <w:pPr>
        <w:numPr>
          <w:ilvl w:val="0"/>
          <w:numId w:val="48"/>
        </w:numPr>
        <w:spacing w:after="0" w:before="240"/>
        <w:jc w:val="both"/>
        <w:rPr>
          <w:rFonts w:cs="Times New Roman" w:eastAsia="Times New Roman"/>
          <w:lang w:eastAsia="hr-HR"/>
        </w:rPr>
      </w:pPr>
      <w:r w:rsidRPr="00967F4F">
        <w:rPr>
          <w:rFonts w:cs="Times New Roman" w:eastAsia="Times New Roman"/>
          <w:lang w:eastAsia="hr-HR"/>
        </w:rPr>
        <w:t xml:space="preserve">tražbine vjerovnika </w:t>
      </w:r>
      <w:proofErr w:type="spellStart"/>
      <w:r w:rsidRPr="00967F4F">
        <w:rPr>
          <w:rFonts w:cs="Times New Roman" w:eastAsia="Times New Roman"/>
          <w:lang w:eastAsia="hr-HR"/>
        </w:rPr>
        <w:t>predstečajne</w:t>
      </w:r>
      <w:proofErr w:type="spellEnd"/>
      <w:r w:rsidRPr="00967F4F">
        <w:rPr>
          <w:rFonts w:cs="Times New Roman" w:eastAsia="Times New Roman"/>
          <w:lang w:eastAsia="hr-HR"/>
        </w:rPr>
        <w:t xml:space="preserve"> nagodbe smatraju se dospjelim na dan otvaranja Postupka isključivo radi ponovnog ugovaranja rokova i načina plaćana obveza (u skladu sa člankom 72. ZFPPN-a), a na način na koji je dogovoreno ovom Nagodbom,</w:t>
      </w:r>
    </w:p>
    <w:p w:rsidRDefault="00967F4F" w:rsidP="00967F4F" w:rsidR="00967F4F" w:rsidRPr="00967F4F">
      <w:pPr>
        <w:numPr>
          <w:ilvl w:val="0"/>
          <w:numId w:val="48"/>
        </w:numPr>
        <w:spacing w:after="0" w:before="240"/>
        <w:jc w:val="both"/>
        <w:rPr>
          <w:rFonts w:cs="Times New Roman" w:eastAsia="Times New Roman"/>
          <w:lang w:eastAsia="hr-HR"/>
        </w:rPr>
      </w:pPr>
      <w:r w:rsidRPr="00967F4F">
        <w:rPr>
          <w:rFonts w:cs="Times New Roman" w:eastAsia="Times New Roman"/>
          <w:lang w:eastAsia="hr-HR"/>
        </w:rPr>
        <w:t xml:space="preserve">preračunavanje novčanih tražbina koje su nastale u stranoj valuti ili su vezane uz valutnu klauzulu u kunski iznos, a u skladu s odredbom članka 74. ZFPPN-a, vrši se isključivo radi lakšeg utvrđivanja tražbina te raspodjele prava glasa ako nije drugačije uređeno ovom Nagodbom, odnosno da se navedeno preračunavanje vrši isključivo iz procesnih razloga, te da niti Dužnik niti Vjerovnici </w:t>
      </w:r>
      <w:proofErr w:type="spellStart"/>
      <w:r w:rsidRPr="00967F4F">
        <w:rPr>
          <w:rFonts w:cs="Times New Roman" w:eastAsia="Times New Roman"/>
          <w:lang w:eastAsia="hr-HR"/>
        </w:rPr>
        <w:t>predstečajne</w:t>
      </w:r>
      <w:proofErr w:type="spellEnd"/>
      <w:r w:rsidRPr="00967F4F">
        <w:rPr>
          <w:rFonts w:cs="Times New Roman" w:eastAsia="Times New Roman"/>
          <w:lang w:eastAsia="hr-HR"/>
        </w:rPr>
        <w:t xml:space="preserve"> Nagodbe nemaju volju za promjenom valute odnosno valutne klauzule tražbina koje su im priznate, osim ako je drugačije određeno ovom Nagodbom. Navedeno za posljedicu ima da će Dužnik ispunjavati tražbine u onoj valuti, odnosno uz onu valutnu klauzulu, kako su te tražbine Vjerovnika </w:t>
      </w:r>
      <w:proofErr w:type="spellStart"/>
      <w:r w:rsidRPr="00967F4F">
        <w:rPr>
          <w:rFonts w:cs="Times New Roman" w:eastAsia="Times New Roman"/>
          <w:lang w:eastAsia="hr-HR"/>
        </w:rPr>
        <w:t>predstečajne</w:t>
      </w:r>
      <w:proofErr w:type="spellEnd"/>
      <w:r w:rsidRPr="00967F4F">
        <w:rPr>
          <w:rFonts w:cs="Times New Roman" w:eastAsia="Times New Roman"/>
          <w:lang w:eastAsia="hr-HR"/>
        </w:rPr>
        <w:t xml:space="preserve"> Nagodbe i nastale, ali vodeći se načinom i rokovima otplate iz ove Nagodbe. U ovom smislu se Dužnik obvezuje voditi svoje računovodstvo na način da valuta tražbina nakon sklapanja ove Nagodbe odgovara valutama tražbina prije dana otvaranja postupka </w:t>
      </w:r>
      <w:proofErr w:type="spellStart"/>
      <w:r w:rsidRPr="00967F4F">
        <w:rPr>
          <w:rFonts w:cs="Times New Roman" w:eastAsia="Times New Roman"/>
          <w:lang w:eastAsia="hr-HR"/>
        </w:rPr>
        <w:t>predstečajne</w:t>
      </w:r>
      <w:proofErr w:type="spellEnd"/>
      <w:r w:rsidRPr="00967F4F">
        <w:rPr>
          <w:rFonts w:cs="Times New Roman" w:eastAsia="Times New Roman"/>
          <w:lang w:eastAsia="hr-HR"/>
        </w:rPr>
        <w:t xml:space="preserve"> Nagodbe, tj. 09. srpnja 2015. godine osim ako je drugačije dogovoreno ovom Nagodbom,</w:t>
      </w:r>
    </w:p>
    <w:p w:rsidRDefault="00967F4F" w:rsidP="00967F4F" w:rsidR="00967F4F" w:rsidRPr="00967F4F">
      <w:pPr>
        <w:numPr>
          <w:ilvl w:val="0"/>
          <w:numId w:val="48"/>
        </w:numPr>
        <w:spacing w:after="0" w:before="240"/>
        <w:jc w:val="both"/>
        <w:rPr>
          <w:rFonts w:cs="Times New Roman" w:eastAsia="Times New Roman"/>
          <w:lang w:eastAsia="hr-HR"/>
        </w:rPr>
      </w:pPr>
      <w:r w:rsidRPr="00967F4F">
        <w:rPr>
          <w:rFonts w:cs="Times New Roman" w:eastAsia="Times New Roman"/>
          <w:lang w:eastAsia="hr-HR"/>
        </w:rPr>
        <w:lastRenderedPageBreak/>
        <w:t xml:space="preserve">ukoliko </w:t>
      </w:r>
      <w:proofErr w:type="spellStart"/>
      <w:r w:rsidRPr="00967F4F">
        <w:rPr>
          <w:rFonts w:cs="Times New Roman" w:eastAsia="Times New Roman"/>
          <w:lang w:eastAsia="hr-HR"/>
        </w:rPr>
        <w:t>razlučni</w:t>
      </w:r>
      <w:proofErr w:type="spellEnd"/>
      <w:r w:rsidRPr="00967F4F">
        <w:rPr>
          <w:rFonts w:cs="Times New Roman" w:eastAsia="Times New Roman"/>
          <w:lang w:eastAsia="hr-HR"/>
        </w:rPr>
        <w:t xml:space="preserve"> vjerovnik u postupku </w:t>
      </w:r>
      <w:proofErr w:type="spellStart"/>
      <w:r w:rsidRPr="00967F4F">
        <w:rPr>
          <w:rFonts w:cs="Times New Roman" w:eastAsia="Times New Roman"/>
          <w:lang w:eastAsia="hr-HR"/>
        </w:rPr>
        <w:t>predstečajne</w:t>
      </w:r>
      <w:proofErr w:type="spellEnd"/>
      <w:r w:rsidRPr="00967F4F">
        <w:rPr>
          <w:rFonts w:cs="Times New Roman" w:eastAsia="Times New Roman"/>
          <w:lang w:eastAsia="hr-HR"/>
        </w:rPr>
        <w:t xml:space="preserve"> Nagodbe dostavi izjavu o odricanju od </w:t>
      </w:r>
      <w:proofErr w:type="spellStart"/>
      <w:r w:rsidRPr="00967F4F">
        <w:rPr>
          <w:rFonts w:cs="Times New Roman" w:eastAsia="Times New Roman"/>
          <w:lang w:eastAsia="hr-HR"/>
        </w:rPr>
        <w:t>razlučnog</w:t>
      </w:r>
      <w:proofErr w:type="spellEnd"/>
      <w:r w:rsidRPr="00967F4F">
        <w:rPr>
          <w:rFonts w:cs="Times New Roman" w:eastAsia="Times New Roman"/>
          <w:lang w:eastAsia="hr-HR"/>
        </w:rPr>
        <w:t xml:space="preserve"> prava to ne znači odricanje od upisanog založnog prava i/ili davanje </w:t>
      </w:r>
      <w:proofErr w:type="spellStart"/>
      <w:r w:rsidRPr="00967F4F">
        <w:rPr>
          <w:rFonts w:cs="Times New Roman" w:eastAsia="Times New Roman"/>
          <w:lang w:eastAsia="hr-HR"/>
        </w:rPr>
        <w:t>brisovnog</w:t>
      </w:r>
      <w:proofErr w:type="spellEnd"/>
      <w:r w:rsidRPr="00967F4F">
        <w:rPr>
          <w:rFonts w:cs="Times New Roman" w:eastAsia="Times New Roman"/>
          <w:lang w:eastAsia="hr-HR"/>
        </w:rPr>
        <w:t xml:space="preserve"> očitovanja, te se koristi  samo za potrebe ovog Postupka,</w:t>
      </w:r>
    </w:p>
    <w:p w:rsidRDefault="00967F4F" w:rsidP="00967F4F" w:rsidR="00967F4F" w:rsidRPr="00967F4F">
      <w:pPr>
        <w:numPr>
          <w:ilvl w:val="0"/>
          <w:numId w:val="48"/>
        </w:numPr>
        <w:spacing w:after="0" w:before="240"/>
        <w:jc w:val="both"/>
        <w:rPr>
          <w:rFonts w:cs="Times New Roman" w:eastAsia="Times New Roman"/>
          <w:lang w:eastAsia="hr-HR"/>
        </w:rPr>
      </w:pPr>
      <w:r w:rsidRPr="00967F4F">
        <w:rPr>
          <w:rFonts w:cs="Times New Roman" w:eastAsia="Times New Roman"/>
          <w:lang w:eastAsia="hr-HR"/>
        </w:rPr>
        <w:t>sva založna prava koje Vjerovnici imaju upisana u javnim upisnicima, a koja će u nastavku biti detaljnije opisana, ostaju i nadalje upisana u javnim upisnicima i osiguravaju tražbine založnih vjerovnika u skladu s odredbama ove Nagodbe,</w:t>
      </w:r>
    </w:p>
    <w:p w:rsidRDefault="00967F4F" w:rsidP="00967F4F" w:rsidR="00967F4F" w:rsidRPr="00967F4F">
      <w:pPr>
        <w:numPr>
          <w:ilvl w:val="0"/>
          <w:numId w:val="48"/>
        </w:numPr>
        <w:spacing w:after="0" w:before="240"/>
        <w:jc w:val="both"/>
        <w:rPr>
          <w:rFonts w:cs="Times New Roman" w:eastAsia="Times New Roman"/>
          <w:lang w:eastAsia="hr-HR"/>
        </w:rPr>
      </w:pPr>
      <w:r w:rsidRPr="00967F4F">
        <w:rPr>
          <w:rFonts w:cs="Times New Roman" w:eastAsia="Times New Roman"/>
          <w:lang w:eastAsia="hr-HR"/>
        </w:rPr>
        <w:t xml:space="preserve">nakon sklapanja </w:t>
      </w:r>
      <w:proofErr w:type="spellStart"/>
      <w:r w:rsidRPr="00967F4F">
        <w:rPr>
          <w:rFonts w:cs="Times New Roman" w:eastAsia="Times New Roman"/>
          <w:lang w:eastAsia="hr-HR"/>
        </w:rPr>
        <w:t>predstečajne</w:t>
      </w:r>
      <w:proofErr w:type="spellEnd"/>
      <w:r w:rsidRPr="00967F4F">
        <w:rPr>
          <w:rFonts w:cs="Times New Roman" w:eastAsia="Times New Roman"/>
          <w:lang w:eastAsia="hr-HR"/>
        </w:rPr>
        <w:t xml:space="preserve"> Nagodbe nije dopušteno pokretanje ovršnog, upravnog ili parničnog postupka protiv Dužnika, radi utvrđivanja i ostvarenja tražbine koja je nastala prije otvaranja postupka </w:t>
      </w:r>
      <w:proofErr w:type="spellStart"/>
      <w:r w:rsidRPr="00967F4F">
        <w:rPr>
          <w:rFonts w:cs="Times New Roman" w:eastAsia="Times New Roman"/>
          <w:lang w:eastAsia="hr-HR"/>
        </w:rPr>
        <w:t>predstečajne</w:t>
      </w:r>
      <w:proofErr w:type="spellEnd"/>
      <w:r w:rsidRPr="00967F4F">
        <w:rPr>
          <w:rFonts w:cs="Times New Roman" w:eastAsia="Times New Roman"/>
          <w:lang w:eastAsia="hr-HR"/>
        </w:rPr>
        <w:t xml:space="preserve"> Nagodbe, a u tom postupku nije prijavljena od strane Vjerovnika niti je tu tražbinu Dužnik uvrstio u popis obveza prema dužnicima,</w:t>
      </w:r>
    </w:p>
    <w:p w:rsidRDefault="00967F4F" w:rsidP="00967F4F" w:rsidR="00967F4F" w:rsidRPr="00967F4F">
      <w:pPr>
        <w:numPr>
          <w:ilvl w:val="0"/>
          <w:numId w:val="48"/>
        </w:numPr>
        <w:spacing w:after="0" w:before="240"/>
        <w:jc w:val="both"/>
        <w:rPr>
          <w:rFonts w:cs="Times New Roman" w:eastAsia="Times New Roman"/>
          <w:lang w:eastAsia="hr-HR"/>
        </w:rPr>
      </w:pPr>
      <w:r w:rsidRPr="00967F4F">
        <w:rPr>
          <w:rFonts w:cs="Times New Roman" w:eastAsia="Times New Roman"/>
          <w:lang w:eastAsia="hr-HR"/>
        </w:rPr>
        <w:t>ovršne isprave koje se odnose na tražbine iz Nagodbe gube u odnosu na Dužnika pravnu snagu,</w:t>
      </w:r>
    </w:p>
    <w:p w:rsidRDefault="00967F4F" w:rsidP="00967F4F" w:rsidR="00967F4F" w:rsidRPr="00967F4F">
      <w:pPr>
        <w:numPr>
          <w:ilvl w:val="0"/>
          <w:numId w:val="48"/>
        </w:numPr>
        <w:spacing w:after="0" w:before="240"/>
        <w:jc w:val="both"/>
        <w:rPr>
          <w:rFonts w:cs="Times New Roman" w:eastAsia="Times New Roman"/>
          <w:lang w:eastAsia="hr-HR"/>
        </w:rPr>
      </w:pPr>
      <w:r w:rsidRPr="00967F4F">
        <w:rPr>
          <w:rFonts w:cs="Times New Roman" w:eastAsia="Times New Roman"/>
          <w:lang w:eastAsia="hr-HR"/>
        </w:rPr>
        <w:t>tražbine vjerovnika smatrati će se potpuno namirenim ako su namireni iznosi utvrđeni ovom Nagodbom.</w:t>
      </w:r>
    </w:p>
    <w:p w:rsidRDefault="00967F4F" w:rsidP="00967F4F" w:rsidR="00967F4F" w:rsidRPr="00967F4F">
      <w:pPr>
        <w:numPr>
          <w:ilvl w:val="0"/>
          <w:numId w:val="47"/>
        </w:numPr>
        <w:spacing w:after="0" w:before="240"/>
        <w:jc w:val="both"/>
        <w:rPr>
          <w:rFonts w:cs="Times New Roman" w:eastAsia="Times New Roman"/>
          <w:lang w:eastAsia="hr-HR"/>
        </w:rPr>
      </w:pPr>
      <w:r w:rsidRPr="00967F4F">
        <w:rPr>
          <w:rFonts w:cs="Times New Roman" w:eastAsia="Times New Roman"/>
          <w:lang w:eastAsia="hr-HR"/>
        </w:rPr>
        <w:t xml:space="preserve">Ovom Nagodbom, Nagodbene strane, na osnovi Izmijenjenog plana financijskog i operativnog restrukturiranja (dalje u tekstu: Plan Financijskog i operativnog restrukturiranja) izrađenog u skladu s tražbinama vjerovnika utvrđenim Rješenjem Fine, RC Zagreb, Nagodbeno vijeće ZG07, Klasa: UP-I/110/07/15-01/8276, </w:t>
      </w:r>
      <w:proofErr w:type="spellStart"/>
      <w:r w:rsidRPr="00967F4F">
        <w:rPr>
          <w:rFonts w:cs="Times New Roman" w:eastAsia="Times New Roman"/>
          <w:lang w:eastAsia="hr-HR"/>
        </w:rPr>
        <w:t>Urbroj</w:t>
      </w:r>
      <w:proofErr w:type="spellEnd"/>
      <w:r w:rsidRPr="00967F4F">
        <w:rPr>
          <w:rFonts w:cs="Times New Roman" w:eastAsia="Times New Roman"/>
          <w:lang w:eastAsia="hr-HR"/>
        </w:rPr>
        <w:t>: 04-06-15-8276-39 od 21. rujna 2015. godine, sporazumno, suglasno i na miran način, u cijelosti i konačno rješavaju sva međusobna prava i obveze, i to na način kako je u odnosu na pojedine Vjerovnike, odnosno grupe vjerovnika, opisano u daljnjem tekstu:</w:t>
      </w:r>
    </w:p>
    <w:p w:rsidRDefault="00967F4F" w:rsidP="00967F4F" w:rsidR="00967F4F" w:rsidRPr="00967F4F">
      <w:pPr>
        <w:numPr>
          <w:ilvl w:val="0"/>
          <w:numId w:val="49"/>
        </w:numPr>
        <w:spacing w:after="0" w:before="240"/>
        <w:jc w:val="both"/>
        <w:rPr>
          <w:rFonts w:cs="Times New Roman" w:eastAsia="Times New Roman"/>
          <w:b/>
          <w:lang w:eastAsia="hr-HR"/>
        </w:rPr>
      </w:pPr>
      <w:r w:rsidRPr="00967F4F">
        <w:rPr>
          <w:rFonts w:cs="Times New Roman" w:eastAsia="Times New Roman"/>
          <w:lang w:eastAsia="hr-HR"/>
        </w:rPr>
        <w:t xml:space="preserve">Dužnik se na osnovi Plana financijskog i operativnog restrukturiranja obvezuje namiriti tražbine Vjerovnika koji su u Planu financijskog i operativnog restrukturiranja označeni kao </w:t>
      </w:r>
      <w:r w:rsidRPr="00967F4F">
        <w:rPr>
          <w:rFonts w:cs="Times New Roman" w:eastAsia="Times New Roman"/>
          <w:b/>
          <w:lang w:eastAsia="hr-HR"/>
        </w:rPr>
        <w:t>Grupa 1.a i Grupa 1.b – Tijela Javne uprave i trgovačka društva u većinskom vlasništvu države:</w:t>
      </w:r>
    </w:p>
    <w:p w:rsidRDefault="00967F4F" w:rsidP="00967F4F" w:rsidR="00967F4F" w:rsidRPr="00967F4F">
      <w:pPr>
        <w:numPr>
          <w:ilvl w:val="0"/>
          <w:numId w:val="50"/>
        </w:numPr>
        <w:spacing w:after="0" w:before="240"/>
        <w:jc w:val="both"/>
        <w:rPr>
          <w:rFonts w:cs="Times New Roman" w:eastAsia="Times New Roman"/>
          <w:b/>
          <w:lang w:eastAsia="hr-HR"/>
        </w:rPr>
      </w:pPr>
      <w:r w:rsidRPr="00967F4F">
        <w:rPr>
          <w:rFonts w:cs="Times New Roman" w:eastAsia="Times New Roman"/>
          <w:b/>
          <w:lang w:eastAsia="hr-HR"/>
        </w:rPr>
        <w:t>Grupa 1.a - Kod Ministarstva financija</w:t>
      </w:r>
    </w:p>
    <w:p w:rsidRDefault="00967F4F" w:rsidP="00967F4F" w:rsidR="00967F4F" w:rsidRPr="00967F4F">
      <w:pPr>
        <w:numPr>
          <w:ilvl w:val="0"/>
          <w:numId w:val="51"/>
        </w:numPr>
        <w:spacing w:after="0" w:before="240"/>
        <w:jc w:val="both"/>
        <w:rPr>
          <w:rFonts w:cs="Times New Roman" w:eastAsia="Times New Roman"/>
          <w:lang w:eastAsia="hr-HR"/>
        </w:rPr>
      </w:pPr>
      <w:r w:rsidRPr="00967F4F">
        <w:rPr>
          <w:rFonts w:cs="Times New Roman" w:eastAsia="Times New Roman"/>
          <w:lang w:eastAsia="hr-HR"/>
        </w:rPr>
        <w:t>otpis kamata</w:t>
      </w:r>
    </w:p>
    <w:p w:rsidRDefault="00967F4F" w:rsidP="00967F4F" w:rsidR="00967F4F" w:rsidRPr="00967F4F">
      <w:pPr>
        <w:numPr>
          <w:ilvl w:val="0"/>
          <w:numId w:val="51"/>
        </w:numPr>
        <w:spacing w:after="0" w:before="240"/>
        <w:jc w:val="both"/>
        <w:rPr>
          <w:rFonts w:cs="Times New Roman" w:eastAsia="Times New Roman"/>
          <w:lang w:eastAsia="hr-HR"/>
        </w:rPr>
      </w:pPr>
      <w:r w:rsidRPr="00967F4F">
        <w:rPr>
          <w:rFonts w:cs="Times New Roman" w:eastAsia="Times New Roman"/>
          <w:lang w:eastAsia="hr-HR"/>
        </w:rPr>
        <w:t>otpis 40%-</w:t>
      </w:r>
      <w:proofErr w:type="spellStart"/>
      <w:r w:rsidRPr="00967F4F">
        <w:rPr>
          <w:rFonts w:cs="Times New Roman" w:eastAsia="Times New Roman"/>
          <w:lang w:eastAsia="hr-HR"/>
        </w:rPr>
        <w:t>tnog</w:t>
      </w:r>
      <w:proofErr w:type="spellEnd"/>
      <w:r w:rsidRPr="00967F4F">
        <w:rPr>
          <w:rFonts w:cs="Times New Roman" w:eastAsia="Times New Roman"/>
          <w:lang w:eastAsia="hr-HR"/>
        </w:rPr>
        <w:t xml:space="preserve"> iznosa glavnice</w:t>
      </w:r>
    </w:p>
    <w:p w:rsidRDefault="00967F4F" w:rsidP="00967F4F" w:rsidR="00967F4F" w:rsidRPr="00967F4F">
      <w:pPr>
        <w:numPr>
          <w:ilvl w:val="0"/>
          <w:numId w:val="51"/>
        </w:numPr>
        <w:spacing w:after="0" w:before="240"/>
        <w:jc w:val="both"/>
        <w:rPr>
          <w:rFonts w:cs="Times New Roman" w:eastAsia="Times New Roman"/>
          <w:lang w:eastAsia="hr-HR"/>
        </w:rPr>
      </w:pPr>
      <w:r w:rsidRPr="00967F4F">
        <w:rPr>
          <w:rFonts w:cs="Times New Roman" w:eastAsia="Times New Roman"/>
          <w:lang w:eastAsia="hr-HR"/>
        </w:rPr>
        <w:t>isplata 60%-</w:t>
      </w:r>
      <w:proofErr w:type="spellStart"/>
      <w:r w:rsidRPr="00967F4F">
        <w:rPr>
          <w:rFonts w:cs="Times New Roman" w:eastAsia="Times New Roman"/>
          <w:lang w:eastAsia="hr-HR"/>
        </w:rPr>
        <w:t>tnog</w:t>
      </w:r>
      <w:proofErr w:type="spellEnd"/>
      <w:r w:rsidRPr="00967F4F">
        <w:rPr>
          <w:rFonts w:cs="Times New Roman" w:eastAsia="Times New Roman"/>
          <w:lang w:eastAsia="hr-HR"/>
        </w:rPr>
        <w:t xml:space="preserve"> iznosa glavnice</w:t>
      </w:r>
    </w:p>
    <w:p w:rsidRDefault="00967F4F" w:rsidP="00967F4F" w:rsidR="00967F4F" w:rsidRPr="00967F4F">
      <w:pPr>
        <w:numPr>
          <w:ilvl w:val="0"/>
          <w:numId w:val="51"/>
        </w:numPr>
        <w:spacing w:after="0" w:before="240"/>
        <w:jc w:val="both"/>
        <w:rPr>
          <w:rFonts w:cs="Times New Roman" w:eastAsia="Times New Roman"/>
          <w:lang w:eastAsia="hr-HR"/>
        </w:rPr>
      </w:pPr>
      <w:r w:rsidRPr="00967F4F">
        <w:rPr>
          <w:rFonts w:cs="Times New Roman" w:eastAsia="Times New Roman"/>
          <w:lang w:eastAsia="hr-HR"/>
        </w:rPr>
        <w:t>rok od 5 godine, s naglaskom na godinu dana počeka (1 + 4 godine)</w:t>
      </w:r>
    </w:p>
    <w:p w:rsidRDefault="00967F4F" w:rsidP="00967F4F" w:rsidR="00967F4F" w:rsidRPr="00967F4F">
      <w:pPr>
        <w:numPr>
          <w:ilvl w:val="0"/>
          <w:numId w:val="51"/>
        </w:numPr>
        <w:spacing w:after="0" w:before="240"/>
        <w:jc w:val="both"/>
        <w:rPr>
          <w:rFonts w:cs="Times New Roman" w:eastAsia="Times New Roman"/>
          <w:lang w:eastAsia="hr-HR"/>
        </w:rPr>
      </w:pPr>
      <w:r w:rsidRPr="00967F4F">
        <w:rPr>
          <w:rFonts w:cs="Times New Roman" w:eastAsia="Times New Roman"/>
          <w:lang w:eastAsia="hr-HR"/>
        </w:rPr>
        <w:t>godišnja kamatna stopa od 4,5%</w:t>
      </w:r>
    </w:p>
    <w:p w:rsidRDefault="00967F4F" w:rsidP="00967F4F" w:rsidR="00967F4F" w:rsidRPr="00967F4F">
      <w:pPr>
        <w:numPr>
          <w:ilvl w:val="0"/>
          <w:numId w:val="51"/>
        </w:numPr>
        <w:spacing w:after="0" w:before="240"/>
        <w:jc w:val="both"/>
        <w:rPr>
          <w:rFonts w:cs="Times New Roman" w:eastAsia="Times New Roman"/>
          <w:lang w:eastAsia="hr-HR"/>
        </w:rPr>
      </w:pPr>
      <w:r w:rsidRPr="00967F4F">
        <w:rPr>
          <w:rFonts w:cs="Times New Roman" w:eastAsia="Times New Roman"/>
          <w:lang w:eastAsia="hr-HR"/>
        </w:rPr>
        <w:t xml:space="preserve">Dužnik se obvezuje platiti na način da od dana pravomoćnosti Rješenja o sklopljenoj </w:t>
      </w:r>
      <w:proofErr w:type="spellStart"/>
      <w:r w:rsidRPr="00967F4F">
        <w:rPr>
          <w:rFonts w:cs="Times New Roman" w:eastAsia="Times New Roman"/>
          <w:lang w:eastAsia="hr-HR"/>
        </w:rPr>
        <w:t>predstečajnoj</w:t>
      </w:r>
      <w:proofErr w:type="spellEnd"/>
      <w:r w:rsidRPr="00967F4F">
        <w:rPr>
          <w:rFonts w:cs="Times New Roman" w:eastAsia="Times New Roman"/>
          <w:lang w:eastAsia="hr-HR"/>
        </w:rPr>
        <w:t xml:space="preserve"> nagodbi pred nadležnim sudom počinje teći godina dana počeka, a zatim da  60%-</w:t>
      </w:r>
      <w:proofErr w:type="spellStart"/>
      <w:r w:rsidRPr="00967F4F">
        <w:rPr>
          <w:rFonts w:cs="Times New Roman" w:eastAsia="Times New Roman"/>
          <w:lang w:eastAsia="hr-HR"/>
        </w:rPr>
        <w:t>tni</w:t>
      </w:r>
      <w:proofErr w:type="spellEnd"/>
      <w:r w:rsidRPr="00967F4F">
        <w:rPr>
          <w:rFonts w:cs="Times New Roman" w:eastAsia="Times New Roman"/>
          <w:lang w:eastAsia="hr-HR"/>
        </w:rPr>
        <w:t xml:space="preserve"> iznos glavnice plati u 48 jednakih mjesečnih anuiteta, koji dospijevaju zadnjeg dana u mjesecu, s tim da prvi anuitet dospijeva na naplatu posljednjeg dana u mjesecu koji slijedi nakon isteka </w:t>
      </w:r>
      <w:r w:rsidRPr="00967F4F">
        <w:rPr>
          <w:rFonts w:cs="Times New Roman" w:eastAsia="Times New Roman"/>
          <w:lang w:eastAsia="hr-HR"/>
        </w:rPr>
        <w:lastRenderedPageBreak/>
        <w:t>počeka, uz godišnju kamatnu stopu od 4,5 % koja se obračunava i tijekom počeka i tijekom otplate duga. Obračunata kamata za vrijeme počeka dospijeva na naplatu zadnjeg dana roka počeka od jedne godine.</w:t>
      </w:r>
    </w:p>
    <w:p w:rsidRDefault="00967F4F" w:rsidP="00967F4F" w:rsidR="00967F4F" w:rsidRPr="00967F4F">
      <w:pPr>
        <w:numPr>
          <w:ilvl w:val="0"/>
          <w:numId w:val="51"/>
        </w:numPr>
        <w:spacing w:after="0" w:before="240"/>
        <w:jc w:val="both"/>
        <w:rPr>
          <w:rFonts w:cs="Times New Roman" w:eastAsia="Times New Roman"/>
          <w:lang w:eastAsia="hr-HR"/>
        </w:rPr>
      </w:pPr>
    </w:p>
    <w:p w:rsidRDefault="00967F4F" w:rsidP="00967F4F" w:rsidR="00967F4F" w:rsidRPr="00967F4F">
      <w:pPr>
        <w:spacing w:after="0" w:before="240"/>
        <w:ind w:left="720"/>
        <w:jc w:val="both"/>
        <w:rPr>
          <w:rFonts w:cs="Times New Roman" w:eastAsia="Times New Roman"/>
          <w:b/>
          <w:i/>
          <w:sz w:val="20"/>
          <w:szCs w:val="20"/>
          <w:lang w:eastAsia="hr-HR"/>
        </w:rPr>
      </w:pPr>
      <w:r w:rsidRPr="00967F4F">
        <w:rPr>
          <w:rFonts w:cs="Times New Roman" w:eastAsia="Times New Roman"/>
          <w:b/>
          <w:i/>
          <w:sz w:val="20"/>
          <w:szCs w:val="20"/>
          <w:lang w:eastAsia="hr-HR"/>
        </w:rPr>
        <w:t>Tablica 2: Prva grupa vjerovnika – 1.a kod Ministarstva financija</w:t>
      </w:r>
    </w:p>
    <w:p w:rsidRDefault="00967F4F" w:rsidP="00967F4F" w:rsidR="00967F4F" w:rsidRPr="00967F4F">
      <w:pPr>
        <w:spacing w:after="0"/>
        <w:ind w:left="720"/>
        <w:jc w:val="both"/>
        <w:rPr>
          <w:rFonts w:cs="Times New Roman" w:eastAsia="Times New Roman"/>
          <w:lang w:eastAsia="hr-HR"/>
        </w:rPr>
      </w:pPr>
    </w:p>
    <w:tbl>
      <w:tblPr>
        <w:tblpPr w:tblpY="130" w:tblpXSpec="center" w:horzAnchor="margin" w:vertAnchor="text" w:bottomFromText="200" w:rightFromText="180" w:leftFromText="180"/>
        <w:tblW w:type="dxa" w:w="10675"/>
        <w:tblLook w:val="04A0" w:noVBand="1" w:noHBand="0" w:lastColumn="0" w:firstColumn="1" w:lastRow="0" w:firstRow="1"/>
      </w:tblPr>
      <w:tblGrid>
        <w:gridCol w:w="563"/>
        <w:gridCol w:w="1257"/>
        <w:gridCol w:w="2026"/>
        <w:gridCol w:w="794"/>
        <w:gridCol w:w="1180"/>
        <w:gridCol w:w="1052"/>
        <w:gridCol w:w="940"/>
        <w:gridCol w:w="1043"/>
        <w:gridCol w:w="940"/>
        <w:gridCol w:w="880"/>
      </w:tblGrid>
      <w:tr w:rsidTr="00967F4F" w:rsidR="00967F4F" w:rsidRPr="00967F4F">
        <w:trPr>
          <w:trHeight w:val="300"/>
        </w:trPr>
        <w:tc>
          <w:tcPr>
            <w:tcW w:type="dxa" w:w="563"/>
            <w:vMerge w:val="restart"/>
            <w:tcBorders>
              <w:top w:space="0" w:sz="4" w:color="auto" w:val="single"/>
              <w:left w:space="0" w:sz="4" w:color="auto" w:val="single"/>
              <w:bottom w:space="0" w:sz="4" w:color="auto" w:val="single"/>
              <w:right w:space="0" w:sz="4" w:color="auto" w:val="single"/>
            </w:tcBorders>
            <w:shd w:fill="D9D9D9" w:color="auto" w:val="clear"/>
            <w:vAlign w:val="center"/>
            <w:hideMark/>
          </w:tcPr>
          <w:p w:rsidRDefault="00967F4F" w:rsidP="00967F4F" w:rsidR="00967F4F" w:rsidRPr="00967F4F">
            <w:pPr>
              <w:spacing w:lineRule="auto" w:line="276" w:after="0"/>
              <w:jc w:val="center"/>
              <w:rPr>
                <w:rFonts w:cs="Arial" w:eastAsia="Times New Roman" w:hAnsi="Arial" w:ascii="Arial"/>
                <w:b/>
                <w:bCs/>
                <w:sz w:val="16"/>
                <w:szCs w:val="16"/>
              </w:rPr>
            </w:pPr>
            <w:r w:rsidRPr="00967F4F">
              <w:rPr>
                <w:rFonts w:cs="Arial" w:eastAsia="Times New Roman" w:hAnsi="Arial" w:ascii="Arial"/>
                <w:b/>
                <w:bCs/>
                <w:sz w:val="16"/>
                <w:szCs w:val="16"/>
              </w:rPr>
              <w:t>RBR</w:t>
            </w:r>
          </w:p>
        </w:tc>
        <w:tc>
          <w:tcPr>
            <w:tcW w:type="dxa" w:w="1257"/>
            <w:vMerge w:val="restart"/>
            <w:tcBorders>
              <w:top w:space="0" w:sz="4" w:color="auto" w:val="single"/>
              <w:left w:space="0" w:sz="4" w:color="auto" w:val="single"/>
              <w:bottom w:space="0" w:sz="4" w:color="auto" w:val="single"/>
              <w:right w:space="0" w:sz="4" w:color="auto" w:val="single"/>
            </w:tcBorders>
            <w:shd w:fill="D9D9D9" w:color="auto" w:val="clear"/>
            <w:vAlign w:val="center"/>
            <w:hideMark/>
          </w:tcPr>
          <w:p w:rsidRDefault="00967F4F" w:rsidP="00967F4F" w:rsidR="00967F4F" w:rsidRPr="00967F4F">
            <w:pPr>
              <w:spacing w:lineRule="auto" w:line="276" w:after="0"/>
              <w:jc w:val="center"/>
              <w:rPr>
                <w:rFonts w:cs="Arial" w:eastAsia="Times New Roman" w:hAnsi="Arial" w:ascii="Arial"/>
                <w:b/>
                <w:bCs/>
                <w:sz w:val="16"/>
                <w:szCs w:val="16"/>
              </w:rPr>
            </w:pPr>
            <w:r w:rsidRPr="00967F4F">
              <w:rPr>
                <w:rFonts w:cs="Arial" w:eastAsia="Times New Roman" w:hAnsi="Arial" w:ascii="Arial"/>
                <w:b/>
                <w:bCs/>
                <w:sz w:val="16"/>
                <w:szCs w:val="16"/>
              </w:rPr>
              <w:t>OIB VJEROVNIKA</w:t>
            </w:r>
          </w:p>
        </w:tc>
        <w:tc>
          <w:tcPr>
            <w:tcW w:type="dxa" w:w="2026"/>
            <w:vMerge w:val="restart"/>
            <w:tcBorders>
              <w:top w:space="0" w:sz="4" w:color="auto" w:val="single"/>
              <w:left w:space="0" w:sz="4" w:color="auto" w:val="single"/>
              <w:bottom w:space="0" w:sz="4" w:color="auto" w:val="single"/>
              <w:right w:space="0" w:sz="4" w:color="auto" w:val="single"/>
            </w:tcBorders>
            <w:shd w:fill="D9D9D9" w:color="auto" w:val="clear"/>
            <w:vAlign w:val="center"/>
            <w:hideMark/>
          </w:tcPr>
          <w:p w:rsidRDefault="00967F4F" w:rsidP="00967F4F" w:rsidR="00967F4F" w:rsidRPr="00967F4F">
            <w:pPr>
              <w:spacing w:lineRule="auto" w:line="276" w:after="0"/>
              <w:jc w:val="center"/>
              <w:rPr>
                <w:rFonts w:cs="Arial" w:eastAsia="Times New Roman" w:hAnsi="Arial" w:ascii="Arial"/>
                <w:b/>
                <w:bCs/>
                <w:sz w:val="16"/>
                <w:szCs w:val="16"/>
              </w:rPr>
            </w:pPr>
            <w:r w:rsidRPr="00967F4F">
              <w:rPr>
                <w:rFonts w:cs="Arial" w:eastAsia="Times New Roman" w:hAnsi="Arial" w:ascii="Arial"/>
                <w:b/>
                <w:bCs/>
                <w:sz w:val="16"/>
                <w:szCs w:val="16"/>
              </w:rPr>
              <w:t>NAZIV VJEROVNIKA</w:t>
            </w:r>
          </w:p>
        </w:tc>
        <w:tc>
          <w:tcPr>
            <w:tcW w:type="dxa" w:w="794"/>
            <w:vMerge w:val="restart"/>
            <w:tcBorders>
              <w:top w:space="0" w:sz="4" w:color="auto" w:val="single"/>
              <w:left w:space="0" w:sz="4" w:color="auto" w:val="single"/>
              <w:bottom w:space="0" w:sz="4" w:color="auto" w:val="single"/>
              <w:right w:space="0" w:sz="4" w:color="auto" w:val="single"/>
            </w:tcBorders>
            <w:shd w:fill="D9D9D9" w:color="auto" w:val="clear"/>
            <w:vAlign w:val="center"/>
            <w:hideMark/>
          </w:tcPr>
          <w:p w:rsidRDefault="00967F4F" w:rsidP="00967F4F" w:rsidR="00967F4F" w:rsidRPr="00967F4F">
            <w:pPr>
              <w:spacing w:lineRule="auto" w:line="276" w:after="0"/>
              <w:jc w:val="center"/>
              <w:rPr>
                <w:rFonts w:cs="Arial" w:eastAsia="Times New Roman" w:hAnsi="Arial" w:ascii="Arial"/>
                <w:b/>
                <w:bCs/>
                <w:sz w:val="16"/>
                <w:szCs w:val="16"/>
              </w:rPr>
            </w:pPr>
            <w:r w:rsidRPr="00967F4F">
              <w:rPr>
                <w:rFonts w:cs="Arial" w:eastAsia="Times New Roman" w:hAnsi="Arial" w:ascii="Arial"/>
                <w:b/>
                <w:bCs/>
                <w:sz w:val="16"/>
                <w:szCs w:val="16"/>
              </w:rPr>
              <w:t>GRUPA</w:t>
            </w:r>
          </w:p>
        </w:tc>
        <w:tc>
          <w:tcPr>
            <w:tcW w:type="dxa" w:w="1180"/>
            <w:vMerge w:val="restart"/>
            <w:tcBorders>
              <w:top w:space="0" w:sz="4" w:color="auto" w:val="single"/>
              <w:left w:space="0" w:sz="4" w:color="auto" w:val="single"/>
              <w:bottom w:space="0" w:sz="4" w:color="auto" w:val="single"/>
              <w:right w:space="0" w:sz="4" w:color="auto" w:val="single"/>
            </w:tcBorders>
            <w:shd w:fill="D9D9D9" w:color="auto" w:val="clear"/>
            <w:vAlign w:val="center"/>
            <w:hideMark/>
          </w:tcPr>
          <w:p w:rsidRDefault="00967F4F" w:rsidP="00967F4F" w:rsidR="00967F4F" w:rsidRPr="00967F4F">
            <w:pPr>
              <w:spacing w:lineRule="auto" w:line="276" w:after="0"/>
              <w:jc w:val="center"/>
              <w:rPr>
                <w:rFonts w:cs="Arial" w:eastAsia="Times New Roman" w:hAnsi="Arial" w:ascii="Arial"/>
                <w:b/>
                <w:bCs/>
                <w:sz w:val="16"/>
                <w:szCs w:val="16"/>
              </w:rPr>
            </w:pPr>
            <w:r w:rsidRPr="00967F4F">
              <w:rPr>
                <w:rFonts w:cs="Arial" w:eastAsia="Times New Roman" w:hAnsi="Arial" w:ascii="Arial"/>
                <w:b/>
                <w:bCs/>
                <w:color w:val="000000"/>
                <w:sz w:val="16"/>
                <w:szCs w:val="16"/>
              </w:rPr>
              <w:t>UTVRĐENI IZNOS TRAŽBINE</w:t>
            </w:r>
          </w:p>
        </w:tc>
        <w:tc>
          <w:tcPr>
            <w:tcW w:type="dxa" w:w="1052"/>
            <w:vMerge w:val="restart"/>
            <w:tcBorders>
              <w:top w:space="0" w:sz="4" w:color="auto" w:val="single"/>
              <w:left w:space="0" w:sz="4" w:color="auto" w:val="single"/>
              <w:bottom w:space="0" w:sz="4" w:color="auto" w:val="single"/>
              <w:right w:space="0" w:sz="4" w:color="auto" w:val="single"/>
            </w:tcBorders>
            <w:shd w:fill="D9D9D9" w:color="auto" w:val="clear"/>
            <w:vAlign w:val="center"/>
            <w:hideMark/>
          </w:tcPr>
          <w:p w:rsidRDefault="00967F4F" w:rsidP="00967F4F" w:rsidR="00967F4F" w:rsidRPr="00967F4F">
            <w:pPr>
              <w:spacing w:lineRule="auto" w:line="276" w:after="0"/>
              <w:jc w:val="center"/>
              <w:rPr>
                <w:rFonts w:cs="Arial" w:eastAsia="Times New Roman" w:hAnsi="Arial" w:ascii="Arial"/>
                <w:b/>
                <w:bCs/>
                <w:sz w:val="16"/>
                <w:szCs w:val="16"/>
              </w:rPr>
            </w:pPr>
            <w:r w:rsidRPr="00967F4F">
              <w:rPr>
                <w:rFonts w:cs="Arial" w:eastAsia="Times New Roman" w:hAnsi="Arial" w:ascii="Arial"/>
                <w:b/>
                <w:bCs/>
                <w:sz w:val="16"/>
                <w:szCs w:val="16"/>
              </w:rPr>
              <w:t>GLAVNICA</w:t>
            </w:r>
          </w:p>
        </w:tc>
        <w:tc>
          <w:tcPr>
            <w:tcW w:type="dxa" w:w="940"/>
            <w:vMerge w:val="restart"/>
            <w:tcBorders>
              <w:top w:space="0" w:sz="4" w:color="auto" w:val="single"/>
              <w:left w:space="0" w:sz="4" w:color="auto" w:val="single"/>
              <w:bottom w:space="0" w:sz="4" w:color="auto" w:val="single"/>
              <w:right w:space="0" w:sz="4" w:color="auto" w:val="single"/>
            </w:tcBorders>
            <w:shd w:fill="D9D9D9" w:color="auto" w:val="clear"/>
            <w:vAlign w:val="center"/>
            <w:hideMark/>
          </w:tcPr>
          <w:p w:rsidRDefault="00967F4F" w:rsidP="00967F4F" w:rsidR="00967F4F" w:rsidRPr="00967F4F">
            <w:pPr>
              <w:spacing w:lineRule="auto" w:line="276" w:after="0"/>
              <w:jc w:val="center"/>
              <w:rPr>
                <w:rFonts w:cs="Arial" w:eastAsia="Times New Roman" w:hAnsi="Arial" w:ascii="Arial"/>
                <w:b/>
                <w:bCs/>
                <w:sz w:val="16"/>
                <w:szCs w:val="16"/>
              </w:rPr>
            </w:pPr>
            <w:r w:rsidRPr="00967F4F">
              <w:rPr>
                <w:rFonts w:cs="Arial" w:eastAsia="Times New Roman" w:hAnsi="Arial" w:ascii="Arial"/>
                <w:b/>
                <w:bCs/>
                <w:sz w:val="16"/>
                <w:szCs w:val="16"/>
              </w:rPr>
              <w:t>KAMATA</w:t>
            </w:r>
          </w:p>
        </w:tc>
        <w:tc>
          <w:tcPr>
            <w:tcW w:type="dxa" w:w="2863"/>
            <w:gridSpan w:val="3"/>
            <w:tcBorders>
              <w:top w:space="0" w:sz="4" w:color="auto" w:val="single"/>
              <w:left w:val="nil"/>
              <w:bottom w:space="0" w:sz="4" w:color="auto" w:val="single"/>
              <w:right w:space="0" w:sz="4" w:color="auto" w:val="single"/>
            </w:tcBorders>
            <w:shd w:fill="D9D9D9" w:color="auto" w:val="clear"/>
            <w:vAlign w:val="center"/>
            <w:hideMark/>
          </w:tcPr>
          <w:p w:rsidRDefault="00967F4F" w:rsidP="00967F4F" w:rsidR="00967F4F" w:rsidRPr="00967F4F">
            <w:pPr>
              <w:spacing w:lineRule="auto" w:line="276" w:after="0"/>
              <w:jc w:val="center"/>
              <w:rPr>
                <w:rFonts w:cs="Arial" w:eastAsia="Times New Roman" w:hAnsi="Arial" w:ascii="Arial"/>
                <w:b/>
                <w:bCs/>
                <w:sz w:val="16"/>
                <w:szCs w:val="16"/>
              </w:rPr>
            </w:pPr>
            <w:r w:rsidRPr="00967F4F">
              <w:rPr>
                <w:rFonts w:cs="Arial" w:eastAsia="Times New Roman" w:hAnsi="Arial" w:ascii="Arial"/>
                <w:b/>
                <w:bCs/>
                <w:sz w:val="16"/>
                <w:szCs w:val="16"/>
              </w:rPr>
              <w:t xml:space="preserve">PRIJEDLOG IZMIRENJA </w:t>
            </w:r>
          </w:p>
        </w:tc>
      </w:tr>
      <w:tr w:rsidTr="00967F4F" w:rsidR="00967F4F" w:rsidRPr="00967F4F">
        <w:trPr>
          <w:trHeight w:val="465"/>
        </w:trPr>
        <w:tc>
          <w:tcPr>
            <w:tcW w:type="auto" w:w="0"/>
            <w:vMerge/>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after="0"/>
              <w:rPr>
                <w:rFonts w:cs="Arial" w:eastAsia="Times New Roman" w:hAnsi="Arial" w:ascii="Arial"/>
                <w:b/>
                <w:bCs/>
                <w:sz w:val="16"/>
                <w:szCs w:val="16"/>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after="0"/>
              <w:rPr>
                <w:rFonts w:cs="Arial" w:eastAsia="Times New Roman" w:hAnsi="Arial" w:ascii="Arial"/>
                <w:b/>
                <w:bCs/>
                <w:sz w:val="16"/>
                <w:szCs w:val="16"/>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after="0"/>
              <w:rPr>
                <w:rFonts w:cs="Arial" w:eastAsia="Times New Roman" w:hAnsi="Arial" w:ascii="Arial"/>
                <w:b/>
                <w:bCs/>
                <w:sz w:val="16"/>
                <w:szCs w:val="16"/>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after="0"/>
              <w:rPr>
                <w:rFonts w:cs="Arial" w:eastAsia="Times New Roman" w:hAnsi="Arial" w:ascii="Arial"/>
                <w:b/>
                <w:bCs/>
                <w:sz w:val="16"/>
                <w:szCs w:val="16"/>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after="0"/>
              <w:rPr>
                <w:rFonts w:cs="Arial" w:eastAsia="Times New Roman" w:hAnsi="Arial" w:ascii="Arial"/>
                <w:b/>
                <w:bCs/>
                <w:sz w:val="16"/>
                <w:szCs w:val="16"/>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after="0"/>
              <w:rPr>
                <w:rFonts w:cs="Arial" w:eastAsia="Times New Roman" w:hAnsi="Arial" w:ascii="Arial"/>
                <w:b/>
                <w:bCs/>
                <w:sz w:val="16"/>
                <w:szCs w:val="16"/>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after="0"/>
              <w:rPr>
                <w:rFonts w:cs="Arial" w:eastAsia="Times New Roman" w:hAnsi="Arial" w:ascii="Arial"/>
                <w:b/>
                <w:bCs/>
                <w:sz w:val="16"/>
                <w:szCs w:val="16"/>
              </w:rPr>
            </w:pPr>
          </w:p>
        </w:tc>
        <w:tc>
          <w:tcPr>
            <w:tcW w:type="dxa" w:w="1043"/>
            <w:tcBorders>
              <w:top w:val="nil"/>
              <w:left w:val="nil"/>
              <w:bottom w:space="0" w:sz="4" w:color="auto" w:val="single"/>
              <w:right w:space="0" w:sz="4" w:color="auto" w:val="single"/>
            </w:tcBorders>
            <w:shd w:fill="D9D9D9" w:color="auto" w:val="clear"/>
            <w:vAlign w:val="center"/>
            <w:hideMark/>
          </w:tcPr>
          <w:p w:rsidRDefault="00967F4F" w:rsidP="00967F4F" w:rsidR="00967F4F" w:rsidRPr="00967F4F">
            <w:pPr>
              <w:spacing w:lineRule="auto" w:line="276" w:after="0"/>
              <w:jc w:val="center"/>
              <w:rPr>
                <w:rFonts w:cs="Arial" w:eastAsia="Times New Roman" w:hAnsi="Arial" w:ascii="Arial"/>
                <w:b/>
                <w:bCs/>
                <w:sz w:val="16"/>
                <w:szCs w:val="16"/>
              </w:rPr>
            </w:pPr>
            <w:r w:rsidRPr="00967F4F">
              <w:rPr>
                <w:rFonts w:cs="Arial" w:eastAsia="Times New Roman" w:hAnsi="Arial" w:ascii="Arial"/>
                <w:b/>
                <w:bCs/>
                <w:sz w:val="16"/>
                <w:szCs w:val="16"/>
              </w:rPr>
              <w:t>% GLAVNICE</w:t>
            </w:r>
          </w:p>
        </w:tc>
        <w:tc>
          <w:tcPr>
            <w:tcW w:type="dxa" w:w="940"/>
            <w:tcBorders>
              <w:top w:val="nil"/>
              <w:left w:val="nil"/>
              <w:bottom w:space="0" w:sz="4" w:color="auto" w:val="single"/>
              <w:right w:space="0" w:sz="4" w:color="auto" w:val="single"/>
            </w:tcBorders>
            <w:shd w:fill="D9D9D9" w:color="auto" w:val="clear"/>
            <w:vAlign w:val="center"/>
            <w:hideMark/>
          </w:tcPr>
          <w:p w:rsidRDefault="00967F4F" w:rsidP="00967F4F" w:rsidR="00967F4F" w:rsidRPr="00967F4F">
            <w:pPr>
              <w:spacing w:lineRule="auto" w:line="276" w:after="0"/>
              <w:jc w:val="center"/>
              <w:rPr>
                <w:rFonts w:cs="Arial" w:eastAsia="Times New Roman" w:hAnsi="Arial" w:ascii="Arial"/>
                <w:b/>
                <w:bCs/>
                <w:sz w:val="16"/>
                <w:szCs w:val="16"/>
              </w:rPr>
            </w:pPr>
            <w:r w:rsidRPr="00967F4F">
              <w:rPr>
                <w:rFonts w:cs="Arial" w:eastAsia="Times New Roman" w:hAnsi="Arial" w:ascii="Arial"/>
                <w:b/>
                <w:bCs/>
                <w:sz w:val="16"/>
                <w:szCs w:val="16"/>
              </w:rPr>
              <w:t>IZNOS</w:t>
            </w:r>
          </w:p>
        </w:tc>
        <w:tc>
          <w:tcPr>
            <w:tcW w:type="dxa" w:w="880"/>
            <w:tcBorders>
              <w:top w:val="nil"/>
              <w:left w:val="nil"/>
              <w:bottom w:space="0" w:sz="8" w:color="auto" w:val="single"/>
              <w:right w:space="0" w:sz="8" w:color="auto" w:val="single"/>
            </w:tcBorders>
            <w:shd w:fill="D9D9D9" w:color="auto" w:val="clear"/>
            <w:vAlign w:val="center"/>
            <w:hideMark/>
          </w:tcPr>
          <w:p w:rsidRDefault="00967F4F" w:rsidP="00967F4F" w:rsidR="00967F4F" w:rsidRPr="00967F4F">
            <w:pPr>
              <w:spacing w:lineRule="auto" w:line="276" w:after="0"/>
              <w:jc w:val="center"/>
              <w:rPr>
                <w:rFonts w:cs="Arial" w:eastAsia="Times New Roman" w:hAnsi="Arial" w:ascii="Arial"/>
                <w:b/>
                <w:bCs/>
                <w:color w:val="000000"/>
                <w:sz w:val="16"/>
                <w:szCs w:val="16"/>
              </w:rPr>
            </w:pPr>
            <w:r w:rsidRPr="00967F4F">
              <w:rPr>
                <w:rFonts w:cs="Arial" w:eastAsia="Times New Roman" w:hAnsi="Arial" w:ascii="Arial"/>
                <w:b/>
                <w:bCs/>
                <w:color w:val="000000"/>
                <w:sz w:val="16"/>
                <w:szCs w:val="16"/>
              </w:rPr>
              <w:t>ROK (godine)</w:t>
            </w:r>
          </w:p>
        </w:tc>
      </w:tr>
      <w:tr w:rsidTr="00967F4F" w:rsidR="00967F4F" w:rsidRPr="00967F4F">
        <w:trPr>
          <w:trHeight w:val="450"/>
        </w:trPr>
        <w:tc>
          <w:tcPr>
            <w:tcW w:type="dxa" w:w="563"/>
            <w:tcBorders>
              <w:top w:val="nil"/>
              <w:left w:space="0" w:sz="4" w:color="auto" w:val="single"/>
              <w:bottom w:space="0" w:sz="4" w:color="auto" w:val="single"/>
              <w:right w:space="0" w:sz="4" w:color="auto" w:val="single"/>
            </w:tcBorders>
            <w:shd w:fill="FFFFFF" w:color="auto" w:val="clear"/>
            <w:noWrap/>
            <w:vAlign w:val="center"/>
            <w:hideMark/>
          </w:tcPr>
          <w:p w:rsidRDefault="00967F4F" w:rsidP="00967F4F" w:rsidR="00967F4F" w:rsidRPr="00967F4F">
            <w:pPr>
              <w:spacing w:lineRule="auto" w:line="276" w:after="0"/>
              <w:jc w:val="center"/>
              <w:rPr>
                <w:rFonts w:cs="Arial" w:eastAsia="Times New Roman" w:hAnsi="Arial" w:ascii="Arial"/>
                <w:sz w:val="16"/>
                <w:szCs w:val="16"/>
              </w:rPr>
            </w:pPr>
            <w:r w:rsidRPr="00967F4F">
              <w:rPr>
                <w:rFonts w:cs="Arial" w:eastAsia="Times New Roman" w:hAnsi="Arial" w:ascii="Arial"/>
                <w:sz w:val="16"/>
                <w:szCs w:val="16"/>
              </w:rPr>
              <w:t>1</w:t>
            </w:r>
          </w:p>
        </w:tc>
        <w:tc>
          <w:tcPr>
            <w:tcW w:type="dxa" w:w="1257"/>
            <w:tcBorders>
              <w:top w:val="nil"/>
              <w:left w:val="nil"/>
              <w:bottom w:space="0" w:sz="4" w:color="auto" w:val="single"/>
              <w:right w:space="0" w:sz="4" w:color="auto" w:val="single"/>
            </w:tcBorders>
            <w:shd w:fill="FFFFFF" w:color="auto" w:val="clear"/>
            <w:noWrap/>
            <w:vAlign w:val="center"/>
            <w:hideMark/>
          </w:tcPr>
          <w:p w:rsidRDefault="00967F4F" w:rsidP="00967F4F" w:rsidR="00967F4F" w:rsidRPr="00967F4F">
            <w:pPr>
              <w:spacing w:lineRule="auto" w:line="276" w:after="0"/>
              <w:jc w:val="center"/>
              <w:rPr>
                <w:rFonts w:cs="Arial" w:eastAsia="Times New Roman" w:hAnsi="Arial" w:ascii="Arial"/>
                <w:sz w:val="16"/>
                <w:szCs w:val="16"/>
              </w:rPr>
            </w:pPr>
            <w:r w:rsidRPr="00967F4F">
              <w:rPr>
                <w:rFonts w:cs="Arial" w:eastAsia="Times New Roman" w:hAnsi="Arial" w:ascii="Arial"/>
                <w:sz w:val="16"/>
                <w:szCs w:val="16"/>
              </w:rPr>
              <w:t>18683136487</w:t>
            </w:r>
          </w:p>
        </w:tc>
        <w:tc>
          <w:tcPr>
            <w:tcW w:type="dxa" w:w="2026"/>
            <w:tcBorders>
              <w:top w:val="nil"/>
              <w:left w:val="nil"/>
              <w:bottom w:space="0" w:sz="4" w:color="auto" w:val="single"/>
              <w:right w:space="0" w:sz="4" w:color="auto" w:val="single"/>
            </w:tcBorders>
            <w:shd w:fill="FFFFFF" w:color="auto" w:val="clear"/>
            <w:vAlign w:val="center"/>
            <w:hideMark/>
          </w:tcPr>
          <w:p w:rsidRDefault="00967F4F" w:rsidP="00967F4F" w:rsidR="00967F4F" w:rsidRPr="00967F4F">
            <w:pPr>
              <w:spacing w:lineRule="auto" w:line="276" w:after="0"/>
              <w:rPr>
                <w:rFonts w:cs="Arial" w:eastAsia="Times New Roman" w:hAnsi="Arial" w:ascii="Arial"/>
                <w:sz w:val="16"/>
                <w:szCs w:val="16"/>
              </w:rPr>
            </w:pPr>
            <w:r w:rsidRPr="00967F4F">
              <w:rPr>
                <w:rFonts w:cs="Arial" w:eastAsia="Times New Roman" w:hAnsi="Arial" w:ascii="Arial"/>
                <w:sz w:val="16"/>
                <w:szCs w:val="16"/>
              </w:rPr>
              <w:t xml:space="preserve">MINISTARSTVO  FINANCIJA - Porezna uprava                                        </w:t>
            </w:r>
          </w:p>
        </w:tc>
        <w:tc>
          <w:tcPr>
            <w:tcW w:type="dxa" w:w="794"/>
            <w:tcBorders>
              <w:top w:val="nil"/>
              <w:left w:val="nil"/>
              <w:bottom w:space="0" w:sz="4" w:color="auto" w:val="single"/>
              <w:right w:space="0" w:sz="4" w:color="auto" w:val="single"/>
            </w:tcBorders>
            <w:shd w:fill="FFFFFF" w:color="auto" w:val="clear"/>
            <w:vAlign w:val="center"/>
            <w:hideMark/>
          </w:tcPr>
          <w:p w:rsidRDefault="00967F4F" w:rsidP="00967F4F" w:rsidR="00967F4F" w:rsidRPr="00967F4F">
            <w:pPr>
              <w:spacing w:lineRule="auto" w:line="276" w:after="0"/>
              <w:jc w:val="center"/>
              <w:rPr>
                <w:rFonts w:cs="Arial" w:eastAsia="Times New Roman" w:hAnsi="Arial" w:ascii="Arial"/>
                <w:sz w:val="16"/>
                <w:szCs w:val="16"/>
              </w:rPr>
            </w:pPr>
            <w:r w:rsidRPr="00967F4F">
              <w:rPr>
                <w:rFonts w:cs="Arial" w:eastAsia="Times New Roman" w:hAnsi="Arial" w:ascii="Arial"/>
                <w:sz w:val="16"/>
                <w:szCs w:val="16"/>
              </w:rPr>
              <w:t>1.a</w:t>
            </w:r>
          </w:p>
        </w:tc>
        <w:tc>
          <w:tcPr>
            <w:tcW w:type="dxa" w:w="1180"/>
            <w:tcBorders>
              <w:top w:val="nil"/>
              <w:left w:val="nil"/>
              <w:bottom w:space="0" w:sz="4" w:color="auto" w:val="single"/>
              <w:right w:space="0" w:sz="4" w:color="auto" w:val="single"/>
            </w:tcBorders>
            <w:shd w:fill="FFFFFF" w:color="auto" w:val="clear"/>
            <w:noWrap/>
            <w:vAlign w:val="center"/>
            <w:hideMark/>
          </w:tcPr>
          <w:p w:rsidRDefault="00967F4F" w:rsidP="00967F4F" w:rsidR="00967F4F" w:rsidRPr="00967F4F">
            <w:pPr>
              <w:spacing w:lineRule="auto" w:line="276" w:after="0"/>
              <w:jc w:val="right"/>
              <w:rPr>
                <w:rFonts w:cs="Arial" w:eastAsia="Times New Roman" w:hAnsi="Arial" w:ascii="Arial"/>
                <w:sz w:val="16"/>
                <w:szCs w:val="16"/>
              </w:rPr>
            </w:pPr>
            <w:r w:rsidRPr="00967F4F">
              <w:rPr>
                <w:rFonts w:cs="Arial" w:eastAsia="Times New Roman" w:hAnsi="Arial" w:ascii="Arial"/>
                <w:sz w:val="16"/>
                <w:szCs w:val="16"/>
              </w:rPr>
              <w:t>140.902,90</w:t>
            </w:r>
          </w:p>
        </w:tc>
        <w:tc>
          <w:tcPr>
            <w:tcW w:type="dxa" w:w="1052"/>
            <w:tcBorders>
              <w:top w:val="nil"/>
              <w:left w:val="nil"/>
              <w:bottom w:space="0" w:sz="4" w:color="auto" w:val="single"/>
              <w:right w:space="0" w:sz="4" w:color="auto" w:val="single"/>
            </w:tcBorders>
            <w:shd w:fill="FFFFFF" w:color="auto" w:val="clear"/>
            <w:noWrap/>
            <w:vAlign w:val="center"/>
            <w:hideMark/>
          </w:tcPr>
          <w:p w:rsidRDefault="00967F4F" w:rsidP="00967F4F" w:rsidR="00967F4F" w:rsidRPr="00967F4F">
            <w:pPr>
              <w:spacing w:lineRule="auto" w:line="276" w:after="0"/>
              <w:jc w:val="right"/>
              <w:rPr>
                <w:rFonts w:cs="Arial" w:eastAsia="Times New Roman" w:hAnsi="Arial" w:ascii="Arial"/>
                <w:sz w:val="16"/>
                <w:szCs w:val="16"/>
              </w:rPr>
            </w:pPr>
            <w:r w:rsidRPr="00967F4F">
              <w:rPr>
                <w:rFonts w:cs="Arial" w:eastAsia="Times New Roman" w:hAnsi="Arial" w:ascii="Arial"/>
                <w:sz w:val="16"/>
                <w:szCs w:val="16"/>
              </w:rPr>
              <w:t>124.263,53</w:t>
            </w:r>
          </w:p>
        </w:tc>
        <w:tc>
          <w:tcPr>
            <w:tcW w:type="dxa" w:w="940"/>
            <w:tcBorders>
              <w:top w:val="nil"/>
              <w:left w:val="nil"/>
              <w:bottom w:space="0" w:sz="4" w:color="auto" w:val="single"/>
              <w:right w:space="0" w:sz="4" w:color="auto" w:val="single"/>
            </w:tcBorders>
            <w:shd w:fill="FFFFFF" w:color="auto" w:val="clear"/>
            <w:noWrap/>
            <w:vAlign w:val="center"/>
            <w:hideMark/>
          </w:tcPr>
          <w:p w:rsidRDefault="00967F4F" w:rsidP="00967F4F" w:rsidR="00967F4F" w:rsidRPr="00967F4F">
            <w:pPr>
              <w:spacing w:lineRule="auto" w:line="276" w:after="0"/>
              <w:jc w:val="right"/>
              <w:rPr>
                <w:rFonts w:cs="Arial" w:eastAsia="Times New Roman" w:hAnsi="Arial" w:ascii="Arial"/>
                <w:sz w:val="16"/>
                <w:szCs w:val="16"/>
              </w:rPr>
            </w:pPr>
            <w:r w:rsidRPr="00967F4F">
              <w:rPr>
                <w:rFonts w:cs="Arial" w:eastAsia="Times New Roman" w:hAnsi="Arial" w:ascii="Arial"/>
                <w:sz w:val="16"/>
                <w:szCs w:val="16"/>
              </w:rPr>
              <w:t>16.639,37</w:t>
            </w:r>
          </w:p>
        </w:tc>
        <w:tc>
          <w:tcPr>
            <w:tcW w:type="dxa" w:w="1043"/>
            <w:tcBorders>
              <w:top w:val="nil"/>
              <w:left w:val="nil"/>
              <w:bottom w:space="0" w:sz="4" w:color="auto" w:val="single"/>
              <w:right w:space="0" w:sz="4" w:color="auto" w:val="single"/>
            </w:tcBorders>
            <w:shd w:fill="FFFFFF" w:color="auto" w:val="clear"/>
            <w:noWrap/>
            <w:vAlign w:val="center"/>
            <w:hideMark/>
          </w:tcPr>
          <w:p w:rsidRDefault="00967F4F" w:rsidP="00967F4F" w:rsidR="00967F4F" w:rsidRPr="00967F4F">
            <w:pPr>
              <w:spacing w:lineRule="auto" w:line="276" w:after="0"/>
              <w:jc w:val="center"/>
              <w:rPr>
                <w:rFonts w:cs="Arial" w:eastAsia="Times New Roman" w:hAnsi="Arial" w:ascii="Arial"/>
                <w:sz w:val="16"/>
                <w:szCs w:val="16"/>
              </w:rPr>
            </w:pPr>
            <w:r w:rsidRPr="00967F4F">
              <w:rPr>
                <w:rFonts w:cs="Arial" w:eastAsia="Times New Roman" w:hAnsi="Arial" w:ascii="Arial"/>
                <w:sz w:val="16"/>
                <w:szCs w:val="16"/>
              </w:rPr>
              <w:t>60%</w:t>
            </w:r>
          </w:p>
        </w:tc>
        <w:tc>
          <w:tcPr>
            <w:tcW w:type="dxa" w:w="940"/>
            <w:tcBorders>
              <w:top w:val="nil"/>
              <w:left w:val="nil"/>
              <w:bottom w:space="0" w:sz="4" w:color="auto" w:val="single"/>
              <w:right w:space="0" w:sz="4" w:color="auto" w:val="single"/>
            </w:tcBorders>
            <w:shd w:fill="FFFFFF" w:color="auto" w:val="clear"/>
            <w:noWrap/>
            <w:vAlign w:val="center"/>
            <w:hideMark/>
          </w:tcPr>
          <w:p w:rsidRDefault="00967F4F" w:rsidP="00967F4F" w:rsidR="00967F4F" w:rsidRPr="00967F4F">
            <w:pPr>
              <w:spacing w:lineRule="auto" w:line="276" w:after="0"/>
              <w:jc w:val="right"/>
              <w:rPr>
                <w:rFonts w:cs="Arial" w:eastAsia="Times New Roman" w:hAnsi="Arial" w:ascii="Arial"/>
                <w:sz w:val="16"/>
                <w:szCs w:val="16"/>
              </w:rPr>
            </w:pPr>
            <w:r w:rsidRPr="00967F4F">
              <w:rPr>
                <w:rFonts w:cs="Arial" w:eastAsia="Times New Roman" w:hAnsi="Arial" w:ascii="Arial"/>
                <w:sz w:val="16"/>
                <w:szCs w:val="16"/>
              </w:rPr>
              <w:t>74.558,12</w:t>
            </w:r>
          </w:p>
        </w:tc>
        <w:tc>
          <w:tcPr>
            <w:tcW w:type="dxa" w:w="880"/>
            <w:tcBorders>
              <w:top w:space="0" w:sz="4" w:color="auto" w:val="single"/>
              <w:left w:val="nil"/>
              <w:bottom w:space="0" w:sz="4" w:color="auto" w:val="single"/>
              <w:right w:space="0" w:sz="4" w:color="auto" w:val="single"/>
            </w:tcBorders>
            <w:shd w:fill="FFFFFF" w:color="auto" w:val="clear"/>
            <w:noWrap/>
            <w:vAlign w:val="center"/>
            <w:hideMark/>
          </w:tcPr>
          <w:p w:rsidRDefault="00967F4F" w:rsidP="00967F4F" w:rsidR="00967F4F" w:rsidRPr="00967F4F">
            <w:pPr>
              <w:spacing w:lineRule="auto" w:line="276" w:after="0"/>
              <w:jc w:val="center"/>
              <w:rPr>
                <w:rFonts w:cs="Arial" w:eastAsia="Times New Roman" w:hAnsi="Arial" w:ascii="Arial"/>
                <w:sz w:val="16"/>
                <w:szCs w:val="16"/>
              </w:rPr>
            </w:pPr>
            <w:r w:rsidRPr="00967F4F">
              <w:rPr>
                <w:rFonts w:cs="Arial" w:eastAsia="Times New Roman" w:hAnsi="Arial" w:ascii="Arial"/>
                <w:sz w:val="16"/>
                <w:szCs w:val="16"/>
              </w:rPr>
              <w:t xml:space="preserve">1+4 </w:t>
            </w:r>
          </w:p>
        </w:tc>
      </w:tr>
      <w:tr w:rsidTr="00967F4F" w:rsidR="00967F4F" w:rsidRPr="00967F4F">
        <w:trPr>
          <w:trHeight w:val="450"/>
        </w:trPr>
        <w:tc>
          <w:tcPr>
            <w:tcW w:type="dxa" w:w="563"/>
            <w:tcBorders>
              <w:top w:val="nil"/>
              <w:left w:space="0" w:sz="4" w:color="auto" w:val="single"/>
              <w:bottom w:space="0" w:sz="4" w:color="auto" w:val="single"/>
              <w:right w:space="0" w:sz="4" w:color="auto" w:val="single"/>
            </w:tcBorders>
            <w:shd w:fill="FFFFFF" w:color="auto" w:val="clear"/>
            <w:noWrap/>
            <w:vAlign w:val="center"/>
            <w:hideMark/>
          </w:tcPr>
          <w:p w:rsidRDefault="00967F4F" w:rsidP="00967F4F" w:rsidR="00967F4F" w:rsidRPr="00967F4F">
            <w:pPr>
              <w:spacing w:lineRule="auto" w:line="276" w:after="0"/>
              <w:jc w:val="center"/>
              <w:rPr>
                <w:rFonts w:cs="Arial" w:eastAsia="Times New Roman" w:hAnsi="Arial" w:ascii="Arial"/>
                <w:sz w:val="16"/>
                <w:szCs w:val="16"/>
              </w:rPr>
            </w:pPr>
            <w:r w:rsidRPr="00967F4F">
              <w:rPr>
                <w:rFonts w:cs="Arial" w:eastAsia="Times New Roman" w:hAnsi="Arial" w:ascii="Arial"/>
                <w:sz w:val="16"/>
                <w:szCs w:val="16"/>
              </w:rPr>
              <w:t>2</w:t>
            </w:r>
          </w:p>
        </w:tc>
        <w:tc>
          <w:tcPr>
            <w:tcW w:type="dxa" w:w="1257"/>
            <w:tcBorders>
              <w:top w:val="nil"/>
              <w:left w:val="nil"/>
              <w:bottom w:space="0" w:sz="4" w:color="auto" w:val="single"/>
              <w:right w:space="0" w:sz="4" w:color="auto" w:val="single"/>
            </w:tcBorders>
            <w:shd w:fill="FFFFFF" w:color="auto" w:val="clear"/>
            <w:noWrap/>
            <w:vAlign w:val="center"/>
            <w:hideMark/>
          </w:tcPr>
          <w:p w:rsidRDefault="00967F4F" w:rsidP="00967F4F" w:rsidR="00967F4F" w:rsidRPr="00967F4F">
            <w:pPr>
              <w:spacing w:lineRule="auto" w:line="276" w:after="0"/>
              <w:jc w:val="center"/>
              <w:rPr>
                <w:rFonts w:cs="Arial" w:eastAsia="Times New Roman" w:hAnsi="Arial" w:ascii="Arial"/>
                <w:sz w:val="16"/>
                <w:szCs w:val="16"/>
              </w:rPr>
            </w:pPr>
            <w:r w:rsidRPr="00967F4F">
              <w:rPr>
                <w:rFonts w:cs="Arial" w:eastAsia="Times New Roman" w:hAnsi="Arial" w:ascii="Arial"/>
                <w:sz w:val="16"/>
                <w:szCs w:val="16"/>
              </w:rPr>
              <w:t>18683136487</w:t>
            </w:r>
          </w:p>
        </w:tc>
        <w:tc>
          <w:tcPr>
            <w:tcW w:type="dxa" w:w="2026"/>
            <w:tcBorders>
              <w:top w:val="nil"/>
              <w:left w:val="nil"/>
              <w:bottom w:space="0" w:sz="4" w:color="auto" w:val="single"/>
              <w:right w:space="0" w:sz="4" w:color="auto" w:val="single"/>
            </w:tcBorders>
            <w:shd w:fill="FFFFFF" w:color="auto" w:val="clear"/>
            <w:vAlign w:val="center"/>
            <w:hideMark/>
          </w:tcPr>
          <w:p w:rsidRDefault="00967F4F" w:rsidP="00967F4F" w:rsidR="00967F4F" w:rsidRPr="00967F4F">
            <w:pPr>
              <w:spacing w:lineRule="auto" w:line="276" w:after="0"/>
              <w:rPr>
                <w:rFonts w:cs="Arial" w:eastAsia="Times New Roman" w:hAnsi="Arial" w:ascii="Arial"/>
                <w:sz w:val="16"/>
                <w:szCs w:val="16"/>
              </w:rPr>
            </w:pPr>
            <w:r w:rsidRPr="00967F4F">
              <w:rPr>
                <w:rFonts w:cs="Arial" w:eastAsia="Times New Roman" w:hAnsi="Arial" w:ascii="Arial"/>
                <w:sz w:val="16"/>
                <w:szCs w:val="16"/>
              </w:rPr>
              <w:t xml:space="preserve">MINISTARSTVO  FINANCIJA - carinski ured  SPLIT            </w:t>
            </w:r>
          </w:p>
        </w:tc>
        <w:tc>
          <w:tcPr>
            <w:tcW w:type="dxa" w:w="794"/>
            <w:tcBorders>
              <w:top w:val="nil"/>
              <w:left w:val="nil"/>
              <w:bottom w:space="0" w:sz="4" w:color="auto" w:val="single"/>
              <w:right w:space="0" w:sz="4" w:color="auto" w:val="single"/>
            </w:tcBorders>
            <w:shd w:fill="FFFFFF" w:color="auto" w:val="clear"/>
            <w:vAlign w:val="center"/>
            <w:hideMark/>
          </w:tcPr>
          <w:p w:rsidRDefault="00967F4F" w:rsidP="00967F4F" w:rsidR="00967F4F" w:rsidRPr="00967F4F">
            <w:pPr>
              <w:spacing w:lineRule="auto" w:line="276" w:after="0"/>
              <w:jc w:val="center"/>
              <w:rPr>
                <w:rFonts w:cs="Arial" w:eastAsia="Times New Roman" w:hAnsi="Arial" w:ascii="Arial"/>
                <w:sz w:val="16"/>
                <w:szCs w:val="16"/>
              </w:rPr>
            </w:pPr>
            <w:r w:rsidRPr="00967F4F">
              <w:rPr>
                <w:rFonts w:cs="Arial" w:eastAsia="Times New Roman" w:hAnsi="Arial" w:ascii="Arial"/>
                <w:sz w:val="16"/>
                <w:szCs w:val="16"/>
              </w:rPr>
              <w:t>1.a</w:t>
            </w:r>
          </w:p>
        </w:tc>
        <w:tc>
          <w:tcPr>
            <w:tcW w:type="dxa" w:w="1180"/>
            <w:tcBorders>
              <w:top w:val="nil"/>
              <w:left w:val="nil"/>
              <w:bottom w:space="0" w:sz="4" w:color="auto" w:val="single"/>
              <w:right w:space="0" w:sz="4" w:color="auto" w:val="single"/>
            </w:tcBorders>
            <w:shd w:fill="FFFFFF" w:color="auto" w:val="clear"/>
            <w:noWrap/>
            <w:vAlign w:val="center"/>
            <w:hideMark/>
          </w:tcPr>
          <w:p w:rsidRDefault="00967F4F" w:rsidP="00967F4F" w:rsidR="00967F4F" w:rsidRPr="00967F4F">
            <w:pPr>
              <w:spacing w:lineRule="auto" w:line="276" w:after="0"/>
              <w:jc w:val="right"/>
              <w:rPr>
                <w:rFonts w:cs="Arial" w:eastAsia="Times New Roman" w:hAnsi="Arial" w:ascii="Arial"/>
                <w:sz w:val="16"/>
                <w:szCs w:val="16"/>
              </w:rPr>
            </w:pPr>
            <w:r w:rsidRPr="00967F4F">
              <w:rPr>
                <w:rFonts w:cs="Arial" w:eastAsia="Times New Roman" w:hAnsi="Arial" w:ascii="Arial"/>
                <w:sz w:val="16"/>
                <w:szCs w:val="16"/>
              </w:rPr>
              <w:t>10.100,00</w:t>
            </w:r>
          </w:p>
        </w:tc>
        <w:tc>
          <w:tcPr>
            <w:tcW w:type="dxa" w:w="1052"/>
            <w:tcBorders>
              <w:top w:val="nil"/>
              <w:left w:val="nil"/>
              <w:bottom w:space="0" w:sz="4" w:color="auto" w:val="single"/>
              <w:right w:space="0" w:sz="4" w:color="auto" w:val="single"/>
            </w:tcBorders>
            <w:shd w:fill="FFFFFF" w:color="auto" w:val="clear"/>
            <w:noWrap/>
            <w:vAlign w:val="center"/>
            <w:hideMark/>
          </w:tcPr>
          <w:p w:rsidRDefault="00967F4F" w:rsidP="00967F4F" w:rsidR="00967F4F" w:rsidRPr="00967F4F">
            <w:pPr>
              <w:spacing w:lineRule="auto" w:line="276" w:after="0"/>
              <w:jc w:val="right"/>
              <w:rPr>
                <w:rFonts w:cs="Arial" w:eastAsia="Times New Roman" w:hAnsi="Arial" w:ascii="Arial"/>
                <w:sz w:val="16"/>
                <w:szCs w:val="16"/>
              </w:rPr>
            </w:pPr>
            <w:r w:rsidRPr="00967F4F">
              <w:rPr>
                <w:rFonts w:cs="Arial" w:eastAsia="Times New Roman" w:hAnsi="Arial" w:ascii="Arial"/>
                <w:sz w:val="16"/>
                <w:szCs w:val="16"/>
              </w:rPr>
              <w:t>10.100,00</w:t>
            </w:r>
          </w:p>
        </w:tc>
        <w:tc>
          <w:tcPr>
            <w:tcW w:type="dxa" w:w="940"/>
            <w:tcBorders>
              <w:top w:val="nil"/>
              <w:left w:val="nil"/>
              <w:bottom w:space="0" w:sz="4" w:color="auto" w:val="single"/>
              <w:right w:space="0" w:sz="4" w:color="auto" w:val="single"/>
            </w:tcBorders>
            <w:shd w:fill="FFFFFF" w:color="auto" w:val="clear"/>
            <w:noWrap/>
            <w:vAlign w:val="center"/>
            <w:hideMark/>
          </w:tcPr>
          <w:p w:rsidRDefault="00967F4F" w:rsidP="00967F4F" w:rsidR="00967F4F" w:rsidRPr="00967F4F">
            <w:pPr>
              <w:spacing w:lineRule="auto" w:line="276" w:after="0"/>
              <w:jc w:val="right"/>
              <w:rPr>
                <w:rFonts w:cs="Arial" w:eastAsia="Times New Roman" w:hAnsi="Arial" w:ascii="Arial"/>
                <w:sz w:val="16"/>
                <w:szCs w:val="16"/>
              </w:rPr>
            </w:pPr>
            <w:r w:rsidRPr="00967F4F">
              <w:rPr>
                <w:rFonts w:cs="Arial" w:eastAsia="Times New Roman" w:hAnsi="Arial" w:ascii="Arial"/>
                <w:sz w:val="16"/>
                <w:szCs w:val="16"/>
              </w:rPr>
              <w:t> </w:t>
            </w:r>
          </w:p>
        </w:tc>
        <w:tc>
          <w:tcPr>
            <w:tcW w:type="dxa" w:w="1043"/>
            <w:tcBorders>
              <w:top w:val="nil"/>
              <w:left w:val="nil"/>
              <w:bottom w:space="0" w:sz="4" w:color="auto" w:val="single"/>
              <w:right w:space="0" w:sz="4" w:color="auto" w:val="single"/>
            </w:tcBorders>
            <w:shd w:fill="FFFFFF" w:color="auto" w:val="clear"/>
            <w:noWrap/>
            <w:vAlign w:val="center"/>
            <w:hideMark/>
          </w:tcPr>
          <w:p w:rsidRDefault="00967F4F" w:rsidP="00967F4F" w:rsidR="00967F4F" w:rsidRPr="00967F4F">
            <w:pPr>
              <w:spacing w:lineRule="auto" w:line="276" w:after="0"/>
              <w:jc w:val="center"/>
              <w:rPr>
                <w:rFonts w:cs="Arial" w:eastAsia="Times New Roman" w:hAnsi="Arial" w:ascii="Arial"/>
                <w:sz w:val="16"/>
                <w:szCs w:val="16"/>
              </w:rPr>
            </w:pPr>
            <w:r w:rsidRPr="00967F4F">
              <w:rPr>
                <w:rFonts w:cs="Arial" w:eastAsia="Times New Roman" w:hAnsi="Arial" w:ascii="Arial"/>
                <w:sz w:val="16"/>
                <w:szCs w:val="16"/>
              </w:rPr>
              <w:t>60%</w:t>
            </w:r>
          </w:p>
        </w:tc>
        <w:tc>
          <w:tcPr>
            <w:tcW w:type="dxa" w:w="940"/>
            <w:tcBorders>
              <w:top w:val="nil"/>
              <w:left w:val="nil"/>
              <w:bottom w:space="0" w:sz="4" w:color="auto" w:val="single"/>
              <w:right w:space="0" w:sz="4" w:color="auto" w:val="single"/>
            </w:tcBorders>
            <w:shd w:fill="FFFFFF" w:color="auto" w:val="clear"/>
            <w:noWrap/>
            <w:vAlign w:val="center"/>
            <w:hideMark/>
          </w:tcPr>
          <w:p w:rsidRDefault="00967F4F" w:rsidP="00967F4F" w:rsidR="00967F4F" w:rsidRPr="00967F4F">
            <w:pPr>
              <w:spacing w:lineRule="auto" w:line="276" w:after="0"/>
              <w:jc w:val="right"/>
              <w:rPr>
                <w:rFonts w:cs="Arial" w:eastAsia="Times New Roman" w:hAnsi="Arial" w:ascii="Arial"/>
                <w:sz w:val="16"/>
                <w:szCs w:val="16"/>
              </w:rPr>
            </w:pPr>
            <w:r w:rsidRPr="00967F4F">
              <w:rPr>
                <w:rFonts w:cs="Arial" w:eastAsia="Times New Roman" w:hAnsi="Arial" w:ascii="Arial"/>
                <w:sz w:val="16"/>
                <w:szCs w:val="16"/>
              </w:rPr>
              <w:t>6.060,00</w:t>
            </w:r>
          </w:p>
        </w:tc>
        <w:tc>
          <w:tcPr>
            <w:tcW w:type="dxa" w:w="880"/>
            <w:tcBorders>
              <w:top w:val="nil"/>
              <w:left w:val="nil"/>
              <w:bottom w:space="0" w:sz="4" w:color="auto" w:val="single"/>
              <w:right w:space="0" w:sz="4" w:color="auto" w:val="single"/>
            </w:tcBorders>
            <w:shd w:fill="FFFFFF" w:color="auto" w:val="clear"/>
            <w:noWrap/>
            <w:vAlign w:val="center"/>
            <w:hideMark/>
          </w:tcPr>
          <w:p w:rsidRDefault="00967F4F" w:rsidP="00967F4F" w:rsidR="00967F4F" w:rsidRPr="00967F4F">
            <w:pPr>
              <w:spacing w:lineRule="auto" w:line="276" w:after="0"/>
              <w:jc w:val="center"/>
              <w:rPr>
                <w:rFonts w:cs="Arial" w:eastAsia="Times New Roman" w:hAnsi="Arial" w:ascii="Arial"/>
                <w:sz w:val="16"/>
                <w:szCs w:val="16"/>
              </w:rPr>
            </w:pPr>
            <w:r w:rsidRPr="00967F4F">
              <w:rPr>
                <w:rFonts w:cs="Arial" w:eastAsia="Times New Roman" w:hAnsi="Arial" w:ascii="Arial"/>
                <w:sz w:val="16"/>
                <w:szCs w:val="16"/>
              </w:rPr>
              <w:t xml:space="preserve">1+4 </w:t>
            </w:r>
          </w:p>
        </w:tc>
      </w:tr>
      <w:tr w:rsidTr="00967F4F" w:rsidR="00967F4F" w:rsidRPr="00967F4F">
        <w:trPr>
          <w:trHeight w:val="300"/>
        </w:trPr>
        <w:tc>
          <w:tcPr>
            <w:tcW w:type="dxa" w:w="4640"/>
            <w:gridSpan w:val="4"/>
            <w:tcBorders>
              <w:top w:space="0" w:sz="4" w:color="auto" w:val="single"/>
              <w:left w:space="0" w:sz="4" w:color="auto" w:val="single"/>
              <w:bottom w:space="0" w:sz="4" w:color="auto" w:val="single"/>
              <w:right w:space="0" w:sz="4" w:color="auto" w:val="single"/>
            </w:tcBorders>
            <w:shd w:fill="D9D9D9" w:color="auto" w:val="clear"/>
            <w:noWrap/>
            <w:vAlign w:val="center"/>
            <w:hideMark/>
          </w:tcPr>
          <w:p w:rsidRDefault="00967F4F" w:rsidP="00967F4F" w:rsidR="00967F4F" w:rsidRPr="00967F4F">
            <w:pPr>
              <w:spacing w:lineRule="auto" w:line="276" w:after="0"/>
              <w:jc w:val="center"/>
              <w:rPr>
                <w:rFonts w:cs="Arial" w:eastAsia="Times New Roman" w:hAnsi="Arial" w:ascii="Arial"/>
                <w:b/>
                <w:bCs/>
                <w:color w:val="000000"/>
                <w:sz w:val="16"/>
                <w:szCs w:val="16"/>
              </w:rPr>
            </w:pPr>
            <w:r w:rsidRPr="00967F4F">
              <w:rPr>
                <w:rFonts w:cs="Arial" w:eastAsia="Times New Roman" w:hAnsi="Arial" w:ascii="Arial"/>
                <w:b/>
                <w:bCs/>
                <w:color w:val="000000"/>
                <w:sz w:val="16"/>
                <w:szCs w:val="16"/>
              </w:rPr>
              <w:t>UKUPNO Grupa 1. a</w:t>
            </w:r>
          </w:p>
        </w:tc>
        <w:tc>
          <w:tcPr>
            <w:tcW w:type="dxa" w:w="1180"/>
            <w:tcBorders>
              <w:top w:val="nil"/>
              <w:left w:val="nil"/>
              <w:bottom w:space="0" w:sz="4" w:color="auto" w:val="single"/>
              <w:right w:space="0" w:sz="4" w:color="auto" w:val="single"/>
            </w:tcBorders>
            <w:shd w:fill="D9D9D9" w:color="auto" w:val="clear"/>
            <w:noWrap/>
            <w:vAlign w:val="center"/>
            <w:hideMark/>
          </w:tcPr>
          <w:p w:rsidRDefault="00967F4F" w:rsidP="00967F4F" w:rsidR="00967F4F" w:rsidRPr="00967F4F">
            <w:pPr>
              <w:spacing w:lineRule="auto" w:line="276" w:after="0"/>
              <w:jc w:val="right"/>
              <w:rPr>
                <w:rFonts w:cs="Arial" w:eastAsia="Times New Roman" w:hAnsi="Arial" w:ascii="Arial"/>
                <w:b/>
                <w:bCs/>
                <w:color w:val="000000"/>
                <w:sz w:val="16"/>
                <w:szCs w:val="16"/>
              </w:rPr>
            </w:pPr>
            <w:r w:rsidRPr="00967F4F">
              <w:rPr>
                <w:rFonts w:cs="Arial" w:eastAsia="Times New Roman" w:hAnsi="Arial" w:ascii="Arial"/>
                <w:b/>
                <w:bCs/>
                <w:color w:val="000000"/>
                <w:sz w:val="16"/>
                <w:szCs w:val="16"/>
              </w:rPr>
              <w:t>151.002,90</w:t>
            </w:r>
          </w:p>
        </w:tc>
        <w:tc>
          <w:tcPr>
            <w:tcW w:type="dxa" w:w="1052"/>
            <w:tcBorders>
              <w:top w:val="nil"/>
              <w:left w:val="nil"/>
              <w:bottom w:space="0" w:sz="4" w:color="auto" w:val="single"/>
              <w:right w:space="0" w:sz="4" w:color="auto" w:val="single"/>
            </w:tcBorders>
            <w:shd w:fill="D9D9D9" w:color="auto" w:val="clear"/>
            <w:noWrap/>
            <w:vAlign w:val="center"/>
            <w:hideMark/>
          </w:tcPr>
          <w:p w:rsidRDefault="00967F4F" w:rsidP="00967F4F" w:rsidR="00967F4F" w:rsidRPr="00967F4F">
            <w:pPr>
              <w:spacing w:lineRule="auto" w:line="276" w:after="0"/>
              <w:jc w:val="right"/>
              <w:rPr>
                <w:rFonts w:cs="Arial" w:eastAsia="Times New Roman" w:hAnsi="Arial" w:ascii="Arial"/>
                <w:b/>
                <w:bCs/>
                <w:color w:val="000000"/>
                <w:sz w:val="16"/>
                <w:szCs w:val="16"/>
              </w:rPr>
            </w:pPr>
            <w:r w:rsidRPr="00967F4F">
              <w:rPr>
                <w:rFonts w:cs="Arial" w:eastAsia="Times New Roman" w:hAnsi="Arial" w:ascii="Arial"/>
                <w:b/>
                <w:bCs/>
                <w:color w:val="000000"/>
                <w:sz w:val="16"/>
                <w:szCs w:val="16"/>
              </w:rPr>
              <w:t>134.363,53</w:t>
            </w:r>
          </w:p>
        </w:tc>
        <w:tc>
          <w:tcPr>
            <w:tcW w:type="dxa" w:w="940"/>
            <w:tcBorders>
              <w:top w:val="nil"/>
              <w:left w:val="nil"/>
              <w:bottom w:space="0" w:sz="4" w:color="auto" w:val="single"/>
              <w:right w:space="0" w:sz="4" w:color="auto" w:val="single"/>
            </w:tcBorders>
            <w:shd w:fill="D9D9D9" w:color="auto" w:val="clear"/>
            <w:noWrap/>
            <w:vAlign w:val="center"/>
            <w:hideMark/>
          </w:tcPr>
          <w:p w:rsidRDefault="00967F4F" w:rsidP="00967F4F" w:rsidR="00967F4F" w:rsidRPr="00967F4F">
            <w:pPr>
              <w:spacing w:lineRule="auto" w:line="276" w:after="0"/>
              <w:jc w:val="right"/>
              <w:rPr>
                <w:rFonts w:cs="Arial" w:eastAsia="Times New Roman" w:hAnsi="Arial" w:ascii="Arial"/>
                <w:b/>
                <w:bCs/>
                <w:color w:val="000000"/>
                <w:sz w:val="16"/>
                <w:szCs w:val="16"/>
              </w:rPr>
            </w:pPr>
            <w:r w:rsidRPr="00967F4F">
              <w:rPr>
                <w:rFonts w:cs="Arial" w:eastAsia="Times New Roman" w:hAnsi="Arial" w:ascii="Arial"/>
                <w:b/>
                <w:bCs/>
                <w:color w:val="000000"/>
                <w:sz w:val="16"/>
                <w:szCs w:val="16"/>
              </w:rPr>
              <w:t>16.639,37</w:t>
            </w:r>
          </w:p>
        </w:tc>
        <w:tc>
          <w:tcPr>
            <w:tcW w:type="dxa" w:w="1043"/>
            <w:tcBorders>
              <w:top w:val="nil"/>
              <w:left w:val="nil"/>
              <w:bottom w:space="0" w:sz="4" w:color="auto" w:val="single"/>
              <w:right w:space="0" w:sz="4" w:color="auto" w:val="single"/>
            </w:tcBorders>
            <w:shd w:fill="D9D9D9" w:color="auto" w:val="clear"/>
            <w:noWrap/>
            <w:vAlign w:val="center"/>
            <w:hideMark/>
          </w:tcPr>
          <w:p w:rsidRDefault="00967F4F" w:rsidP="00967F4F" w:rsidR="00967F4F" w:rsidRPr="00967F4F">
            <w:pPr>
              <w:spacing w:lineRule="auto" w:line="276" w:after="0"/>
              <w:rPr>
                <w:rFonts w:cs="Arial" w:eastAsia="Times New Roman" w:hAnsi="Arial" w:ascii="Arial"/>
                <w:b/>
                <w:bCs/>
                <w:color w:val="000000"/>
                <w:sz w:val="16"/>
                <w:szCs w:val="16"/>
              </w:rPr>
            </w:pPr>
            <w:r w:rsidRPr="00967F4F">
              <w:rPr>
                <w:rFonts w:cs="Arial" w:eastAsia="Times New Roman" w:hAnsi="Arial" w:ascii="Arial"/>
                <w:b/>
                <w:bCs/>
                <w:color w:val="000000"/>
                <w:sz w:val="16"/>
                <w:szCs w:val="16"/>
              </w:rPr>
              <w:t> </w:t>
            </w:r>
          </w:p>
        </w:tc>
        <w:tc>
          <w:tcPr>
            <w:tcW w:type="dxa" w:w="940"/>
            <w:tcBorders>
              <w:top w:val="nil"/>
              <w:left w:val="nil"/>
              <w:bottom w:space="0" w:sz="4" w:color="auto" w:val="single"/>
              <w:right w:space="0" w:sz="4" w:color="auto" w:val="single"/>
            </w:tcBorders>
            <w:shd w:fill="D9D9D9" w:color="auto" w:val="clear"/>
            <w:noWrap/>
            <w:vAlign w:val="center"/>
            <w:hideMark/>
          </w:tcPr>
          <w:p w:rsidRDefault="00967F4F" w:rsidP="00967F4F" w:rsidR="00967F4F" w:rsidRPr="00967F4F">
            <w:pPr>
              <w:spacing w:lineRule="auto" w:line="276" w:after="0"/>
              <w:jc w:val="right"/>
              <w:rPr>
                <w:rFonts w:cs="Arial" w:eastAsia="Times New Roman" w:hAnsi="Arial" w:ascii="Arial"/>
                <w:b/>
                <w:bCs/>
                <w:color w:val="000000"/>
                <w:sz w:val="16"/>
                <w:szCs w:val="16"/>
              </w:rPr>
            </w:pPr>
            <w:r w:rsidRPr="00967F4F">
              <w:rPr>
                <w:rFonts w:cs="Arial" w:eastAsia="Times New Roman" w:hAnsi="Arial" w:ascii="Arial"/>
                <w:b/>
                <w:bCs/>
                <w:color w:val="000000"/>
                <w:sz w:val="16"/>
                <w:szCs w:val="16"/>
              </w:rPr>
              <w:t>80.618,12</w:t>
            </w:r>
          </w:p>
        </w:tc>
        <w:tc>
          <w:tcPr>
            <w:tcW w:type="dxa" w:w="880"/>
            <w:tcBorders>
              <w:top w:val="nil"/>
              <w:left w:val="nil"/>
              <w:bottom w:space="0" w:sz="4" w:color="auto" w:val="single"/>
              <w:right w:space="0" w:sz="4" w:color="auto" w:val="single"/>
            </w:tcBorders>
            <w:shd w:fill="D9D9D9" w:color="auto" w:val="clear"/>
            <w:noWrap/>
            <w:vAlign w:val="center"/>
            <w:hideMark/>
          </w:tcPr>
          <w:p w:rsidRDefault="00967F4F" w:rsidP="00967F4F" w:rsidR="00967F4F" w:rsidRPr="00967F4F">
            <w:pPr>
              <w:spacing w:lineRule="auto" w:line="276" w:after="0"/>
              <w:rPr>
                <w:rFonts w:cs="Arial" w:eastAsia="Times New Roman" w:hAnsi="Arial" w:ascii="Arial"/>
                <w:b/>
                <w:bCs/>
                <w:color w:val="000000"/>
                <w:sz w:val="16"/>
                <w:szCs w:val="16"/>
              </w:rPr>
            </w:pPr>
            <w:r w:rsidRPr="00967F4F">
              <w:rPr>
                <w:rFonts w:cs="Arial" w:eastAsia="Times New Roman" w:hAnsi="Arial" w:ascii="Arial"/>
                <w:b/>
                <w:bCs/>
                <w:color w:val="000000"/>
                <w:sz w:val="16"/>
                <w:szCs w:val="16"/>
              </w:rPr>
              <w:t> </w:t>
            </w:r>
          </w:p>
        </w:tc>
      </w:tr>
    </w:tbl>
    <w:p w:rsidRDefault="00967F4F" w:rsidP="00967F4F" w:rsidR="00967F4F" w:rsidRPr="00967F4F">
      <w:pPr>
        <w:spacing w:after="0"/>
        <w:jc w:val="both"/>
        <w:rPr>
          <w:rFonts w:cs="Times New Roman" w:eastAsia="Times New Roman"/>
          <w:lang w:eastAsia="hr-HR"/>
        </w:rPr>
      </w:pPr>
    </w:p>
    <w:p w:rsidRDefault="00967F4F" w:rsidP="00967F4F" w:rsidR="00967F4F" w:rsidRPr="00967F4F">
      <w:pPr>
        <w:spacing w:after="0"/>
        <w:jc w:val="both"/>
        <w:rPr>
          <w:rFonts w:cs="Times New Roman" w:eastAsia="Times New Roman"/>
          <w:lang w:eastAsia="hr-HR"/>
        </w:rPr>
      </w:pPr>
    </w:p>
    <w:p w:rsidRDefault="00967F4F" w:rsidP="00967F4F" w:rsidR="00967F4F" w:rsidRPr="00967F4F">
      <w:pPr>
        <w:numPr>
          <w:ilvl w:val="0"/>
          <w:numId w:val="50"/>
        </w:numPr>
        <w:spacing w:after="0" w:before="240"/>
        <w:jc w:val="both"/>
        <w:rPr>
          <w:rFonts w:cs="Times New Roman" w:eastAsia="Times New Roman"/>
          <w:lang w:eastAsia="hr-HR"/>
        </w:rPr>
      </w:pPr>
      <w:r w:rsidRPr="00967F4F">
        <w:rPr>
          <w:rFonts w:cs="Times New Roman" w:eastAsia="Times New Roman"/>
          <w:b/>
          <w:lang w:eastAsia="hr-HR"/>
        </w:rPr>
        <w:t>Grupa 1.b - Kod drugih tijela javne uprave i trgovačkih društava u većinskom državnom vlasništvu</w:t>
      </w:r>
    </w:p>
    <w:p w:rsidRDefault="00967F4F" w:rsidP="00967F4F" w:rsidR="00967F4F" w:rsidRPr="00967F4F">
      <w:pPr>
        <w:numPr>
          <w:ilvl w:val="0"/>
          <w:numId w:val="51"/>
        </w:numPr>
        <w:spacing w:after="0" w:before="240"/>
        <w:jc w:val="both"/>
        <w:rPr>
          <w:rFonts w:cs="Times New Roman" w:eastAsia="Times New Roman"/>
          <w:lang w:eastAsia="hr-HR"/>
        </w:rPr>
      </w:pPr>
      <w:r w:rsidRPr="00967F4F">
        <w:rPr>
          <w:rFonts w:cs="Times New Roman" w:eastAsia="Times New Roman"/>
          <w:lang w:eastAsia="hr-HR"/>
        </w:rPr>
        <w:t>otpis kamata</w:t>
      </w:r>
    </w:p>
    <w:p w:rsidRDefault="00967F4F" w:rsidP="00967F4F" w:rsidR="00967F4F" w:rsidRPr="00967F4F">
      <w:pPr>
        <w:numPr>
          <w:ilvl w:val="0"/>
          <w:numId w:val="51"/>
        </w:numPr>
        <w:spacing w:after="0" w:before="240"/>
        <w:jc w:val="both"/>
        <w:rPr>
          <w:rFonts w:cs="Times New Roman" w:eastAsia="Times New Roman"/>
          <w:lang w:eastAsia="hr-HR"/>
        </w:rPr>
      </w:pPr>
      <w:r w:rsidRPr="00967F4F">
        <w:rPr>
          <w:rFonts w:cs="Times New Roman" w:eastAsia="Times New Roman"/>
          <w:lang w:eastAsia="hr-HR"/>
        </w:rPr>
        <w:t>otpis 40%-</w:t>
      </w:r>
      <w:proofErr w:type="spellStart"/>
      <w:r w:rsidRPr="00967F4F">
        <w:rPr>
          <w:rFonts w:cs="Times New Roman" w:eastAsia="Times New Roman"/>
          <w:lang w:eastAsia="hr-HR"/>
        </w:rPr>
        <w:t>tnog</w:t>
      </w:r>
      <w:proofErr w:type="spellEnd"/>
      <w:r w:rsidRPr="00967F4F">
        <w:rPr>
          <w:rFonts w:cs="Times New Roman" w:eastAsia="Times New Roman"/>
          <w:lang w:eastAsia="hr-HR"/>
        </w:rPr>
        <w:t xml:space="preserve"> iznosa glavnice</w:t>
      </w:r>
    </w:p>
    <w:p w:rsidRDefault="00967F4F" w:rsidP="00967F4F" w:rsidR="00967F4F" w:rsidRPr="00967F4F">
      <w:pPr>
        <w:numPr>
          <w:ilvl w:val="0"/>
          <w:numId w:val="51"/>
        </w:numPr>
        <w:spacing w:after="0" w:before="240"/>
        <w:jc w:val="both"/>
        <w:rPr>
          <w:rFonts w:cs="Times New Roman" w:eastAsia="Times New Roman"/>
          <w:lang w:eastAsia="hr-HR"/>
        </w:rPr>
      </w:pPr>
      <w:r w:rsidRPr="00967F4F">
        <w:rPr>
          <w:rFonts w:cs="Times New Roman" w:eastAsia="Times New Roman"/>
          <w:lang w:eastAsia="hr-HR"/>
        </w:rPr>
        <w:t>isplata 60%-</w:t>
      </w:r>
      <w:proofErr w:type="spellStart"/>
      <w:r w:rsidRPr="00967F4F">
        <w:rPr>
          <w:rFonts w:cs="Times New Roman" w:eastAsia="Times New Roman"/>
          <w:lang w:eastAsia="hr-HR"/>
        </w:rPr>
        <w:t>tnog</w:t>
      </w:r>
      <w:proofErr w:type="spellEnd"/>
      <w:r w:rsidRPr="00967F4F">
        <w:rPr>
          <w:rFonts w:cs="Times New Roman" w:eastAsia="Times New Roman"/>
          <w:lang w:eastAsia="hr-HR"/>
        </w:rPr>
        <w:t xml:space="preserve"> iznosa glavnice</w:t>
      </w:r>
    </w:p>
    <w:p w:rsidRDefault="00967F4F" w:rsidP="00967F4F" w:rsidR="00967F4F" w:rsidRPr="00967F4F">
      <w:pPr>
        <w:numPr>
          <w:ilvl w:val="0"/>
          <w:numId w:val="51"/>
        </w:numPr>
        <w:spacing w:after="0" w:before="240"/>
        <w:jc w:val="both"/>
        <w:rPr>
          <w:rFonts w:cs="Times New Roman" w:eastAsia="Times New Roman"/>
          <w:lang w:eastAsia="hr-HR"/>
        </w:rPr>
      </w:pPr>
      <w:r w:rsidRPr="00967F4F">
        <w:rPr>
          <w:rFonts w:cs="Times New Roman" w:eastAsia="Times New Roman"/>
          <w:lang w:eastAsia="hr-HR"/>
        </w:rPr>
        <w:t>rok od 5 godine, s naglaskom na godinu dana počeka (1 + 4 godine)</w:t>
      </w:r>
    </w:p>
    <w:p w:rsidRDefault="00967F4F" w:rsidP="00967F4F" w:rsidR="00967F4F" w:rsidRPr="00967F4F">
      <w:pPr>
        <w:numPr>
          <w:ilvl w:val="0"/>
          <w:numId w:val="51"/>
        </w:numPr>
        <w:spacing w:after="0" w:before="240"/>
        <w:jc w:val="both"/>
        <w:rPr>
          <w:rFonts w:cs="Times New Roman" w:eastAsia="Times New Roman"/>
          <w:lang w:eastAsia="hr-HR"/>
        </w:rPr>
      </w:pPr>
      <w:r w:rsidRPr="00967F4F">
        <w:rPr>
          <w:rFonts w:cs="Times New Roman" w:eastAsia="Times New Roman"/>
          <w:lang w:eastAsia="hr-HR"/>
        </w:rPr>
        <w:t xml:space="preserve">Dužnik se obvezuje platiti na način da od dana pravomoćnosti Rješenja o sklopljenoj </w:t>
      </w:r>
      <w:proofErr w:type="spellStart"/>
      <w:r w:rsidRPr="00967F4F">
        <w:rPr>
          <w:rFonts w:cs="Times New Roman" w:eastAsia="Times New Roman"/>
          <w:lang w:eastAsia="hr-HR"/>
        </w:rPr>
        <w:t>predstečajnoj</w:t>
      </w:r>
      <w:proofErr w:type="spellEnd"/>
      <w:r w:rsidRPr="00967F4F">
        <w:rPr>
          <w:rFonts w:cs="Times New Roman" w:eastAsia="Times New Roman"/>
          <w:lang w:eastAsia="hr-HR"/>
        </w:rPr>
        <w:t xml:space="preserve"> nagodbi pred nadležnim sudom počinje teći godina dana počeka, a zatim da  60%-</w:t>
      </w:r>
      <w:proofErr w:type="spellStart"/>
      <w:r w:rsidRPr="00967F4F">
        <w:rPr>
          <w:rFonts w:cs="Times New Roman" w:eastAsia="Times New Roman"/>
          <w:lang w:eastAsia="hr-HR"/>
        </w:rPr>
        <w:t>tni</w:t>
      </w:r>
      <w:proofErr w:type="spellEnd"/>
      <w:r w:rsidRPr="00967F4F">
        <w:rPr>
          <w:rFonts w:cs="Times New Roman" w:eastAsia="Times New Roman"/>
          <w:lang w:eastAsia="hr-HR"/>
        </w:rPr>
        <w:t xml:space="preserve"> iznos glavnice plati u 48 jednakih mjesečnih rata</w:t>
      </w:r>
      <w:r w:rsidRPr="00967F4F">
        <w:rPr>
          <w:rFonts w:cs="Times New Roman" w:eastAsia="Times New Roman"/>
          <w:color w:val="FF0000"/>
          <w:lang w:eastAsia="hr-HR"/>
        </w:rPr>
        <w:t xml:space="preserve"> </w:t>
      </w:r>
      <w:r w:rsidRPr="00967F4F">
        <w:rPr>
          <w:rFonts w:cs="Times New Roman" w:eastAsia="Times New Roman"/>
          <w:lang w:eastAsia="hr-HR"/>
        </w:rPr>
        <w:t>beskamatno, koje dospijevaju zadnjeg dana u mjesecu, s tim da prva rata dospijeva na naplatu posljednjeg dana u mjesecu koji slijedi nakon isteka počeka.</w:t>
      </w:r>
    </w:p>
    <w:p w:rsidRDefault="00967F4F" w:rsidP="00967F4F" w:rsidR="00967F4F" w:rsidRPr="00967F4F">
      <w:pPr>
        <w:spacing w:after="0" w:before="240"/>
        <w:ind w:left="720"/>
        <w:jc w:val="both"/>
        <w:rPr>
          <w:rFonts w:cs="Times New Roman" w:eastAsia="Times New Roman"/>
          <w:b/>
          <w:i/>
          <w:sz w:val="20"/>
          <w:szCs w:val="20"/>
          <w:lang w:eastAsia="hr-HR"/>
        </w:rPr>
      </w:pPr>
      <w:r w:rsidRPr="00967F4F">
        <w:rPr>
          <w:rFonts w:cs="Times New Roman" w:eastAsia="Times New Roman"/>
          <w:b/>
          <w:i/>
          <w:sz w:val="20"/>
          <w:szCs w:val="20"/>
          <w:lang w:eastAsia="hr-HR"/>
        </w:rPr>
        <w:t>Tablica 3: Prva grupa vjerovnika – 1.b Kod drugih tijela javne uprave i trgovačkih društava u većinskom državnom vlasništvu</w:t>
      </w:r>
    </w:p>
    <w:tbl>
      <w:tblPr>
        <w:tblW w:type="dxa" w:w="10752"/>
        <w:tblInd w:type="dxa" w:w="-834"/>
        <w:tblLook w:val="04A0" w:noVBand="1" w:noHBand="0" w:lastColumn="0" w:firstColumn="1" w:lastRow="0" w:firstRow="1"/>
      </w:tblPr>
      <w:tblGrid>
        <w:gridCol w:w="554"/>
        <w:gridCol w:w="1292"/>
        <w:gridCol w:w="2009"/>
        <w:gridCol w:w="785"/>
        <w:gridCol w:w="1180"/>
        <w:gridCol w:w="1088"/>
        <w:gridCol w:w="945"/>
        <w:gridCol w:w="1079"/>
        <w:gridCol w:w="940"/>
        <w:gridCol w:w="880"/>
      </w:tblGrid>
      <w:tr w:rsidTr="00967F4F" w:rsidR="00967F4F" w:rsidRPr="00967F4F">
        <w:trPr>
          <w:trHeight w:val="315"/>
        </w:trPr>
        <w:tc>
          <w:tcPr>
            <w:tcW w:type="dxa" w:w="554"/>
            <w:vMerge w:val="restart"/>
            <w:tcBorders>
              <w:top w:space="0" w:sz="8" w:color="auto" w:val="single"/>
              <w:left w:space="0" w:sz="8" w:color="auto" w:val="single"/>
              <w:bottom w:space="0" w:sz="8" w:color="000000" w:val="single"/>
              <w:right w:space="0" w:sz="8" w:color="auto" w:val="single"/>
            </w:tcBorders>
            <w:shd w:fill="D9D9D9" w:color="auto" w:val="clear"/>
            <w:vAlign w:val="center"/>
            <w:hideMark/>
          </w:tcPr>
          <w:p w:rsidRDefault="00967F4F" w:rsidP="00967F4F" w:rsidR="00967F4F" w:rsidRPr="00967F4F">
            <w:pPr>
              <w:spacing w:lineRule="auto" w:line="276" w:after="0"/>
              <w:jc w:val="center"/>
              <w:rPr>
                <w:rFonts w:cs="Times New Roman" w:eastAsia="Times New Roman"/>
                <w:b/>
                <w:bCs/>
                <w:color w:val="000000"/>
                <w:sz w:val="16"/>
                <w:szCs w:val="16"/>
              </w:rPr>
            </w:pPr>
            <w:r w:rsidRPr="00967F4F">
              <w:rPr>
                <w:rFonts w:cs="Times New Roman" w:eastAsia="Times New Roman"/>
                <w:b/>
                <w:bCs/>
                <w:color w:val="000000"/>
                <w:sz w:val="16"/>
                <w:szCs w:val="16"/>
              </w:rPr>
              <w:t>RBR</w:t>
            </w:r>
          </w:p>
        </w:tc>
        <w:tc>
          <w:tcPr>
            <w:tcW w:type="dxa" w:w="1292"/>
            <w:vMerge w:val="restart"/>
            <w:tcBorders>
              <w:top w:space="0" w:sz="8" w:color="auto" w:val="single"/>
              <w:left w:space="0" w:sz="8" w:color="auto" w:val="single"/>
              <w:bottom w:space="0" w:sz="8" w:color="000000" w:val="single"/>
              <w:right w:space="0" w:sz="8" w:color="auto" w:val="single"/>
            </w:tcBorders>
            <w:shd w:fill="D9D9D9" w:color="auto" w:val="clear"/>
            <w:vAlign w:val="center"/>
            <w:hideMark/>
          </w:tcPr>
          <w:p w:rsidRDefault="00967F4F" w:rsidP="00967F4F" w:rsidR="00967F4F" w:rsidRPr="00967F4F">
            <w:pPr>
              <w:spacing w:lineRule="auto" w:line="276" w:after="0"/>
              <w:jc w:val="center"/>
              <w:rPr>
                <w:rFonts w:cs="Times New Roman" w:eastAsia="Times New Roman"/>
                <w:b/>
                <w:bCs/>
                <w:color w:val="000000"/>
                <w:sz w:val="16"/>
                <w:szCs w:val="16"/>
              </w:rPr>
            </w:pPr>
            <w:r w:rsidRPr="00967F4F">
              <w:rPr>
                <w:rFonts w:cs="Times New Roman" w:eastAsia="Times New Roman"/>
                <w:b/>
                <w:bCs/>
                <w:color w:val="000000"/>
                <w:sz w:val="16"/>
                <w:szCs w:val="16"/>
              </w:rPr>
              <w:t>OIB VJEROVNIKA</w:t>
            </w:r>
          </w:p>
        </w:tc>
        <w:tc>
          <w:tcPr>
            <w:tcW w:type="dxa" w:w="2009"/>
            <w:vMerge w:val="restart"/>
            <w:tcBorders>
              <w:top w:space="0" w:sz="8" w:color="auto" w:val="single"/>
              <w:left w:space="0" w:sz="8" w:color="auto" w:val="single"/>
              <w:bottom w:space="0" w:sz="8" w:color="000000" w:val="single"/>
              <w:right w:space="0" w:sz="8" w:color="auto" w:val="single"/>
            </w:tcBorders>
            <w:shd w:fill="D9D9D9" w:color="auto" w:val="clear"/>
            <w:vAlign w:val="center"/>
            <w:hideMark/>
          </w:tcPr>
          <w:p w:rsidRDefault="00967F4F" w:rsidP="00967F4F" w:rsidR="00967F4F" w:rsidRPr="00967F4F">
            <w:pPr>
              <w:spacing w:lineRule="auto" w:line="276" w:after="0"/>
              <w:jc w:val="center"/>
              <w:rPr>
                <w:rFonts w:cs="Times New Roman" w:eastAsia="Times New Roman"/>
                <w:b/>
                <w:bCs/>
                <w:color w:val="000000"/>
                <w:sz w:val="16"/>
                <w:szCs w:val="16"/>
              </w:rPr>
            </w:pPr>
            <w:r w:rsidRPr="00967F4F">
              <w:rPr>
                <w:rFonts w:cs="Times New Roman" w:eastAsia="Times New Roman"/>
                <w:b/>
                <w:bCs/>
                <w:color w:val="000000"/>
                <w:sz w:val="16"/>
                <w:szCs w:val="16"/>
              </w:rPr>
              <w:t>NAZIV VJEROVNIKA</w:t>
            </w:r>
          </w:p>
        </w:tc>
        <w:tc>
          <w:tcPr>
            <w:tcW w:type="dxa" w:w="785"/>
            <w:vMerge w:val="restart"/>
            <w:tcBorders>
              <w:top w:space="0" w:sz="8" w:color="auto" w:val="single"/>
              <w:left w:space="0" w:sz="8" w:color="auto" w:val="single"/>
              <w:bottom w:space="0" w:sz="8" w:color="000000" w:val="single"/>
              <w:right w:space="0" w:sz="8" w:color="auto" w:val="single"/>
            </w:tcBorders>
            <w:shd w:fill="D9D9D9" w:color="auto" w:val="clear"/>
            <w:vAlign w:val="center"/>
            <w:hideMark/>
          </w:tcPr>
          <w:p w:rsidRDefault="00967F4F" w:rsidP="00967F4F" w:rsidR="00967F4F" w:rsidRPr="00967F4F">
            <w:pPr>
              <w:spacing w:lineRule="auto" w:line="276" w:after="0"/>
              <w:jc w:val="center"/>
              <w:rPr>
                <w:rFonts w:cs="Times New Roman" w:eastAsia="Times New Roman"/>
                <w:b/>
                <w:bCs/>
                <w:color w:val="000000"/>
                <w:sz w:val="16"/>
                <w:szCs w:val="16"/>
              </w:rPr>
            </w:pPr>
            <w:r w:rsidRPr="00967F4F">
              <w:rPr>
                <w:rFonts w:cs="Times New Roman" w:eastAsia="Times New Roman"/>
                <w:b/>
                <w:bCs/>
                <w:color w:val="000000"/>
                <w:sz w:val="16"/>
                <w:szCs w:val="16"/>
              </w:rPr>
              <w:t>GRUPA</w:t>
            </w:r>
          </w:p>
        </w:tc>
        <w:tc>
          <w:tcPr>
            <w:tcW w:type="dxa" w:w="1180"/>
            <w:vMerge w:val="restart"/>
            <w:tcBorders>
              <w:top w:space="0" w:sz="8" w:color="auto" w:val="single"/>
              <w:left w:space="0" w:sz="8" w:color="auto" w:val="single"/>
              <w:bottom w:space="0" w:sz="8" w:color="000000" w:val="single"/>
              <w:right w:space="0" w:sz="8" w:color="auto" w:val="single"/>
            </w:tcBorders>
            <w:shd w:fill="D9D9D9" w:color="auto" w:val="clear"/>
            <w:vAlign w:val="center"/>
            <w:hideMark/>
          </w:tcPr>
          <w:p w:rsidRDefault="00967F4F" w:rsidP="00967F4F" w:rsidR="00967F4F" w:rsidRPr="00967F4F">
            <w:pPr>
              <w:spacing w:lineRule="auto" w:line="276" w:after="0"/>
              <w:jc w:val="center"/>
              <w:rPr>
                <w:rFonts w:cs="Times New Roman" w:eastAsia="Times New Roman"/>
                <w:b/>
                <w:bCs/>
                <w:color w:val="000000"/>
                <w:sz w:val="16"/>
                <w:szCs w:val="16"/>
              </w:rPr>
            </w:pPr>
            <w:r w:rsidRPr="00967F4F">
              <w:rPr>
                <w:rFonts w:cs="Times New Roman" w:eastAsia="Times New Roman"/>
                <w:b/>
                <w:bCs/>
                <w:color w:val="000000"/>
                <w:sz w:val="16"/>
                <w:szCs w:val="16"/>
              </w:rPr>
              <w:t>UTVRĐENI IZNOS TRAŽBINE</w:t>
            </w:r>
          </w:p>
        </w:tc>
        <w:tc>
          <w:tcPr>
            <w:tcW w:type="dxa" w:w="1088"/>
            <w:vMerge w:val="restart"/>
            <w:tcBorders>
              <w:top w:space="0" w:sz="8" w:color="auto" w:val="single"/>
              <w:left w:space="0" w:sz="8" w:color="auto" w:val="single"/>
              <w:bottom w:space="0" w:sz="8" w:color="000000" w:val="single"/>
              <w:right w:space="0" w:sz="8" w:color="auto" w:val="single"/>
            </w:tcBorders>
            <w:shd w:fill="D9D9D9" w:color="auto" w:val="clear"/>
            <w:vAlign w:val="center"/>
            <w:hideMark/>
          </w:tcPr>
          <w:p w:rsidRDefault="00967F4F" w:rsidP="00967F4F" w:rsidR="00967F4F" w:rsidRPr="00967F4F">
            <w:pPr>
              <w:spacing w:lineRule="auto" w:line="276" w:after="0"/>
              <w:jc w:val="center"/>
              <w:rPr>
                <w:rFonts w:cs="Times New Roman" w:eastAsia="Times New Roman"/>
                <w:b/>
                <w:bCs/>
                <w:color w:val="000000"/>
                <w:sz w:val="16"/>
                <w:szCs w:val="16"/>
              </w:rPr>
            </w:pPr>
            <w:r w:rsidRPr="00967F4F">
              <w:rPr>
                <w:rFonts w:cs="Times New Roman" w:eastAsia="Times New Roman"/>
                <w:b/>
                <w:bCs/>
                <w:color w:val="000000"/>
                <w:sz w:val="16"/>
                <w:szCs w:val="16"/>
              </w:rPr>
              <w:t>GLAVNICA</w:t>
            </w:r>
          </w:p>
        </w:tc>
        <w:tc>
          <w:tcPr>
            <w:tcW w:type="dxa" w:w="945"/>
            <w:vMerge w:val="restart"/>
            <w:tcBorders>
              <w:top w:space="0" w:sz="8" w:color="auto" w:val="single"/>
              <w:left w:space="0" w:sz="8" w:color="auto" w:val="single"/>
              <w:bottom w:space="0" w:sz="8" w:color="000000" w:val="single"/>
              <w:right w:space="0" w:sz="8" w:color="auto" w:val="single"/>
            </w:tcBorders>
            <w:shd w:fill="D9D9D9" w:color="auto" w:val="clear"/>
            <w:vAlign w:val="center"/>
            <w:hideMark/>
          </w:tcPr>
          <w:p w:rsidRDefault="00967F4F" w:rsidP="00967F4F" w:rsidR="00967F4F" w:rsidRPr="00967F4F">
            <w:pPr>
              <w:spacing w:lineRule="auto" w:line="276" w:after="0"/>
              <w:jc w:val="center"/>
              <w:rPr>
                <w:rFonts w:cs="Times New Roman" w:eastAsia="Times New Roman"/>
                <w:b/>
                <w:bCs/>
                <w:color w:val="000000"/>
                <w:sz w:val="16"/>
                <w:szCs w:val="16"/>
              </w:rPr>
            </w:pPr>
            <w:r w:rsidRPr="00967F4F">
              <w:rPr>
                <w:rFonts w:cs="Times New Roman" w:eastAsia="Times New Roman"/>
                <w:b/>
                <w:bCs/>
                <w:color w:val="000000"/>
                <w:sz w:val="16"/>
                <w:szCs w:val="16"/>
              </w:rPr>
              <w:t>KAMATA</w:t>
            </w:r>
          </w:p>
        </w:tc>
        <w:tc>
          <w:tcPr>
            <w:tcW w:type="dxa" w:w="2899"/>
            <w:gridSpan w:val="3"/>
            <w:tcBorders>
              <w:top w:space="0" w:sz="8" w:color="auto" w:val="single"/>
              <w:left w:val="nil"/>
              <w:bottom w:space="0" w:sz="8" w:color="auto" w:val="single"/>
              <w:right w:space="0" w:sz="8" w:color="000000" w:val="single"/>
            </w:tcBorders>
            <w:shd w:fill="D9D9D9" w:color="auto" w:val="clear"/>
            <w:vAlign w:val="center"/>
            <w:hideMark/>
          </w:tcPr>
          <w:p w:rsidRDefault="00967F4F" w:rsidP="00967F4F" w:rsidR="00967F4F" w:rsidRPr="00967F4F">
            <w:pPr>
              <w:spacing w:lineRule="auto" w:line="276" w:after="0"/>
              <w:jc w:val="center"/>
              <w:rPr>
                <w:rFonts w:cs="Times New Roman" w:eastAsia="Times New Roman"/>
                <w:b/>
                <w:bCs/>
                <w:color w:val="000000"/>
                <w:sz w:val="16"/>
                <w:szCs w:val="16"/>
              </w:rPr>
            </w:pPr>
            <w:r w:rsidRPr="00967F4F">
              <w:rPr>
                <w:rFonts w:cs="Times New Roman" w:eastAsia="Times New Roman"/>
                <w:b/>
                <w:bCs/>
                <w:color w:val="000000"/>
                <w:sz w:val="16"/>
                <w:szCs w:val="16"/>
              </w:rPr>
              <w:t xml:space="preserve">PRIJEDLOG IZMIRENJA </w:t>
            </w:r>
          </w:p>
        </w:tc>
      </w:tr>
      <w:tr w:rsidTr="00967F4F" w:rsidR="00967F4F" w:rsidRPr="00967F4F">
        <w:trPr>
          <w:trHeight w:val="465"/>
        </w:trPr>
        <w:tc>
          <w:tcPr>
            <w:tcW w:type="auto" w:w="0"/>
            <w:vMerge/>
            <w:tcBorders>
              <w:top w:space="0" w:sz="8" w:color="auto" w:val="single"/>
              <w:left w:space="0" w:sz="8" w:color="auto" w:val="single"/>
              <w:bottom w:space="0" w:sz="8" w:color="000000" w:val="single"/>
              <w:right w:space="0" w:sz="8" w:color="auto" w:val="single"/>
            </w:tcBorders>
            <w:vAlign w:val="center"/>
            <w:hideMark/>
          </w:tcPr>
          <w:p w:rsidRDefault="00967F4F" w:rsidP="00967F4F" w:rsidR="00967F4F" w:rsidRPr="00967F4F">
            <w:pPr>
              <w:spacing w:after="0"/>
              <w:rPr>
                <w:rFonts w:cs="Times New Roman" w:eastAsia="Times New Roman"/>
                <w:b/>
                <w:bCs/>
                <w:color w:val="000000"/>
                <w:sz w:val="16"/>
                <w:szCs w:val="16"/>
              </w:rPr>
            </w:pPr>
          </w:p>
        </w:tc>
        <w:tc>
          <w:tcPr>
            <w:tcW w:type="auto" w:w="0"/>
            <w:vMerge/>
            <w:tcBorders>
              <w:top w:space="0" w:sz="8" w:color="auto" w:val="single"/>
              <w:left w:space="0" w:sz="8" w:color="auto" w:val="single"/>
              <w:bottom w:space="0" w:sz="8" w:color="000000" w:val="single"/>
              <w:right w:space="0" w:sz="8" w:color="auto" w:val="single"/>
            </w:tcBorders>
            <w:vAlign w:val="center"/>
            <w:hideMark/>
          </w:tcPr>
          <w:p w:rsidRDefault="00967F4F" w:rsidP="00967F4F" w:rsidR="00967F4F" w:rsidRPr="00967F4F">
            <w:pPr>
              <w:spacing w:after="0"/>
              <w:rPr>
                <w:rFonts w:cs="Times New Roman" w:eastAsia="Times New Roman"/>
                <w:b/>
                <w:bCs/>
                <w:color w:val="000000"/>
                <w:sz w:val="16"/>
                <w:szCs w:val="16"/>
              </w:rPr>
            </w:pPr>
          </w:p>
        </w:tc>
        <w:tc>
          <w:tcPr>
            <w:tcW w:type="auto" w:w="0"/>
            <w:vMerge/>
            <w:tcBorders>
              <w:top w:space="0" w:sz="8" w:color="auto" w:val="single"/>
              <w:left w:space="0" w:sz="8" w:color="auto" w:val="single"/>
              <w:bottom w:space="0" w:sz="8" w:color="000000" w:val="single"/>
              <w:right w:space="0" w:sz="8" w:color="auto" w:val="single"/>
            </w:tcBorders>
            <w:vAlign w:val="center"/>
            <w:hideMark/>
          </w:tcPr>
          <w:p w:rsidRDefault="00967F4F" w:rsidP="00967F4F" w:rsidR="00967F4F" w:rsidRPr="00967F4F">
            <w:pPr>
              <w:spacing w:after="0"/>
              <w:rPr>
                <w:rFonts w:cs="Times New Roman" w:eastAsia="Times New Roman"/>
                <w:b/>
                <w:bCs/>
                <w:color w:val="000000"/>
                <w:sz w:val="16"/>
                <w:szCs w:val="16"/>
              </w:rPr>
            </w:pPr>
          </w:p>
        </w:tc>
        <w:tc>
          <w:tcPr>
            <w:tcW w:type="auto" w:w="0"/>
            <w:vMerge/>
            <w:tcBorders>
              <w:top w:space="0" w:sz="8" w:color="auto" w:val="single"/>
              <w:left w:space="0" w:sz="8" w:color="auto" w:val="single"/>
              <w:bottom w:space="0" w:sz="8" w:color="000000" w:val="single"/>
              <w:right w:space="0" w:sz="8" w:color="auto" w:val="single"/>
            </w:tcBorders>
            <w:vAlign w:val="center"/>
            <w:hideMark/>
          </w:tcPr>
          <w:p w:rsidRDefault="00967F4F" w:rsidP="00967F4F" w:rsidR="00967F4F" w:rsidRPr="00967F4F">
            <w:pPr>
              <w:spacing w:after="0"/>
              <w:rPr>
                <w:rFonts w:cs="Times New Roman" w:eastAsia="Times New Roman"/>
                <w:b/>
                <w:bCs/>
                <w:color w:val="000000"/>
                <w:sz w:val="16"/>
                <w:szCs w:val="16"/>
              </w:rPr>
            </w:pPr>
          </w:p>
        </w:tc>
        <w:tc>
          <w:tcPr>
            <w:tcW w:type="auto" w:w="0"/>
            <w:vMerge/>
            <w:tcBorders>
              <w:top w:space="0" w:sz="8" w:color="auto" w:val="single"/>
              <w:left w:space="0" w:sz="8" w:color="auto" w:val="single"/>
              <w:bottom w:space="0" w:sz="8" w:color="000000" w:val="single"/>
              <w:right w:space="0" w:sz="8" w:color="auto" w:val="single"/>
            </w:tcBorders>
            <w:vAlign w:val="center"/>
            <w:hideMark/>
          </w:tcPr>
          <w:p w:rsidRDefault="00967F4F" w:rsidP="00967F4F" w:rsidR="00967F4F" w:rsidRPr="00967F4F">
            <w:pPr>
              <w:spacing w:after="0"/>
              <w:rPr>
                <w:rFonts w:cs="Times New Roman" w:eastAsia="Times New Roman"/>
                <w:b/>
                <w:bCs/>
                <w:color w:val="000000"/>
                <w:sz w:val="16"/>
                <w:szCs w:val="16"/>
              </w:rPr>
            </w:pPr>
          </w:p>
        </w:tc>
        <w:tc>
          <w:tcPr>
            <w:tcW w:type="auto" w:w="0"/>
            <w:vMerge/>
            <w:tcBorders>
              <w:top w:space="0" w:sz="8" w:color="auto" w:val="single"/>
              <w:left w:space="0" w:sz="8" w:color="auto" w:val="single"/>
              <w:bottom w:space="0" w:sz="8" w:color="000000" w:val="single"/>
              <w:right w:space="0" w:sz="8" w:color="auto" w:val="single"/>
            </w:tcBorders>
            <w:vAlign w:val="center"/>
            <w:hideMark/>
          </w:tcPr>
          <w:p w:rsidRDefault="00967F4F" w:rsidP="00967F4F" w:rsidR="00967F4F" w:rsidRPr="00967F4F">
            <w:pPr>
              <w:spacing w:after="0"/>
              <w:rPr>
                <w:rFonts w:cs="Times New Roman" w:eastAsia="Times New Roman"/>
                <w:b/>
                <w:bCs/>
                <w:color w:val="000000"/>
                <w:sz w:val="16"/>
                <w:szCs w:val="16"/>
              </w:rPr>
            </w:pPr>
          </w:p>
        </w:tc>
        <w:tc>
          <w:tcPr>
            <w:tcW w:type="auto" w:w="0"/>
            <w:vMerge/>
            <w:tcBorders>
              <w:top w:space="0" w:sz="8" w:color="auto" w:val="single"/>
              <w:left w:space="0" w:sz="8" w:color="auto" w:val="single"/>
              <w:bottom w:space="0" w:sz="8" w:color="000000" w:val="single"/>
              <w:right w:space="0" w:sz="8" w:color="auto" w:val="single"/>
            </w:tcBorders>
            <w:vAlign w:val="center"/>
            <w:hideMark/>
          </w:tcPr>
          <w:p w:rsidRDefault="00967F4F" w:rsidP="00967F4F" w:rsidR="00967F4F" w:rsidRPr="00967F4F">
            <w:pPr>
              <w:spacing w:after="0"/>
              <w:rPr>
                <w:rFonts w:cs="Times New Roman" w:eastAsia="Times New Roman"/>
                <w:b/>
                <w:bCs/>
                <w:color w:val="000000"/>
                <w:sz w:val="16"/>
                <w:szCs w:val="16"/>
              </w:rPr>
            </w:pPr>
          </w:p>
        </w:tc>
        <w:tc>
          <w:tcPr>
            <w:tcW w:type="dxa" w:w="1079"/>
            <w:tcBorders>
              <w:top w:val="nil"/>
              <w:left w:val="nil"/>
              <w:bottom w:space="0" w:sz="8" w:color="auto" w:val="single"/>
              <w:right w:space="0" w:sz="8" w:color="auto" w:val="single"/>
            </w:tcBorders>
            <w:shd w:fill="D9D9D9" w:color="auto" w:val="clear"/>
            <w:vAlign w:val="center"/>
            <w:hideMark/>
          </w:tcPr>
          <w:p w:rsidRDefault="00967F4F" w:rsidP="00967F4F" w:rsidR="00967F4F" w:rsidRPr="00967F4F">
            <w:pPr>
              <w:spacing w:lineRule="auto" w:line="276" w:after="0"/>
              <w:jc w:val="center"/>
              <w:rPr>
                <w:rFonts w:cs="Times New Roman" w:eastAsia="Times New Roman"/>
                <w:b/>
                <w:bCs/>
                <w:color w:val="000000"/>
                <w:sz w:val="16"/>
                <w:szCs w:val="16"/>
              </w:rPr>
            </w:pPr>
            <w:r w:rsidRPr="00967F4F">
              <w:rPr>
                <w:rFonts w:cs="Times New Roman" w:eastAsia="Times New Roman"/>
                <w:b/>
                <w:bCs/>
                <w:color w:val="000000"/>
                <w:sz w:val="16"/>
                <w:szCs w:val="16"/>
              </w:rPr>
              <w:t>% GLAVNICE</w:t>
            </w:r>
          </w:p>
        </w:tc>
        <w:tc>
          <w:tcPr>
            <w:tcW w:type="dxa" w:w="940"/>
            <w:tcBorders>
              <w:top w:val="nil"/>
              <w:left w:val="nil"/>
              <w:bottom w:space="0" w:sz="8" w:color="auto" w:val="single"/>
              <w:right w:space="0" w:sz="8" w:color="auto" w:val="single"/>
            </w:tcBorders>
            <w:shd w:fill="D9D9D9" w:color="auto" w:val="clear"/>
            <w:vAlign w:val="center"/>
            <w:hideMark/>
          </w:tcPr>
          <w:p w:rsidRDefault="00967F4F" w:rsidP="00967F4F" w:rsidR="00967F4F" w:rsidRPr="00967F4F">
            <w:pPr>
              <w:spacing w:lineRule="auto" w:line="276" w:after="0"/>
              <w:jc w:val="center"/>
              <w:rPr>
                <w:rFonts w:cs="Times New Roman" w:eastAsia="Times New Roman"/>
                <w:b/>
                <w:bCs/>
                <w:color w:val="000000"/>
                <w:sz w:val="16"/>
                <w:szCs w:val="16"/>
              </w:rPr>
            </w:pPr>
            <w:r w:rsidRPr="00967F4F">
              <w:rPr>
                <w:rFonts w:cs="Times New Roman" w:eastAsia="Times New Roman"/>
                <w:b/>
                <w:bCs/>
                <w:color w:val="000000"/>
                <w:sz w:val="16"/>
                <w:szCs w:val="16"/>
              </w:rPr>
              <w:t>IZNOS</w:t>
            </w:r>
          </w:p>
        </w:tc>
        <w:tc>
          <w:tcPr>
            <w:tcW w:type="dxa" w:w="880"/>
            <w:tcBorders>
              <w:top w:val="nil"/>
              <w:left w:val="nil"/>
              <w:bottom w:space="0" w:sz="8" w:color="auto" w:val="single"/>
              <w:right w:space="0" w:sz="8" w:color="auto" w:val="single"/>
            </w:tcBorders>
            <w:shd w:fill="D9D9D9" w:color="auto" w:val="clear"/>
            <w:vAlign w:val="center"/>
            <w:hideMark/>
          </w:tcPr>
          <w:p w:rsidRDefault="00967F4F" w:rsidP="00967F4F" w:rsidR="00967F4F" w:rsidRPr="00967F4F">
            <w:pPr>
              <w:spacing w:lineRule="auto" w:line="276" w:after="0"/>
              <w:jc w:val="center"/>
              <w:rPr>
                <w:rFonts w:cs="Times New Roman" w:eastAsia="Times New Roman"/>
                <w:b/>
                <w:bCs/>
                <w:color w:val="000000"/>
                <w:sz w:val="16"/>
                <w:szCs w:val="16"/>
              </w:rPr>
            </w:pPr>
            <w:r w:rsidRPr="00967F4F">
              <w:rPr>
                <w:rFonts w:cs="Times New Roman" w:eastAsia="Times New Roman"/>
                <w:b/>
                <w:bCs/>
                <w:color w:val="000000"/>
                <w:sz w:val="16"/>
                <w:szCs w:val="16"/>
              </w:rPr>
              <w:t>ROK (godine)</w:t>
            </w:r>
          </w:p>
        </w:tc>
      </w:tr>
      <w:tr w:rsidTr="00967F4F" w:rsidR="00967F4F" w:rsidRPr="00967F4F">
        <w:trPr>
          <w:trHeight w:val="315"/>
        </w:trPr>
        <w:tc>
          <w:tcPr>
            <w:tcW w:type="dxa" w:w="554"/>
            <w:tcBorders>
              <w:top w:val="nil"/>
              <w:left w:space="0" w:sz="8" w:color="auto" w:val="single"/>
              <w:bottom w:space="0" w:sz="8" w:color="auto" w:val="single"/>
              <w:right w:space="0" w:sz="8" w:color="auto" w:val="single"/>
            </w:tcBorders>
            <w:shd w:fill="FFFFFF" w:color="auto" w:val="clear"/>
            <w:noWrap/>
            <w:vAlign w:val="center"/>
            <w:hideMark/>
          </w:tcPr>
          <w:p w:rsidRDefault="00967F4F" w:rsidP="00967F4F" w:rsidR="00967F4F" w:rsidRPr="00967F4F">
            <w:pPr>
              <w:spacing w:lineRule="auto" w:line="276" w:after="0"/>
              <w:jc w:val="center"/>
              <w:rPr>
                <w:rFonts w:cs="Times New Roman" w:eastAsia="Times New Roman"/>
                <w:color w:val="000000"/>
                <w:sz w:val="16"/>
                <w:szCs w:val="16"/>
              </w:rPr>
            </w:pPr>
            <w:r w:rsidRPr="00967F4F">
              <w:rPr>
                <w:rFonts w:cs="Times New Roman" w:eastAsia="Times New Roman"/>
                <w:color w:val="000000"/>
                <w:sz w:val="16"/>
                <w:szCs w:val="16"/>
              </w:rPr>
              <w:t>1</w:t>
            </w:r>
          </w:p>
        </w:tc>
        <w:tc>
          <w:tcPr>
            <w:tcW w:type="dxa" w:w="1292"/>
            <w:tcBorders>
              <w:top w:val="nil"/>
              <w:left w:val="nil"/>
              <w:bottom w:space="0" w:sz="8" w:color="auto" w:val="single"/>
              <w:right w:space="0" w:sz="8" w:color="auto" w:val="single"/>
            </w:tcBorders>
            <w:shd w:fill="FFFFFF" w:color="auto" w:val="clear"/>
            <w:noWrap/>
            <w:vAlign w:val="center"/>
            <w:hideMark/>
          </w:tcPr>
          <w:p w:rsidRDefault="00967F4F" w:rsidP="00967F4F" w:rsidR="00967F4F" w:rsidRPr="00967F4F">
            <w:pPr>
              <w:spacing w:lineRule="auto" w:line="276" w:after="0"/>
              <w:jc w:val="center"/>
              <w:rPr>
                <w:rFonts w:cs="Times New Roman" w:eastAsia="Times New Roman"/>
                <w:color w:val="000000"/>
                <w:sz w:val="16"/>
                <w:szCs w:val="16"/>
              </w:rPr>
            </w:pPr>
            <w:r w:rsidRPr="00967F4F">
              <w:rPr>
                <w:rFonts w:cs="Times New Roman" w:eastAsia="Times New Roman"/>
                <w:color w:val="000000"/>
                <w:sz w:val="16"/>
                <w:szCs w:val="16"/>
              </w:rPr>
              <w:t>9933651854</w:t>
            </w:r>
          </w:p>
        </w:tc>
        <w:tc>
          <w:tcPr>
            <w:tcW w:type="dxa" w:w="2009"/>
            <w:tcBorders>
              <w:top w:val="nil"/>
              <w:left w:val="nil"/>
              <w:bottom w:space="0" w:sz="8" w:color="auto" w:val="single"/>
              <w:right w:space="0" w:sz="8" w:color="auto" w:val="single"/>
            </w:tcBorders>
            <w:shd w:fill="FFFFFF" w:color="auto" w:val="clear"/>
            <w:vAlign w:val="center"/>
            <w:hideMark/>
          </w:tcPr>
          <w:p w:rsidRDefault="00967F4F" w:rsidP="00967F4F" w:rsidR="00967F4F" w:rsidRPr="00967F4F">
            <w:pPr>
              <w:spacing w:lineRule="auto" w:line="276" w:after="0"/>
              <w:rPr>
                <w:rFonts w:cs="Times New Roman" w:eastAsia="Times New Roman"/>
                <w:color w:val="000000"/>
                <w:sz w:val="16"/>
                <w:szCs w:val="16"/>
              </w:rPr>
            </w:pPr>
            <w:r w:rsidRPr="00967F4F">
              <w:rPr>
                <w:rFonts w:cs="Times New Roman" w:eastAsia="Times New Roman"/>
                <w:color w:val="000000"/>
                <w:sz w:val="16"/>
                <w:szCs w:val="16"/>
              </w:rPr>
              <w:t xml:space="preserve">GRAD  ZADAR             </w:t>
            </w:r>
          </w:p>
        </w:tc>
        <w:tc>
          <w:tcPr>
            <w:tcW w:type="dxa" w:w="785"/>
            <w:tcBorders>
              <w:top w:val="nil"/>
              <w:left w:val="nil"/>
              <w:bottom w:space="0" w:sz="8" w:color="auto" w:val="single"/>
              <w:right w:space="0" w:sz="8" w:color="auto" w:val="single"/>
            </w:tcBorders>
            <w:shd w:fill="FFFFFF" w:color="auto" w:val="clear"/>
            <w:vAlign w:val="center"/>
            <w:hideMark/>
          </w:tcPr>
          <w:p w:rsidRDefault="00967F4F" w:rsidP="00967F4F" w:rsidR="00967F4F" w:rsidRPr="00967F4F">
            <w:pPr>
              <w:spacing w:lineRule="auto" w:line="276" w:after="0"/>
              <w:jc w:val="center"/>
              <w:rPr>
                <w:rFonts w:cs="Times New Roman" w:eastAsia="Times New Roman"/>
                <w:color w:val="000000"/>
                <w:sz w:val="16"/>
                <w:szCs w:val="16"/>
              </w:rPr>
            </w:pPr>
            <w:r w:rsidRPr="00967F4F">
              <w:rPr>
                <w:rFonts w:cs="Times New Roman" w:eastAsia="Times New Roman"/>
                <w:color w:val="000000"/>
                <w:sz w:val="16"/>
                <w:szCs w:val="16"/>
              </w:rPr>
              <w:t>1.b</w:t>
            </w:r>
          </w:p>
        </w:tc>
        <w:tc>
          <w:tcPr>
            <w:tcW w:type="dxa" w:w="1180"/>
            <w:tcBorders>
              <w:top w:val="nil"/>
              <w:left w:val="nil"/>
              <w:bottom w:space="0" w:sz="8" w:color="auto" w:val="single"/>
              <w:right w:space="0" w:sz="8" w:color="auto" w:val="single"/>
            </w:tcBorders>
            <w:shd w:fill="FFFFFF" w:color="auto" w:val="clear"/>
            <w:noWrap/>
            <w:vAlign w:val="center"/>
            <w:hideMark/>
          </w:tcPr>
          <w:p w:rsidRDefault="00967F4F" w:rsidP="00967F4F" w:rsidR="00967F4F" w:rsidRPr="00967F4F">
            <w:pPr>
              <w:spacing w:lineRule="auto" w:line="276" w:after="0"/>
              <w:jc w:val="right"/>
              <w:rPr>
                <w:rFonts w:cs="Times New Roman" w:eastAsia="Times New Roman"/>
                <w:color w:val="000000"/>
                <w:sz w:val="16"/>
                <w:szCs w:val="16"/>
              </w:rPr>
            </w:pPr>
            <w:r w:rsidRPr="00967F4F">
              <w:rPr>
                <w:rFonts w:cs="Times New Roman" w:eastAsia="Times New Roman"/>
                <w:color w:val="000000"/>
                <w:sz w:val="16"/>
                <w:szCs w:val="16"/>
              </w:rPr>
              <w:t>2.219,47</w:t>
            </w:r>
          </w:p>
        </w:tc>
        <w:tc>
          <w:tcPr>
            <w:tcW w:type="dxa" w:w="1088"/>
            <w:tcBorders>
              <w:top w:val="nil"/>
              <w:left w:val="nil"/>
              <w:bottom w:space="0" w:sz="8" w:color="auto" w:val="single"/>
              <w:right w:space="0" w:sz="8" w:color="auto" w:val="single"/>
            </w:tcBorders>
            <w:shd w:fill="FFFFFF" w:color="auto" w:val="clear"/>
            <w:noWrap/>
            <w:vAlign w:val="center"/>
            <w:hideMark/>
          </w:tcPr>
          <w:p w:rsidRDefault="00967F4F" w:rsidP="00967F4F" w:rsidR="00967F4F" w:rsidRPr="00967F4F">
            <w:pPr>
              <w:spacing w:lineRule="auto" w:line="276" w:after="0"/>
              <w:jc w:val="right"/>
              <w:rPr>
                <w:rFonts w:cs="Times New Roman" w:eastAsia="Times New Roman"/>
                <w:color w:val="000000"/>
                <w:sz w:val="16"/>
                <w:szCs w:val="16"/>
              </w:rPr>
            </w:pPr>
            <w:r w:rsidRPr="00967F4F">
              <w:rPr>
                <w:rFonts w:cs="Times New Roman" w:eastAsia="Times New Roman"/>
                <w:color w:val="000000"/>
                <w:sz w:val="16"/>
                <w:szCs w:val="16"/>
              </w:rPr>
              <w:t>2.066,66</w:t>
            </w:r>
          </w:p>
        </w:tc>
        <w:tc>
          <w:tcPr>
            <w:tcW w:type="dxa" w:w="945"/>
            <w:tcBorders>
              <w:top w:val="nil"/>
              <w:left w:val="nil"/>
              <w:bottom w:space="0" w:sz="8" w:color="auto" w:val="single"/>
              <w:right w:space="0" w:sz="8" w:color="auto" w:val="single"/>
            </w:tcBorders>
            <w:shd w:fill="FFFFFF" w:color="auto" w:val="clear"/>
            <w:noWrap/>
            <w:vAlign w:val="center"/>
            <w:hideMark/>
          </w:tcPr>
          <w:p w:rsidRDefault="00967F4F" w:rsidP="00967F4F" w:rsidR="00967F4F" w:rsidRPr="00967F4F">
            <w:pPr>
              <w:spacing w:lineRule="auto" w:line="276" w:after="0"/>
              <w:jc w:val="right"/>
              <w:rPr>
                <w:rFonts w:cs="Times New Roman" w:eastAsia="Times New Roman"/>
                <w:color w:val="000000"/>
                <w:sz w:val="16"/>
                <w:szCs w:val="16"/>
              </w:rPr>
            </w:pPr>
            <w:r w:rsidRPr="00967F4F">
              <w:rPr>
                <w:rFonts w:cs="Times New Roman" w:eastAsia="Times New Roman"/>
                <w:color w:val="000000"/>
                <w:sz w:val="16"/>
                <w:szCs w:val="16"/>
              </w:rPr>
              <w:t>152,81</w:t>
            </w:r>
          </w:p>
        </w:tc>
        <w:tc>
          <w:tcPr>
            <w:tcW w:type="dxa" w:w="1079"/>
            <w:tcBorders>
              <w:top w:val="nil"/>
              <w:left w:val="nil"/>
              <w:bottom w:space="0" w:sz="8" w:color="auto" w:val="single"/>
              <w:right w:space="0" w:sz="8" w:color="auto" w:val="single"/>
            </w:tcBorders>
            <w:shd w:fill="FFFFFF" w:color="auto" w:val="clear"/>
            <w:noWrap/>
            <w:vAlign w:val="center"/>
            <w:hideMark/>
          </w:tcPr>
          <w:p w:rsidRDefault="00967F4F" w:rsidP="00967F4F" w:rsidR="00967F4F" w:rsidRPr="00967F4F">
            <w:pPr>
              <w:spacing w:lineRule="auto" w:line="276" w:after="0"/>
              <w:jc w:val="center"/>
              <w:rPr>
                <w:rFonts w:cs="Times New Roman" w:eastAsia="Times New Roman"/>
                <w:color w:val="000000"/>
                <w:sz w:val="16"/>
                <w:szCs w:val="16"/>
              </w:rPr>
            </w:pPr>
            <w:r w:rsidRPr="00967F4F">
              <w:rPr>
                <w:rFonts w:cs="Times New Roman" w:eastAsia="Times New Roman"/>
                <w:color w:val="000000"/>
                <w:sz w:val="16"/>
                <w:szCs w:val="16"/>
              </w:rPr>
              <w:t>60%</w:t>
            </w:r>
          </w:p>
        </w:tc>
        <w:tc>
          <w:tcPr>
            <w:tcW w:type="dxa" w:w="940"/>
            <w:tcBorders>
              <w:top w:val="nil"/>
              <w:left w:val="nil"/>
              <w:bottom w:space="0" w:sz="8" w:color="auto" w:val="single"/>
              <w:right w:space="0" w:sz="8" w:color="auto" w:val="single"/>
            </w:tcBorders>
            <w:shd w:fill="FFFFFF" w:color="auto" w:val="clear"/>
            <w:noWrap/>
            <w:vAlign w:val="center"/>
            <w:hideMark/>
          </w:tcPr>
          <w:p w:rsidRDefault="00967F4F" w:rsidP="00967F4F" w:rsidR="00967F4F" w:rsidRPr="00967F4F">
            <w:pPr>
              <w:spacing w:lineRule="auto" w:line="276" w:after="0"/>
              <w:jc w:val="right"/>
              <w:rPr>
                <w:rFonts w:cs="Times New Roman" w:eastAsia="Times New Roman"/>
                <w:color w:val="000000"/>
                <w:sz w:val="16"/>
                <w:szCs w:val="16"/>
              </w:rPr>
            </w:pPr>
            <w:r w:rsidRPr="00967F4F">
              <w:rPr>
                <w:rFonts w:cs="Times New Roman" w:eastAsia="Times New Roman"/>
                <w:color w:val="000000"/>
                <w:sz w:val="16"/>
                <w:szCs w:val="16"/>
              </w:rPr>
              <w:t>1.240,00</w:t>
            </w:r>
          </w:p>
        </w:tc>
        <w:tc>
          <w:tcPr>
            <w:tcW w:type="dxa" w:w="880"/>
            <w:tcBorders>
              <w:top w:val="nil"/>
              <w:left w:val="nil"/>
              <w:bottom w:space="0" w:sz="8" w:color="auto" w:val="single"/>
              <w:right w:space="0" w:sz="8" w:color="auto" w:val="single"/>
            </w:tcBorders>
            <w:shd w:fill="FFFFFF" w:color="auto" w:val="clear"/>
            <w:noWrap/>
            <w:vAlign w:val="center"/>
            <w:hideMark/>
          </w:tcPr>
          <w:p w:rsidRDefault="00967F4F" w:rsidP="00967F4F" w:rsidR="00967F4F" w:rsidRPr="00967F4F">
            <w:pPr>
              <w:spacing w:lineRule="auto" w:line="276" w:after="0"/>
              <w:jc w:val="center"/>
              <w:rPr>
                <w:rFonts w:cs="Times New Roman" w:eastAsia="Times New Roman"/>
                <w:color w:val="000000"/>
                <w:sz w:val="16"/>
                <w:szCs w:val="16"/>
              </w:rPr>
            </w:pPr>
            <w:r w:rsidRPr="00967F4F">
              <w:rPr>
                <w:rFonts w:cs="Times New Roman" w:eastAsia="Times New Roman"/>
                <w:color w:val="000000"/>
                <w:sz w:val="16"/>
                <w:szCs w:val="16"/>
              </w:rPr>
              <w:t xml:space="preserve">1+4 </w:t>
            </w:r>
          </w:p>
        </w:tc>
      </w:tr>
      <w:tr w:rsidTr="00967F4F" w:rsidR="00967F4F" w:rsidRPr="00967F4F">
        <w:trPr>
          <w:trHeight w:val="690"/>
        </w:trPr>
        <w:tc>
          <w:tcPr>
            <w:tcW w:type="dxa" w:w="554"/>
            <w:tcBorders>
              <w:top w:val="nil"/>
              <w:left w:space="0" w:sz="8" w:color="auto" w:val="single"/>
              <w:bottom w:space="0" w:sz="8" w:color="auto" w:val="single"/>
              <w:right w:space="0" w:sz="8" w:color="auto" w:val="single"/>
            </w:tcBorders>
            <w:shd w:fill="FFFFFF" w:color="auto" w:val="clear"/>
            <w:noWrap/>
            <w:vAlign w:val="center"/>
            <w:hideMark/>
          </w:tcPr>
          <w:p w:rsidRDefault="00967F4F" w:rsidP="00967F4F" w:rsidR="00967F4F" w:rsidRPr="00967F4F">
            <w:pPr>
              <w:spacing w:lineRule="auto" w:line="276" w:after="0"/>
              <w:jc w:val="center"/>
              <w:rPr>
                <w:rFonts w:cs="Times New Roman" w:eastAsia="Times New Roman"/>
                <w:color w:val="000000"/>
                <w:sz w:val="16"/>
                <w:szCs w:val="16"/>
              </w:rPr>
            </w:pPr>
            <w:r w:rsidRPr="00967F4F">
              <w:rPr>
                <w:rFonts w:cs="Times New Roman" w:eastAsia="Times New Roman"/>
                <w:color w:val="000000"/>
                <w:sz w:val="16"/>
                <w:szCs w:val="16"/>
              </w:rPr>
              <w:t>2</w:t>
            </w:r>
          </w:p>
        </w:tc>
        <w:tc>
          <w:tcPr>
            <w:tcW w:type="dxa" w:w="1292"/>
            <w:tcBorders>
              <w:top w:val="nil"/>
              <w:left w:val="nil"/>
              <w:bottom w:space="0" w:sz="8" w:color="auto" w:val="single"/>
              <w:right w:space="0" w:sz="8" w:color="auto" w:val="single"/>
            </w:tcBorders>
            <w:shd w:fill="FFFFFF" w:color="auto" w:val="clear"/>
            <w:noWrap/>
            <w:vAlign w:val="center"/>
            <w:hideMark/>
          </w:tcPr>
          <w:p w:rsidRDefault="00967F4F" w:rsidP="00967F4F" w:rsidR="00967F4F" w:rsidRPr="00967F4F">
            <w:pPr>
              <w:spacing w:lineRule="auto" w:line="276" w:after="0"/>
              <w:jc w:val="center"/>
              <w:rPr>
                <w:rFonts w:cs="Times New Roman" w:eastAsia="Times New Roman"/>
                <w:color w:val="000000"/>
                <w:sz w:val="16"/>
                <w:szCs w:val="16"/>
              </w:rPr>
            </w:pPr>
            <w:r w:rsidRPr="00967F4F">
              <w:rPr>
                <w:rFonts w:cs="Times New Roman" w:eastAsia="Times New Roman"/>
                <w:color w:val="000000"/>
                <w:sz w:val="16"/>
                <w:szCs w:val="16"/>
              </w:rPr>
              <w:t>87950783661</w:t>
            </w:r>
          </w:p>
        </w:tc>
        <w:tc>
          <w:tcPr>
            <w:tcW w:type="dxa" w:w="2009"/>
            <w:tcBorders>
              <w:top w:val="nil"/>
              <w:left w:val="nil"/>
              <w:bottom w:space="0" w:sz="8" w:color="auto" w:val="single"/>
              <w:right w:space="0" w:sz="8" w:color="auto" w:val="single"/>
            </w:tcBorders>
            <w:shd w:fill="FFFFFF" w:color="auto" w:val="clear"/>
            <w:vAlign w:val="center"/>
            <w:hideMark/>
          </w:tcPr>
          <w:p w:rsidRDefault="00967F4F" w:rsidP="00967F4F" w:rsidR="00967F4F" w:rsidRPr="00967F4F">
            <w:pPr>
              <w:spacing w:lineRule="auto" w:line="276" w:after="0"/>
              <w:rPr>
                <w:rFonts w:cs="Times New Roman" w:eastAsia="Times New Roman"/>
                <w:color w:val="000000"/>
                <w:sz w:val="16"/>
                <w:szCs w:val="16"/>
              </w:rPr>
            </w:pPr>
            <w:r w:rsidRPr="00967F4F">
              <w:rPr>
                <w:rFonts w:cs="Times New Roman" w:eastAsia="Times New Roman"/>
                <w:color w:val="000000"/>
                <w:sz w:val="16"/>
                <w:szCs w:val="16"/>
              </w:rPr>
              <w:t xml:space="preserve">HRVATSKA REGULATORNA AGENCIJA ZA MREŽNE DJELATNOSTI          </w:t>
            </w:r>
          </w:p>
        </w:tc>
        <w:tc>
          <w:tcPr>
            <w:tcW w:type="dxa" w:w="785"/>
            <w:tcBorders>
              <w:top w:val="nil"/>
              <w:left w:val="nil"/>
              <w:bottom w:space="0" w:sz="8" w:color="auto" w:val="single"/>
              <w:right w:space="0" w:sz="8" w:color="auto" w:val="single"/>
            </w:tcBorders>
            <w:shd w:fill="FFFFFF" w:color="auto" w:val="clear"/>
            <w:vAlign w:val="center"/>
            <w:hideMark/>
          </w:tcPr>
          <w:p w:rsidRDefault="00967F4F" w:rsidP="00967F4F" w:rsidR="00967F4F" w:rsidRPr="00967F4F">
            <w:pPr>
              <w:spacing w:lineRule="auto" w:line="276" w:after="0"/>
              <w:jc w:val="center"/>
              <w:rPr>
                <w:rFonts w:cs="Times New Roman" w:eastAsia="Times New Roman"/>
                <w:color w:val="000000"/>
                <w:sz w:val="16"/>
                <w:szCs w:val="16"/>
              </w:rPr>
            </w:pPr>
            <w:r w:rsidRPr="00967F4F">
              <w:rPr>
                <w:rFonts w:cs="Times New Roman" w:eastAsia="Times New Roman"/>
                <w:color w:val="000000"/>
                <w:sz w:val="16"/>
                <w:szCs w:val="16"/>
              </w:rPr>
              <w:t>1.b</w:t>
            </w:r>
          </w:p>
        </w:tc>
        <w:tc>
          <w:tcPr>
            <w:tcW w:type="dxa" w:w="1180"/>
            <w:tcBorders>
              <w:top w:val="nil"/>
              <w:left w:val="nil"/>
              <w:bottom w:space="0" w:sz="8" w:color="auto" w:val="single"/>
              <w:right w:space="0" w:sz="8" w:color="auto" w:val="single"/>
            </w:tcBorders>
            <w:shd w:fill="FFFFFF" w:color="auto" w:val="clear"/>
            <w:vAlign w:val="center"/>
            <w:hideMark/>
          </w:tcPr>
          <w:p w:rsidRDefault="00967F4F" w:rsidP="00967F4F" w:rsidR="00967F4F" w:rsidRPr="00967F4F">
            <w:pPr>
              <w:spacing w:lineRule="auto" w:line="276" w:after="0"/>
              <w:jc w:val="right"/>
              <w:rPr>
                <w:rFonts w:cs="Times New Roman" w:eastAsia="Times New Roman"/>
                <w:color w:val="000000"/>
                <w:sz w:val="16"/>
                <w:szCs w:val="16"/>
              </w:rPr>
            </w:pPr>
            <w:r w:rsidRPr="00967F4F">
              <w:rPr>
                <w:rFonts w:cs="Times New Roman" w:eastAsia="Times New Roman"/>
                <w:color w:val="000000"/>
                <w:sz w:val="16"/>
                <w:szCs w:val="16"/>
              </w:rPr>
              <w:t>1.428,61</w:t>
            </w:r>
          </w:p>
        </w:tc>
        <w:tc>
          <w:tcPr>
            <w:tcW w:type="dxa" w:w="1088"/>
            <w:tcBorders>
              <w:top w:val="nil"/>
              <w:left w:val="nil"/>
              <w:bottom w:space="0" w:sz="8" w:color="auto" w:val="single"/>
              <w:right w:space="0" w:sz="8" w:color="auto" w:val="single"/>
            </w:tcBorders>
            <w:shd w:fill="FFFFFF" w:color="auto" w:val="clear"/>
            <w:noWrap/>
            <w:vAlign w:val="center"/>
            <w:hideMark/>
          </w:tcPr>
          <w:p w:rsidRDefault="00967F4F" w:rsidP="00967F4F" w:rsidR="00967F4F" w:rsidRPr="00967F4F">
            <w:pPr>
              <w:spacing w:lineRule="auto" w:line="276" w:after="0"/>
              <w:jc w:val="right"/>
              <w:rPr>
                <w:rFonts w:cs="Times New Roman" w:eastAsia="Times New Roman"/>
                <w:color w:val="000000"/>
                <w:sz w:val="16"/>
                <w:szCs w:val="16"/>
              </w:rPr>
            </w:pPr>
            <w:r w:rsidRPr="00967F4F">
              <w:rPr>
                <w:rFonts w:cs="Times New Roman" w:eastAsia="Times New Roman"/>
                <w:color w:val="000000"/>
                <w:sz w:val="16"/>
                <w:szCs w:val="16"/>
              </w:rPr>
              <w:t>1.200,00</w:t>
            </w:r>
          </w:p>
        </w:tc>
        <w:tc>
          <w:tcPr>
            <w:tcW w:type="dxa" w:w="945"/>
            <w:tcBorders>
              <w:top w:val="nil"/>
              <w:left w:val="nil"/>
              <w:bottom w:space="0" w:sz="8" w:color="auto" w:val="single"/>
              <w:right w:space="0" w:sz="8" w:color="auto" w:val="single"/>
            </w:tcBorders>
            <w:shd w:fill="FFFFFF" w:color="auto" w:val="clear"/>
            <w:noWrap/>
            <w:vAlign w:val="center"/>
            <w:hideMark/>
          </w:tcPr>
          <w:p w:rsidRDefault="00967F4F" w:rsidP="00967F4F" w:rsidR="00967F4F" w:rsidRPr="00967F4F">
            <w:pPr>
              <w:spacing w:lineRule="auto" w:line="276" w:after="0"/>
              <w:jc w:val="right"/>
              <w:rPr>
                <w:rFonts w:cs="Times New Roman" w:eastAsia="Times New Roman"/>
                <w:color w:val="000000"/>
                <w:sz w:val="16"/>
                <w:szCs w:val="16"/>
              </w:rPr>
            </w:pPr>
            <w:r w:rsidRPr="00967F4F">
              <w:rPr>
                <w:rFonts w:cs="Times New Roman" w:eastAsia="Times New Roman"/>
                <w:color w:val="000000"/>
                <w:sz w:val="16"/>
                <w:szCs w:val="16"/>
              </w:rPr>
              <w:t>228,61</w:t>
            </w:r>
          </w:p>
        </w:tc>
        <w:tc>
          <w:tcPr>
            <w:tcW w:type="dxa" w:w="1079"/>
            <w:tcBorders>
              <w:top w:val="nil"/>
              <w:left w:val="nil"/>
              <w:bottom w:space="0" w:sz="8" w:color="auto" w:val="single"/>
              <w:right w:space="0" w:sz="8" w:color="auto" w:val="single"/>
            </w:tcBorders>
            <w:shd w:fill="FFFFFF" w:color="auto" w:val="clear"/>
            <w:noWrap/>
            <w:vAlign w:val="center"/>
            <w:hideMark/>
          </w:tcPr>
          <w:p w:rsidRDefault="00967F4F" w:rsidP="00967F4F" w:rsidR="00967F4F" w:rsidRPr="00967F4F">
            <w:pPr>
              <w:spacing w:lineRule="auto" w:line="276" w:after="0"/>
              <w:jc w:val="center"/>
              <w:rPr>
                <w:rFonts w:cs="Times New Roman" w:eastAsia="Times New Roman"/>
                <w:color w:val="000000"/>
                <w:sz w:val="16"/>
                <w:szCs w:val="16"/>
              </w:rPr>
            </w:pPr>
            <w:r w:rsidRPr="00967F4F">
              <w:rPr>
                <w:rFonts w:cs="Times New Roman" w:eastAsia="Times New Roman"/>
                <w:color w:val="000000"/>
                <w:sz w:val="16"/>
                <w:szCs w:val="16"/>
              </w:rPr>
              <w:t>60%</w:t>
            </w:r>
          </w:p>
        </w:tc>
        <w:tc>
          <w:tcPr>
            <w:tcW w:type="dxa" w:w="940"/>
            <w:tcBorders>
              <w:top w:val="nil"/>
              <w:left w:val="nil"/>
              <w:bottom w:space="0" w:sz="8" w:color="auto" w:val="single"/>
              <w:right w:space="0" w:sz="8" w:color="auto" w:val="single"/>
            </w:tcBorders>
            <w:shd w:fill="FFFFFF" w:color="auto" w:val="clear"/>
            <w:noWrap/>
            <w:vAlign w:val="center"/>
            <w:hideMark/>
          </w:tcPr>
          <w:p w:rsidRDefault="00967F4F" w:rsidP="00967F4F" w:rsidR="00967F4F" w:rsidRPr="00967F4F">
            <w:pPr>
              <w:spacing w:lineRule="auto" w:line="276" w:after="0"/>
              <w:jc w:val="right"/>
              <w:rPr>
                <w:rFonts w:cs="Times New Roman" w:eastAsia="Times New Roman"/>
                <w:color w:val="000000"/>
                <w:sz w:val="16"/>
                <w:szCs w:val="16"/>
              </w:rPr>
            </w:pPr>
            <w:r w:rsidRPr="00967F4F">
              <w:rPr>
                <w:rFonts w:cs="Times New Roman" w:eastAsia="Times New Roman"/>
                <w:color w:val="000000"/>
                <w:sz w:val="16"/>
                <w:szCs w:val="16"/>
              </w:rPr>
              <w:t>720</w:t>
            </w:r>
          </w:p>
        </w:tc>
        <w:tc>
          <w:tcPr>
            <w:tcW w:type="dxa" w:w="880"/>
            <w:tcBorders>
              <w:top w:val="nil"/>
              <w:left w:val="nil"/>
              <w:bottom w:space="0" w:sz="8" w:color="auto" w:val="single"/>
              <w:right w:space="0" w:sz="8" w:color="auto" w:val="single"/>
            </w:tcBorders>
            <w:shd w:fill="FFFFFF" w:color="auto" w:val="clear"/>
            <w:noWrap/>
            <w:vAlign w:val="center"/>
            <w:hideMark/>
          </w:tcPr>
          <w:p w:rsidRDefault="00967F4F" w:rsidP="00967F4F" w:rsidR="00967F4F" w:rsidRPr="00967F4F">
            <w:pPr>
              <w:spacing w:lineRule="auto" w:line="276" w:after="0"/>
              <w:jc w:val="center"/>
              <w:rPr>
                <w:rFonts w:cs="Times New Roman" w:eastAsia="Times New Roman"/>
                <w:color w:val="000000"/>
                <w:sz w:val="16"/>
                <w:szCs w:val="16"/>
              </w:rPr>
            </w:pPr>
            <w:r w:rsidRPr="00967F4F">
              <w:rPr>
                <w:rFonts w:cs="Times New Roman" w:eastAsia="Times New Roman"/>
                <w:color w:val="000000"/>
                <w:sz w:val="16"/>
                <w:szCs w:val="16"/>
              </w:rPr>
              <w:t xml:space="preserve">1+4 </w:t>
            </w:r>
          </w:p>
        </w:tc>
      </w:tr>
      <w:tr w:rsidTr="00967F4F" w:rsidR="00967F4F" w:rsidRPr="00967F4F">
        <w:trPr>
          <w:trHeight w:val="465"/>
        </w:trPr>
        <w:tc>
          <w:tcPr>
            <w:tcW w:type="dxa" w:w="554"/>
            <w:tcBorders>
              <w:top w:val="nil"/>
              <w:left w:space="0" w:sz="8" w:color="auto" w:val="single"/>
              <w:bottom w:space="0" w:sz="8" w:color="auto" w:val="single"/>
              <w:right w:space="0" w:sz="8" w:color="auto" w:val="single"/>
            </w:tcBorders>
            <w:shd w:fill="FFFFFF" w:color="auto" w:val="clear"/>
            <w:noWrap/>
            <w:vAlign w:val="center"/>
            <w:hideMark/>
          </w:tcPr>
          <w:p w:rsidRDefault="00967F4F" w:rsidP="00967F4F" w:rsidR="00967F4F" w:rsidRPr="00967F4F">
            <w:pPr>
              <w:spacing w:lineRule="auto" w:line="276" w:after="0"/>
              <w:jc w:val="center"/>
              <w:rPr>
                <w:rFonts w:cs="Times New Roman" w:eastAsia="Times New Roman"/>
                <w:color w:val="000000"/>
                <w:sz w:val="16"/>
                <w:szCs w:val="16"/>
              </w:rPr>
            </w:pPr>
            <w:r w:rsidRPr="00967F4F">
              <w:rPr>
                <w:rFonts w:cs="Times New Roman" w:eastAsia="Times New Roman"/>
                <w:color w:val="000000"/>
                <w:sz w:val="16"/>
                <w:szCs w:val="16"/>
              </w:rPr>
              <w:t>3</w:t>
            </w:r>
          </w:p>
        </w:tc>
        <w:tc>
          <w:tcPr>
            <w:tcW w:type="dxa" w:w="1292"/>
            <w:tcBorders>
              <w:top w:val="nil"/>
              <w:left w:val="nil"/>
              <w:bottom w:space="0" w:sz="8" w:color="auto" w:val="single"/>
              <w:right w:space="0" w:sz="8" w:color="auto" w:val="single"/>
            </w:tcBorders>
            <w:shd w:fill="FFFFFF" w:color="auto" w:val="clear"/>
            <w:noWrap/>
            <w:vAlign w:val="center"/>
            <w:hideMark/>
          </w:tcPr>
          <w:p w:rsidRDefault="00967F4F" w:rsidP="00967F4F" w:rsidR="00967F4F" w:rsidRPr="00967F4F">
            <w:pPr>
              <w:spacing w:lineRule="auto" w:line="276" w:after="0"/>
              <w:jc w:val="center"/>
              <w:rPr>
                <w:rFonts w:cs="Times New Roman" w:eastAsia="Times New Roman"/>
                <w:color w:val="000000"/>
                <w:sz w:val="16"/>
                <w:szCs w:val="16"/>
              </w:rPr>
            </w:pPr>
            <w:r w:rsidRPr="00967F4F">
              <w:rPr>
                <w:rFonts w:cs="Times New Roman" w:eastAsia="Times New Roman"/>
                <w:color w:val="000000"/>
                <w:sz w:val="16"/>
                <w:szCs w:val="16"/>
              </w:rPr>
              <w:t>39112943608</w:t>
            </w:r>
          </w:p>
        </w:tc>
        <w:tc>
          <w:tcPr>
            <w:tcW w:type="dxa" w:w="2009"/>
            <w:tcBorders>
              <w:top w:val="nil"/>
              <w:left w:val="nil"/>
              <w:bottom w:space="0" w:sz="8" w:color="auto" w:val="single"/>
              <w:right w:space="0" w:sz="8" w:color="auto" w:val="single"/>
            </w:tcBorders>
            <w:shd w:fill="FFFFFF" w:color="auto" w:val="clear"/>
            <w:vAlign w:val="center"/>
            <w:hideMark/>
          </w:tcPr>
          <w:p w:rsidRDefault="00967F4F" w:rsidP="00967F4F" w:rsidR="00967F4F" w:rsidRPr="00967F4F">
            <w:pPr>
              <w:spacing w:lineRule="auto" w:line="276" w:after="0"/>
              <w:rPr>
                <w:rFonts w:cs="Times New Roman" w:eastAsia="Times New Roman"/>
                <w:color w:val="000000"/>
                <w:sz w:val="16"/>
                <w:szCs w:val="16"/>
              </w:rPr>
            </w:pPr>
            <w:r w:rsidRPr="00967F4F">
              <w:rPr>
                <w:rFonts w:cs="Times New Roman" w:eastAsia="Times New Roman"/>
                <w:color w:val="000000"/>
                <w:sz w:val="16"/>
                <w:szCs w:val="16"/>
              </w:rPr>
              <w:t xml:space="preserve">JAVNA  USTANOVA TELAŠĆICA - park  </w:t>
            </w:r>
            <w:r w:rsidRPr="00967F4F">
              <w:rPr>
                <w:rFonts w:cs="Times New Roman" w:eastAsia="Times New Roman"/>
                <w:color w:val="000000"/>
                <w:sz w:val="16"/>
                <w:szCs w:val="16"/>
              </w:rPr>
              <w:lastRenderedPageBreak/>
              <w:t xml:space="preserve">prirode   </w:t>
            </w:r>
          </w:p>
        </w:tc>
        <w:tc>
          <w:tcPr>
            <w:tcW w:type="dxa" w:w="785"/>
            <w:tcBorders>
              <w:top w:val="nil"/>
              <w:left w:val="nil"/>
              <w:bottom w:space="0" w:sz="8" w:color="auto" w:val="single"/>
              <w:right w:space="0" w:sz="8" w:color="auto" w:val="single"/>
            </w:tcBorders>
            <w:shd w:fill="FFFFFF" w:color="auto" w:val="clear"/>
            <w:vAlign w:val="center"/>
            <w:hideMark/>
          </w:tcPr>
          <w:p w:rsidRDefault="00967F4F" w:rsidP="00967F4F" w:rsidR="00967F4F" w:rsidRPr="00967F4F">
            <w:pPr>
              <w:spacing w:lineRule="auto" w:line="276" w:after="0"/>
              <w:jc w:val="center"/>
              <w:rPr>
                <w:rFonts w:cs="Times New Roman" w:eastAsia="Times New Roman"/>
                <w:color w:val="000000"/>
                <w:sz w:val="16"/>
                <w:szCs w:val="16"/>
              </w:rPr>
            </w:pPr>
            <w:r w:rsidRPr="00967F4F">
              <w:rPr>
                <w:rFonts w:cs="Times New Roman" w:eastAsia="Times New Roman"/>
                <w:color w:val="000000"/>
                <w:sz w:val="16"/>
                <w:szCs w:val="16"/>
              </w:rPr>
              <w:lastRenderedPageBreak/>
              <w:t>1.b</w:t>
            </w:r>
          </w:p>
        </w:tc>
        <w:tc>
          <w:tcPr>
            <w:tcW w:type="dxa" w:w="1180"/>
            <w:tcBorders>
              <w:top w:val="nil"/>
              <w:left w:val="nil"/>
              <w:bottom w:space="0" w:sz="8" w:color="auto" w:val="single"/>
              <w:right w:space="0" w:sz="8" w:color="auto" w:val="single"/>
            </w:tcBorders>
            <w:shd w:fill="FFFFFF" w:color="auto" w:val="clear"/>
            <w:noWrap/>
            <w:vAlign w:val="center"/>
            <w:hideMark/>
          </w:tcPr>
          <w:p w:rsidRDefault="00967F4F" w:rsidP="00967F4F" w:rsidR="00967F4F" w:rsidRPr="00967F4F">
            <w:pPr>
              <w:spacing w:lineRule="auto" w:line="276" w:after="0"/>
              <w:jc w:val="right"/>
              <w:rPr>
                <w:rFonts w:cs="Times New Roman" w:eastAsia="Times New Roman"/>
                <w:color w:val="000000"/>
                <w:sz w:val="16"/>
                <w:szCs w:val="16"/>
              </w:rPr>
            </w:pPr>
            <w:r w:rsidRPr="00967F4F">
              <w:rPr>
                <w:rFonts w:cs="Times New Roman" w:eastAsia="Times New Roman"/>
                <w:color w:val="000000"/>
                <w:sz w:val="16"/>
                <w:szCs w:val="16"/>
              </w:rPr>
              <w:t>148.460,83</w:t>
            </w:r>
          </w:p>
        </w:tc>
        <w:tc>
          <w:tcPr>
            <w:tcW w:type="dxa" w:w="1088"/>
            <w:tcBorders>
              <w:top w:val="nil"/>
              <w:left w:val="nil"/>
              <w:bottom w:space="0" w:sz="8" w:color="auto" w:val="single"/>
              <w:right w:space="0" w:sz="8" w:color="auto" w:val="single"/>
            </w:tcBorders>
            <w:shd w:fill="FFFFFF" w:color="auto" w:val="clear"/>
            <w:noWrap/>
            <w:vAlign w:val="center"/>
            <w:hideMark/>
          </w:tcPr>
          <w:p w:rsidRDefault="00967F4F" w:rsidP="00967F4F" w:rsidR="00967F4F" w:rsidRPr="00967F4F">
            <w:pPr>
              <w:spacing w:lineRule="auto" w:line="276" w:after="0"/>
              <w:jc w:val="right"/>
              <w:rPr>
                <w:rFonts w:cs="Times New Roman" w:eastAsia="Times New Roman"/>
                <w:color w:val="000000"/>
                <w:sz w:val="16"/>
                <w:szCs w:val="16"/>
              </w:rPr>
            </w:pPr>
            <w:r w:rsidRPr="00967F4F">
              <w:rPr>
                <w:rFonts w:cs="Times New Roman" w:eastAsia="Times New Roman"/>
                <w:color w:val="000000"/>
                <w:sz w:val="16"/>
                <w:szCs w:val="16"/>
              </w:rPr>
              <w:t>139.563,43</w:t>
            </w:r>
          </w:p>
        </w:tc>
        <w:tc>
          <w:tcPr>
            <w:tcW w:type="dxa" w:w="945"/>
            <w:tcBorders>
              <w:top w:val="nil"/>
              <w:left w:val="nil"/>
              <w:bottom w:space="0" w:sz="8" w:color="auto" w:val="single"/>
              <w:right w:space="0" w:sz="8" w:color="auto" w:val="single"/>
            </w:tcBorders>
            <w:shd w:fill="FFFFFF" w:color="auto" w:val="clear"/>
            <w:noWrap/>
            <w:vAlign w:val="center"/>
            <w:hideMark/>
          </w:tcPr>
          <w:p w:rsidRDefault="00967F4F" w:rsidP="00967F4F" w:rsidR="00967F4F" w:rsidRPr="00967F4F">
            <w:pPr>
              <w:spacing w:lineRule="auto" w:line="276" w:after="0"/>
              <w:jc w:val="right"/>
              <w:rPr>
                <w:rFonts w:cs="Times New Roman" w:eastAsia="Times New Roman"/>
                <w:color w:val="000000"/>
                <w:sz w:val="16"/>
                <w:szCs w:val="16"/>
              </w:rPr>
            </w:pPr>
            <w:r w:rsidRPr="00967F4F">
              <w:rPr>
                <w:rFonts w:cs="Times New Roman" w:eastAsia="Times New Roman"/>
                <w:color w:val="000000"/>
                <w:sz w:val="16"/>
                <w:szCs w:val="16"/>
              </w:rPr>
              <w:t>8.897,40</w:t>
            </w:r>
          </w:p>
        </w:tc>
        <w:tc>
          <w:tcPr>
            <w:tcW w:type="dxa" w:w="1079"/>
            <w:tcBorders>
              <w:top w:val="nil"/>
              <w:left w:val="nil"/>
              <w:bottom w:space="0" w:sz="8" w:color="auto" w:val="single"/>
              <w:right w:space="0" w:sz="8" w:color="auto" w:val="single"/>
            </w:tcBorders>
            <w:shd w:fill="FFFFFF" w:color="auto" w:val="clear"/>
            <w:noWrap/>
            <w:vAlign w:val="center"/>
            <w:hideMark/>
          </w:tcPr>
          <w:p w:rsidRDefault="00967F4F" w:rsidP="00967F4F" w:rsidR="00967F4F" w:rsidRPr="00967F4F">
            <w:pPr>
              <w:spacing w:lineRule="auto" w:line="276" w:after="0"/>
              <w:jc w:val="center"/>
              <w:rPr>
                <w:rFonts w:cs="Times New Roman" w:eastAsia="Times New Roman"/>
                <w:color w:val="000000"/>
                <w:sz w:val="16"/>
                <w:szCs w:val="16"/>
              </w:rPr>
            </w:pPr>
            <w:r w:rsidRPr="00967F4F">
              <w:rPr>
                <w:rFonts w:cs="Times New Roman" w:eastAsia="Times New Roman"/>
                <w:color w:val="000000"/>
                <w:sz w:val="16"/>
                <w:szCs w:val="16"/>
              </w:rPr>
              <w:t>60%</w:t>
            </w:r>
          </w:p>
        </w:tc>
        <w:tc>
          <w:tcPr>
            <w:tcW w:type="dxa" w:w="940"/>
            <w:tcBorders>
              <w:top w:val="nil"/>
              <w:left w:val="nil"/>
              <w:bottom w:space="0" w:sz="8" w:color="auto" w:val="single"/>
              <w:right w:space="0" w:sz="8" w:color="auto" w:val="single"/>
            </w:tcBorders>
            <w:shd w:fill="FFFFFF" w:color="auto" w:val="clear"/>
            <w:noWrap/>
            <w:vAlign w:val="center"/>
            <w:hideMark/>
          </w:tcPr>
          <w:p w:rsidRDefault="00967F4F" w:rsidP="00967F4F" w:rsidR="00967F4F" w:rsidRPr="00967F4F">
            <w:pPr>
              <w:spacing w:lineRule="auto" w:line="276" w:after="0"/>
              <w:jc w:val="right"/>
              <w:rPr>
                <w:rFonts w:cs="Times New Roman" w:eastAsia="Times New Roman"/>
                <w:color w:val="000000"/>
                <w:sz w:val="16"/>
                <w:szCs w:val="16"/>
              </w:rPr>
            </w:pPr>
            <w:r w:rsidRPr="00967F4F">
              <w:rPr>
                <w:rFonts w:cs="Times New Roman" w:eastAsia="Times New Roman"/>
                <w:color w:val="000000"/>
                <w:sz w:val="16"/>
                <w:szCs w:val="16"/>
              </w:rPr>
              <w:t>83.738,06</w:t>
            </w:r>
          </w:p>
        </w:tc>
        <w:tc>
          <w:tcPr>
            <w:tcW w:type="dxa" w:w="880"/>
            <w:tcBorders>
              <w:top w:val="nil"/>
              <w:left w:val="nil"/>
              <w:bottom w:space="0" w:sz="8" w:color="auto" w:val="single"/>
              <w:right w:space="0" w:sz="8" w:color="auto" w:val="single"/>
            </w:tcBorders>
            <w:shd w:fill="FFFFFF" w:color="auto" w:val="clear"/>
            <w:noWrap/>
            <w:vAlign w:val="center"/>
            <w:hideMark/>
          </w:tcPr>
          <w:p w:rsidRDefault="00967F4F" w:rsidP="00967F4F" w:rsidR="00967F4F" w:rsidRPr="00967F4F">
            <w:pPr>
              <w:spacing w:lineRule="auto" w:line="276" w:after="0"/>
              <w:jc w:val="center"/>
              <w:rPr>
                <w:rFonts w:cs="Times New Roman" w:eastAsia="Times New Roman"/>
                <w:color w:val="000000"/>
                <w:sz w:val="16"/>
                <w:szCs w:val="16"/>
              </w:rPr>
            </w:pPr>
            <w:r w:rsidRPr="00967F4F">
              <w:rPr>
                <w:rFonts w:cs="Times New Roman" w:eastAsia="Times New Roman"/>
                <w:color w:val="000000"/>
                <w:sz w:val="16"/>
                <w:szCs w:val="16"/>
              </w:rPr>
              <w:t>1+4</w:t>
            </w:r>
          </w:p>
        </w:tc>
      </w:tr>
      <w:tr w:rsidTr="00967F4F" w:rsidR="00967F4F" w:rsidRPr="00967F4F">
        <w:trPr>
          <w:trHeight w:val="465"/>
        </w:trPr>
        <w:tc>
          <w:tcPr>
            <w:tcW w:type="dxa" w:w="554"/>
            <w:tcBorders>
              <w:top w:val="nil"/>
              <w:left w:space="0" w:sz="8" w:color="auto" w:val="single"/>
              <w:bottom w:space="0" w:sz="8" w:color="auto" w:val="single"/>
              <w:right w:space="0" w:sz="8" w:color="auto" w:val="single"/>
            </w:tcBorders>
            <w:shd w:fill="FFFFFF" w:color="auto" w:val="clear"/>
            <w:noWrap/>
            <w:vAlign w:val="center"/>
            <w:hideMark/>
          </w:tcPr>
          <w:p w:rsidRDefault="00967F4F" w:rsidP="00967F4F" w:rsidR="00967F4F" w:rsidRPr="00967F4F">
            <w:pPr>
              <w:spacing w:lineRule="auto" w:line="276" w:after="0"/>
              <w:jc w:val="center"/>
              <w:rPr>
                <w:rFonts w:cs="Times New Roman" w:eastAsia="Times New Roman"/>
                <w:color w:val="000000"/>
                <w:sz w:val="16"/>
                <w:szCs w:val="16"/>
              </w:rPr>
            </w:pPr>
            <w:r w:rsidRPr="00967F4F">
              <w:rPr>
                <w:rFonts w:cs="Times New Roman" w:eastAsia="Times New Roman"/>
                <w:color w:val="000000"/>
                <w:sz w:val="16"/>
                <w:szCs w:val="16"/>
              </w:rPr>
              <w:lastRenderedPageBreak/>
              <w:t>4</w:t>
            </w:r>
          </w:p>
        </w:tc>
        <w:tc>
          <w:tcPr>
            <w:tcW w:type="dxa" w:w="1292"/>
            <w:tcBorders>
              <w:top w:val="nil"/>
              <w:left w:val="nil"/>
              <w:bottom w:space="0" w:sz="8" w:color="auto" w:val="single"/>
              <w:right w:space="0" w:sz="8" w:color="auto" w:val="single"/>
            </w:tcBorders>
            <w:shd w:fill="FFFFFF" w:color="auto" w:val="clear"/>
            <w:noWrap/>
            <w:vAlign w:val="center"/>
            <w:hideMark/>
          </w:tcPr>
          <w:p w:rsidRDefault="00967F4F" w:rsidP="00967F4F" w:rsidR="00967F4F" w:rsidRPr="00967F4F">
            <w:pPr>
              <w:spacing w:lineRule="auto" w:line="276" w:after="0"/>
              <w:jc w:val="center"/>
              <w:rPr>
                <w:rFonts w:cs="Times New Roman" w:eastAsia="Times New Roman"/>
                <w:color w:val="000000"/>
                <w:sz w:val="16"/>
                <w:szCs w:val="16"/>
              </w:rPr>
            </w:pPr>
            <w:r w:rsidRPr="00967F4F">
              <w:rPr>
                <w:rFonts w:cs="Times New Roman" w:eastAsia="Times New Roman"/>
                <w:color w:val="000000"/>
                <w:sz w:val="16"/>
                <w:szCs w:val="16"/>
              </w:rPr>
              <w:t>23753294472</w:t>
            </w:r>
          </w:p>
        </w:tc>
        <w:tc>
          <w:tcPr>
            <w:tcW w:type="dxa" w:w="2009"/>
            <w:tcBorders>
              <w:top w:val="nil"/>
              <w:left w:val="nil"/>
              <w:bottom w:space="0" w:sz="8" w:color="auto" w:val="single"/>
              <w:right w:space="0" w:sz="8" w:color="auto" w:val="single"/>
            </w:tcBorders>
            <w:shd w:fill="FFFFFF" w:color="auto" w:val="clear"/>
            <w:vAlign w:val="center"/>
            <w:hideMark/>
          </w:tcPr>
          <w:p w:rsidRDefault="00967F4F" w:rsidP="00967F4F" w:rsidR="00967F4F" w:rsidRPr="00967F4F">
            <w:pPr>
              <w:spacing w:lineRule="auto" w:line="276" w:after="0"/>
              <w:rPr>
                <w:rFonts w:cs="Times New Roman" w:eastAsia="Times New Roman"/>
                <w:color w:val="000000"/>
                <w:sz w:val="16"/>
                <w:szCs w:val="16"/>
              </w:rPr>
            </w:pPr>
            <w:r w:rsidRPr="00967F4F">
              <w:rPr>
                <w:rFonts w:cs="Times New Roman" w:eastAsia="Times New Roman"/>
                <w:color w:val="000000"/>
                <w:sz w:val="16"/>
                <w:szCs w:val="16"/>
              </w:rPr>
              <w:t>KD DUGI  OTOK  I  ZVERINAC  d.o.o.</w:t>
            </w:r>
          </w:p>
        </w:tc>
        <w:tc>
          <w:tcPr>
            <w:tcW w:type="dxa" w:w="785"/>
            <w:tcBorders>
              <w:top w:val="nil"/>
              <w:left w:val="nil"/>
              <w:bottom w:space="0" w:sz="8" w:color="auto" w:val="single"/>
              <w:right w:space="0" w:sz="8" w:color="auto" w:val="single"/>
            </w:tcBorders>
            <w:shd w:fill="FFFFFF" w:color="auto" w:val="clear"/>
            <w:vAlign w:val="center"/>
            <w:hideMark/>
          </w:tcPr>
          <w:p w:rsidRDefault="00967F4F" w:rsidP="00967F4F" w:rsidR="00967F4F" w:rsidRPr="00967F4F">
            <w:pPr>
              <w:spacing w:lineRule="auto" w:line="276" w:after="0"/>
              <w:jc w:val="center"/>
              <w:rPr>
                <w:rFonts w:cs="Times New Roman" w:eastAsia="Times New Roman"/>
                <w:color w:val="000000"/>
                <w:sz w:val="16"/>
                <w:szCs w:val="16"/>
              </w:rPr>
            </w:pPr>
            <w:r w:rsidRPr="00967F4F">
              <w:rPr>
                <w:rFonts w:cs="Times New Roman" w:eastAsia="Times New Roman"/>
                <w:color w:val="000000"/>
                <w:sz w:val="16"/>
                <w:szCs w:val="16"/>
              </w:rPr>
              <w:t>1.b</w:t>
            </w:r>
          </w:p>
        </w:tc>
        <w:tc>
          <w:tcPr>
            <w:tcW w:type="dxa" w:w="1180"/>
            <w:tcBorders>
              <w:top w:val="nil"/>
              <w:left w:val="nil"/>
              <w:bottom w:space="0" w:sz="8" w:color="auto" w:val="single"/>
              <w:right w:space="0" w:sz="8" w:color="auto" w:val="single"/>
            </w:tcBorders>
            <w:shd w:fill="FFFFFF" w:color="auto" w:val="clear"/>
            <w:noWrap/>
            <w:vAlign w:val="center"/>
            <w:hideMark/>
          </w:tcPr>
          <w:p w:rsidRDefault="00967F4F" w:rsidP="00967F4F" w:rsidR="00967F4F" w:rsidRPr="00967F4F">
            <w:pPr>
              <w:spacing w:lineRule="auto" w:line="276" w:after="0"/>
              <w:jc w:val="right"/>
              <w:rPr>
                <w:rFonts w:cs="Times New Roman" w:eastAsia="Times New Roman"/>
                <w:color w:val="000000"/>
                <w:sz w:val="16"/>
                <w:szCs w:val="16"/>
              </w:rPr>
            </w:pPr>
            <w:r w:rsidRPr="00967F4F">
              <w:rPr>
                <w:rFonts w:cs="Times New Roman" w:eastAsia="Times New Roman"/>
                <w:color w:val="000000"/>
                <w:sz w:val="16"/>
                <w:szCs w:val="16"/>
              </w:rPr>
              <w:t>285,99</w:t>
            </w:r>
          </w:p>
        </w:tc>
        <w:tc>
          <w:tcPr>
            <w:tcW w:type="dxa" w:w="1088"/>
            <w:tcBorders>
              <w:top w:val="nil"/>
              <w:left w:val="nil"/>
              <w:bottom w:space="0" w:sz="8" w:color="auto" w:val="single"/>
              <w:right w:space="0" w:sz="8" w:color="auto" w:val="single"/>
            </w:tcBorders>
            <w:shd w:fill="FFFFFF" w:color="auto" w:val="clear"/>
            <w:noWrap/>
            <w:vAlign w:val="center"/>
            <w:hideMark/>
          </w:tcPr>
          <w:p w:rsidRDefault="00967F4F" w:rsidP="00967F4F" w:rsidR="00967F4F" w:rsidRPr="00967F4F">
            <w:pPr>
              <w:spacing w:lineRule="auto" w:line="276" w:after="0"/>
              <w:jc w:val="right"/>
              <w:rPr>
                <w:rFonts w:cs="Times New Roman" w:eastAsia="Times New Roman"/>
                <w:color w:val="000000"/>
                <w:sz w:val="16"/>
                <w:szCs w:val="16"/>
              </w:rPr>
            </w:pPr>
            <w:r w:rsidRPr="00967F4F">
              <w:rPr>
                <w:rFonts w:cs="Times New Roman" w:eastAsia="Times New Roman"/>
                <w:color w:val="000000"/>
                <w:sz w:val="16"/>
                <w:szCs w:val="16"/>
              </w:rPr>
              <w:t>285,99</w:t>
            </w:r>
          </w:p>
        </w:tc>
        <w:tc>
          <w:tcPr>
            <w:tcW w:type="dxa" w:w="945"/>
            <w:tcBorders>
              <w:top w:val="nil"/>
              <w:left w:val="nil"/>
              <w:bottom w:space="0" w:sz="8" w:color="auto" w:val="single"/>
              <w:right w:space="0" w:sz="8" w:color="auto" w:val="single"/>
            </w:tcBorders>
            <w:shd w:fill="FFFFFF" w:color="auto" w:val="clear"/>
            <w:noWrap/>
            <w:vAlign w:val="center"/>
            <w:hideMark/>
          </w:tcPr>
          <w:p w:rsidRDefault="00967F4F" w:rsidP="00967F4F" w:rsidR="00967F4F" w:rsidRPr="00967F4F">
            <w:pPr>
              <w:spacing w:lineRule="auto" w:line="276" w:after="0"/>
              <w:jc w:val="right"/>
              <w:rPr>
                <w:rFonts w:cs="Times New Roman" w:eastAsia="Times New Roman"/>
                <w:color w:val="000000"/>
                <w:sz w:val="16"/>
                <w:szCs w:val="16"/>
              </w:rPr>
            </w:pPr>
            <w:r w:rsidRPr="00967F4F">
              <w:rPr>
                <w:rFonts w:cs="Times New Roman" w:eastAsia="Times New Roman"/>
                <w:color w:val="000000"/>
                <w:sz w:val="16"/>
                <w:szCs w:val="16"/>
              </w:rPr>
              <w:t> </w:t>
            </w:r>
          </w:p>
        </w:tc>
        <w:tc>
          <w:tcPr>
            <w:tcW w:type="dxa" w:w="1079"/>
            <w:tcBorders>
              <w:top w:val="nil"/>
              <w:left w:val="nil"/>
              <w:bottom w:space="0" w:sz="8" w:color="auto" w:val="single"/>
              <w:right w:space="0" w:sz="8" w:color="auto" w:val="single"/>
            </w:tcBorders>
            <w:shd w:fill="FFFFFF" w:color="auto" w:val="clear"/>
            <w:noWrap/>
            <w:vAlign w:val="center"/>
            <w:hideMark/>
          </w:tcPr>
          <w:p w:rsidRDefault="00967F4F" w:rsidP="00967F4F" w:rsidR="00967F4F" w:rsidRPr="00967F4F">
            <w:pPr>
              <w:spacing w:lineRule="auto" w:line="276" w:after="0"/>
              <w:jc w:val="center"/>
              <w:rPr>
                <w:rFonts w:cs="Times New Roman" w:eastAsia="Times New Roman"/>
                <w:color w:val="000000"/>
                <w:sz w:val="16"/>
                <w:szCs w:val="16"/>
              </w:rPr>
            </w:pPr>
            <w:r w:rsidRPr="00967F4F">
              <w:rPr>
                <w:rFonts w:cs="Times New Roman" w:eastAsia="Times New Roman"/>
                <w:color w:val="000000"/>
                <w:sz w:val="16"/>
                <w:szCs w:val="16"/>
              </w:rPr>
              <w:t>60%</w:t>
            </w:r>
          </w:p>
        </w:tc>
        <w:tc>
          <w:tcPr>
            <w:tcW w:type="dxa" w:w="940"/>
            <w:tcBorders>
              <w:top w:val="nil"/>
              <w:left w:val="nil"/>
              <w:bottom w:space="0" w:sz="8" w:color="auto" w:val="single"/>
              <w:right w:space="0" w:sz="8" w:color="auto" w:val="single"/>
            </w:tcBorders>
            <w:shd w:fill="FFFFFF" w:color="auto" w:val="clear"/>
            <w:noWrap/>
            <w:vAlign w:val="center"/>
            <w:hideMark/>
          </w:tcPr>
          <w:p w:rsidRDefault="00967F4F" w:rsidP="00967F4F" w:rsidR="00967F4F" w:rsidRPr="00967F4F">
            <w:pPr>
              <w:spacing w:lineRule="auto" w:line="276" w:after="0"/>
              <w:jc w:val="right"/>
              <w:rPr>
                <w:rFonts w:cs="Times New Roman" w:eastAsia="Times New Roman"/>
                <w:color w:val="000000"/>
                <w:sz w:val="16"/>
                <w:szCs w:val="16"/>
              </w:rPr>
            </w:pPr>
            <w:r w:rsidRPr="00967F4F">
              <w:rPr>
                <w:rFonts w:cs="Times New Roman" w:eastAsia="Times New Roman"/>
                <w:color w:val="000000"/>
                <w:sz w:val="16"/>
                <w:szCs w:val="16"/>
              </w:rPr>
              <w:t>171,59</w:t>
            </w:r>
          </w:p>
        </w:tc>
        <w:tc>
          <w:tcPr>
            <w:tcW w:type="dxa" w:w="880"/>
            <w:tcBorders>
              <w:top w:val="nil"/>
              <w:left w:val="nil"/>
              <w:bottom w:space="0" w:sz="8" w:color="auto" w:val="single"/>
              <w:right w:space="0" w:sz="8" w:color="auto" w:val="single"/>
            </w:tcBorders>
            <w:shd w:fill="FFFFFF" w:color="auto" w:val="clear"/>
            <w:noWrap/>
            <w:vAlign w:val="center"/>
            <w:hideMark/>
          </w:tcPr>
          <w:p w:rsidRDefault="00967F4F" w:rsidP="00967F4F" w:rsidR="00967F4F" w:rsidRPr="00967F4F">
            <w:pPr>
              <w:spacing w:lineRule="auto" w:line="276" w:after="0"/>
              <w:jc w:val="center"/>
              <w:rPr>
                <w:rFonts w:cs="Times New Roman" w:eastAsia="Times New Roman"/>
                <w:color w:val="000000"/>
                <w:sz w:val="16"/>
                <w:szCs w:val="16"/>
              </w:rPr>
            </w:pPr>
            <w:r w:rsidRPr="00967F4F">
              <w:rPr>
                <w:rFonts w:cs="Times New Roman" w:eastAsia="Times New Roman"/>
                <w:color w:val="000000"/>
                <w:sz w:val="16"/>
                <w:szCs w:val="16"/>
              </w:rPr>
              <w:t xml:space="preserve">1+4 </w:t>
            </w:r>
          </w:p>
        </w:tc>
      </w:tr>
      <w:tr w:rsidTr="00967F4F" w:rsidR="00967F4F" w:rsidRPr="00967F4F">
        <w:trPr>
          <w:trHeight w:val="465"/>
        </w:trPr>
        <w:tc>
          <w:tcPr>
            <w:tcW w:type="dxa" w:w="554"/>
            <w:tcBorders>
              <w:top w:val="nil"/>
              <w:left w:space="0" w:sz="8" w:color="auto" w:val="single"/>
              <w:bottom w:space="0" w:sz="8" w:color="auto" w:val="single"/>
              <w:right w:space="0" w:sz="8" w:color="auto" w:val="single"/>
            </w:tcBorders>
            <w:shd w:fill="FFFFFF" w:color="auto" w:val="clear"/>
            <w:noWrap/>
            <w:vAlign w:val="center"/>
            <w:hideMark/>
          </w:tcPr>
          <w:p w:rsidRDefault="00967F4F" w:rsidP="00967F4F" w:rsidR="00967F4F" w:rsidRPr="00967F4F">
            <w:pPr>
              <w:spacing w:lineRule="auto" w:line="276" w:after="0"/>
              <w:jc w:val="center"/>
              <w:rPr>
                <w:rFonts w:cs="Times New Roman" w:eastAsia="Times New Roman"/>
                <w:color w:val="000000"/>
                <w:sz w:val="16"/>
                <w:szCs w:val="16"/>
              </w:rPr>
            </w:pPr>
            <w:r w:rsidRPr="00967F4F">
              <w:rPr>
                <w:rFonts w:cs="Times New Roman" w:eastAsia="Times New Roman"/>
                <w:color w:val="000000"/>
                <w:sz w:val="16"/>
                <w:szCs w:val="16"/>
              </w:rPr>
              <w:t>5</w:t>
            </w:r>
          </w:p>
        </w:tc>
        <w:tc>
          <w:tcPr>
            <w:tcW w:type="dxa" w:w="1292"/>
            <w:tcBorders>
              <w:top w:val="nil"/>
              <w:left w:val="nil"/>
              <w:bottom w:space="0" w:sz="8" w:color="auto" w:val="single"/>
              <w:right w:space="0" w:sz="8" w:color="auto" w:val="single"/>
            </w:tcBorders>
            <w:shd w:fill="FFFFFF" w:color="auto" w:val="clear"/>
            <w:noWrap/>
            <w:vAlign w:val="center"/>
            <w:hideMark/>
          </w:tcPr>
          <w:p w:rsidRDefault="00967F4F" w:rsidP="00967F4F" w:rsidR="00967F4F" w:rsidRPr="00967F4F">
            <w:pPr>
              <w:spacing w:lineRule="auto" w:line="276" w:after="0"/>
              <w:jc w:val="center"/>
              <w:rPr>
                <w:rFonts w:cs="Times New Roman" w:eastAsia="Times New Roman"/>
                <w:color w:val="000000"/>
                <w:sz w:val="16"/>
                <w:szCs w:val="16"/>
              </w:rPr>
            </w:pPr>
            <w:r w:rsidRPr="00967F4F">
              <w:rPr>
                <w:rFonts w:cs="Times New Roman" w:eastAsia="Times New Roman"/>
                <w:color w:val="000000"/>
                <w:sz w:val="16"/>
                <w:szCs w:val="16"/>
              </w:rPr>
              <w:t>58398165411</w:t>
            </w:r>
          </w:p>
        </w:tc>
        <w:tc>
          <w:tcPr>
            <w:tcW w:type="dxa" w:w="2009"/>
            <w:tcBorders>
              <w:top w:val="nil"/>
              <w:left w:val="nil"/>
              <w:bottom w:space="0" w:sz="8" w:color="auto" w:val="single"/>
              <w:right w:space="0" w:sz="8" w:color="auto" w:val="single"/>
            </w:tcBorders>
            <w:shd w:fill="FFFFFF" w:color="auto" w:val="clear"/>
            <w:vAlign w:val="center"/>
            <w:hideMark/>
          </w:tcPr>
          <w:p w:rsidRDefault="00967F4F" w:rsidP="00967F4F" w:rsidR="00967F4F" w:rsidRPr="00967F4F">
            <w:pPr>
              <w:spacing w:lineRule="auto" w:line="276" w:after="0"/>
              <w:rPr>
                <w:rFonts w:cs="Times New Roman" w:eastAsia="Times New Roman"/>
                <w:color w:val="000000"/>
                <w:sz w:val="16"/>
                <w:szCs w:val="16"/>
              </w:rPr>
            </w:pPr>
            <w:r w:rsidRPr="00967F4F">
              <w:rPr>
                <w:rFonts w:cs="Times New Roman" w:eastAsia="Times New Roman"/>
                <w:color w:val="000000"/>
                <w:sz w:val="16"/>
                <w:szCs w:val="16"/>
              </w:rPr>
              <w:t>ŽUPANIJSKA  LUČKA  UPRAVA</w:t>
            </w:r>
          </w:p>
        </w:tc>
        <w:tc>
          <w:tcPr>
            <w:tcW w:type="dxa" w:w="785"/>
            <w:tcBorders>
              <w:top w:val="nil"/>
              <w:left w:val="nil"/>
              <w:bottom w:space="0" w:sz="8" w:color="auto" w:val="single"/>
              <w:right w:space="0" w:sz="8" w:color="auto" w:val="single"/>
            </w:tcBorders>
            <w:shd w:fill="FFFFFF" w:color="auto" w:val="clear"/>
            <w:vAlign w:val="center"/>
            <w:hideMark/>
          </w:tcPr>
          <w:p w:rsidRDefault="00967F4F" w:rsidP="00967F4F" w:rsidR="00967F4F" w:rsidRPr="00967F4F">
            <w:pPr>
              <w:spacing w:lineRule="auto" w:line="276" w:after="0"/>
              <w:jc w:val="center"/>
              <w:rPr>
                <w:rFonts w:cs="Times New Roman" w:eastAsia="Times New Roman"/>
                <w:color w:val="000000"/>
                <w:sz w:val="16"/>
                <w:szCs w:val="16"/>
              </w:rPr>
            </w:pPr>
            <w:r w:rsidRPr="00967F4F">
              <w:rPr>
                <w:rFonts w:cs="Times New Roman" w:eastAsia="Times New Roman"/>
                <w:color w:val="000000"/>
                <w:sz w:val="16"/>
                <w:szCs w:val="16"/>
              </w:rPr>
              <w:t>1.b</w:t>
            </w:r>
          </w:p>
        </w:tc>
        <w:tc>
          <w:tcPr>
            <w:tcW w:type="dxa" w:w="1180"/>
            <w:tcBorders>
              <w:top w:val="nil"/>
              <w:left w:val="nil"/>
              <w:bottom w:space="0" w:sz="8" w:color="auto" w:val="single"/>
              <w:right w:space="0" w:sz="8" w:color="auto" w:val="single"/>
            </w:tcBorders>
            <w:shd w:fill="FFFFFF" w:color="auto" w:val="clear"/>
            <w:noWrap/>
            <w:vAlign w:val="center"/>
            <w:hideMark/>
          </w:tcPr>
          <w:p w:rsidRDefault="00967F4F" w:rsidP="00967F4F" w:rsidR="00967F4F" w:rsidRPr="00967F4F">
            <w:pPr>
              <w:spacing w:lineRule="auto" w:line="276" w:after="0"/>
              <w:jc w:val="right"/>
              <w:rPr>
                <w:rFonts w:cs="Times New Roman" w:eastAsia="Times New Roman"/>
                <w:color w:val="000000"/>
                <w:sz w:val="16"/>
                <w:szCs w:val="16"/>
              </w:rPr>
            </w:pPr>
            <w:r w:rsidRPr="00967F4F">
              <w:rPr>
                <w:rFonts w:cs="Times New Roman" w:eastAsia="Times New Roman"/>
                <w:color w:val="000000"/>
                <w:sz w:val="16"/>
                <w:szCs w:val="16"/>
              </w:rPr>
              <w:t>204,52</w:t>
            </w:r>
          </w:p>
        </w:tc>
        <w:tc>
          <w:tcPr>
            <w:tcW w:type="dxa" w:w="1088"/>
            <w:tcBorders>
              <w:top w:val="nil"/>
              <w:left w:val="nil"/>
              <w:bottom w:space="0" w:sz="8" w:color="auto" w:val="single"/>
              <w:right w:space="0" w:sz="8" w:color="auto" w:val="single"/>
            </w:tcBorders>
            <w:shd w:fill="FFFFFF" w:color="auto" w:val="clear"/>
            <w:noWrap/>
            <w:vAlign w:val="center"/>
            <w:hideMark/>
          </w:tcPr>
          <w:p w:rsidRDefault="00967F4F" w:rsidP="00967F4F" w:rsidR="00967F4F" w:rsidRPr="00967F4F">
            <w:pPr>
              <w:spacing w:lineRule="auto" w:line="276" w:after="0"/>
              <w:jc w:val="right"/>
              <w:rPr>
                <w:rFonts w:cs="Times New Roman" w:eastAsia="Times New Roman"/>
                <w:color w:val="000000"/>
                <w:sz w:val="16"/>
                <w:szCs w:val="16"/>
              </w:rPr>
            </w:pPr>
            <w:r w:rsidRPr="00967F4F">
              <w:rPr>
                <w:rFonts w:cs="Times New Roman" w:eastAsia="Times New Roman"/>
                <w:color w:val="000000"/>
                <w:sz w:val="16"/>
                <w:szCs w:val="16"/>
              </w:rPr>
              <w:t>204,52</w:t>
            </w:r>
          </w:p>
        </w:tc>
        <w:tc>
          <w:tcPr>
            <w:tcW w:type="dxa" w:w="945"/>
            <w:tcBorders>
              <w:top w:val="nil"/>
              <w:left w:val="nil"/>
              <w:bottom w:space="0" w:sz="8" w:color="auto" w:val="single"/>
              <w:right w:space="0" w:sz="8" w:color="auto" w:val="single"/>
            </w:tcBorders>
            <w:shd w:fill="FFFFFF" w:color="auto" w:val="clear"/>
            <w:noWrap/>
            <w:vAlign w:val="center"/>
            <w:hideMark/>
          </w:tcPr>
          <w:p w:rsidRDefault="00967F4F" w:rsidP="00967F4F" w:rsidR="00967F4F" w:rsidRPr="00967F4F">
            <w:pPr>
              <w:spacing w:lineRule="auto" w:line="276" w:after="0"/>
              <w:jc w:val="right"/>
              <w:rPr>
                <w:rFonts w:cs="Times New Roman" w:eastAsia="Times New Roman"/>
                <w:color w:val="000000"/>
                <w:sz w:val="16"/>
                <w:szCs w:val="16"/>
              </w:rPr>
            </w:pPr>
            <w:r w:rsidRPr="00967F4F">
              <w:rPr>
                <w:rFonts w:cs="Times New Roman" w:eastAsia="Times New Roman"/>
                <w:color w:val="000000"/>
                <w:sz w:val="16"/>
                <w:szCs w:val="16"/>
              </w:rPr>
              <w:t> </w:t>
            </w:r>
          </w:p>
        </w:tc>
        <w:tc>
          <w:tcPr>
            <w:tcW w:type="dxa" w:w="1079"/>
            <w:tcBorders>
              <w:top w:val="nil"/>
              <w:left w:val="nil"/>
              <w:bottom w:space="0" w:sz="8" w:color="auto" w:val="single"/>
              <w:right w:space="0" w:sz="8" w:color="auto" w:val="single"/>
            </w:tcBorders>
            <w:shd w:fill="FFFFFF" w:color="auto" w:val="clear"/>
            <w:noWrap/>
            <w:vAlign w:val="center"/>
            <w:hideMark/>
          </w:tcPr>
          <w:p w:rsidRDefault="00967F4F" w:rsidP="00967F4F" w:rsidR="00967F4F" w:rsidRPr="00967F4F">
            <w:pPr>
              <w:spacing w:lineRule="auto" w:line="276" w:after="0"/>
              <w:jc w:val="center"/>
              <w:rPr>
                <w:rFonts w:cs="Times New Roman" w:eastAsia="Times New Roman"/>
                <w:color w:val="000000"/>
                <w:sz w:val="16"/>
                <w:szCs w:val="16"/>
              </w:rPr>
            </w:pPr>
            <w:r w:rsidRPr="00967F4F">
              <w:rPr>
                <w:rFonts w:cs="Times New Roman" w:eastAsia="Times New Roman"/>
                <w:color w:val="000000"/>
                <w:sz w:val="16"/>
                <w:szCs w:val="16"/>
              </w:rPr>
              <w:t>60%</w:t>
            </w:r>
          </w:p>
        </w:tc>
        <w:tc>
          <w:tcPr>
            <w:tcW w:type="dxa" w:w="940"/>
            <w:tcBorders>
              <w:top w:val="nil"/>
              <w:left w:val="nil"/>
              <w:bottom w:space="0" w:sz="8" w:color="auto" w:val="single"/>
              <w:right w:space="0" w:sz="8" w:color="auto" w:val="single"/>
            </w:tcBorders>
            <w:shd w:fill="FFFFFF" w:color="auto" w:val="clear"/>
            <w:noWrap/>
            <w:vAlign w:val="center"/>
            <w:hideMark/>
          </w:tcPr>
          <w:p w:rsidRDefault="00967F4F" w:rsidP="00967F4F" w:rsidR="00967F4F" w:rsidRPr="00967F4F">
            <w:pPr>
              <w:spacing w:lineRule="auto" w:line="276" w:after="0"/>
              <w:jc w:val="right"/>
              <w:rPr>
                <w:rFonts w:cs="Times New Roman" w:eastAsia="Times New Roman"/>
                <w:color w:val="000000"/>
                <w:sz w:val="16"/>
                <w:szCs w:val="16"/>
              </w:rPr>
            </w:pPr>
            <w:r w:rsidRPr="00967F4F">
              <w:rPr>
                <w:rFonts w:cs="Times New Roman" w:eastAsia="Times New Roman"/>
                <w:color w:val="000000"/>
                <w:sz w:val="16"/>
                <w:szCs w:val="16"/>
              </w:rPr>
              <w:t>122,71</w:t>
            </w:r>
          </w:p>
        </w:tc>
        <w:tc>
          <w:tcPr>
            <w:tcW w:type="dxa" w:w="880"/>
            <w:tcBorders>
              <w:top w:val="nil"/>
              <w:left w:val="nil"/>
              <w:bottom w:space="0" w:sz="8" w:color="auto" w:val="single"/>
              <w:right w:space="0" w:sz="8" w:color="auto" w:val="single"/>
            </w:tcBorders>
            <w:shd w:fill="FFFFFF" w:color="auto" w:val="clear"/>
            <w:noWrap/>
            <w:vAlign w:val="center"/>
            <w:hideMark/>
          </w:tcPr>
          <w:p w:rsidRDefault="00967F4F" w:rsidP="00967F4F" w:rsidR="00967F4F" w:rsidRPr="00967F4F">
            <w:pPr>
              <w:spacing w:lineRule="auto" w:line="276" w:after="0"/>
              <w:jc w:val="center"/>
              <w:rPr>
                <w:rFonts w:cs="Times New Roman" w:eastAsia="Times New Roman"/>
                <w:color w:val="000000"/>
                <w:sz w:val="16"/>
                <w:szCs w:val="16"/>
              </w:rPr>
            </w:pPr>
            <w:r w:rsidRPr="00967F4F">
              <w:rPr>
                <w:rFonts w:cs="Times New Roman" w:eastAsia="Times New Roman"/>
                <w:color w:val="000000"/>
                <w:sz w:val="16"/>
                <w:szCs w:val="16"/>
              </w:rPr>
              <w:t xml:space="preserve">1+4 </w:t>
            </w:r>
          </w:p>
        </w:tc>
      </w:tr>
      <w:tr w:rsidTr="00967F4F" w:rsidR="00967F4F" w:rsidRPr="00967F4F">
        <w:trPr>
          <w:trHeight w:val="315"/>
        </w:trPr>
        <w:tc>
          <w:tcPr>
            <w:tcW w:type="dxa" w:w="4640"/>
            <w:gridSpan w:val="4"/>
            <w:tcBorders>
              <w:top w:space="0" w:sz="8" w:color="auto" w:val="single"/>
              <w:left w:space="0" w:sz="8" w:color="auto" w:val="single"/>
              <w:bottom w:space="0" w:sz="8" w:color="auto" w:val="single"/>
              <w:right w:space="0" w:sz="8" w:color="000000" w:val="single"/>
            </w:tcBorders>
            <w:shd w:fill="D9D9D9" w:color="auto" w:val="clear"/>
            <w:noWrap/>
            <w:vAlign w:val="center"/>
            <w:hideMark/>
          </w:tcPr>
          <w:p w:rsidRDefault="00967F4F" w:rsidP="00967F4F" w:rsidR="00967F4F" w:rsidRPr="00967F4F">
            <w:pPr>
              <w:spacing w:lineRule="auto" w:line="276" w:after="0"/>
              <w:jc w:val="center"/>
              <w:rPr>
                <w:rFonts w:cs="Times New Roman" w:eastAsia="Times New Roman"/>
                <w:b/>
                <w:bCs/>
                <w:color w:val="000000"/>
                <w:sz w:val="16"/>
                <w:szCs w:val="16"/>
              </w:rPr>
            </w:pPr>
            <w:r w:rsidRPr="00967F4F">
              <w:rPr>
                <w:rFonts w:cs="Times New Roman" w:eastAsia="Times New Roman"/>
                <w:b/>
                <w:bCs/>
                <w:color w:val="000000"/>
                <w:sz w:val="16"/>
                <w:szCs w:val="16"/>
              </w:rPr>
              <w:t>UKUPNO Grupa 1.b</w:t>
            </w:r>
          </w:p>
        </w:tc>
        <w:tc>
          <w:tcPr>
            <w:tcW w:type="dxa" w:w="1180"/>
            <w:tcBorders>
              <w:top w:val="nil"/>
              <w:left w:val="nil"/>
              <w:bottom w:space="0" w:sz="8" w:color="auto" w:val="single"/>
              <w:right w:space="0" w:sz="8" w:color="auto" w:val="single"/>
            </w:tcBorders>
            <w:shd w:fill="D9D9D9" w:color="auto" w:val="clear"/>
            <w:noWrap/>
            <w:vAlign w:val="center"/>
            <w:hideMark/>
          </w:tcPr>
          <w:p w:rsidRDefault="00967F4F" w:rsidP="00967F4F" w:rsidR="00967F4F" w:rsidRPr="00967F4F">
            <w:pPr>
              <w:spacing w:lineRule="auto" w:line="276" w:after="0"/>
              <w:jc w:val="right"/>
              <w:rPr>
                <w:rFonts w:cs="Times New Roman" w:eastAsia="Times New Roman"/>
                <w:b/>
                <w:bCs/>
                <w:color w:val="000000"/>
                <w:sz w:val="16"/>
                <w:szCs w:val="16"/>
              </w:rPr>
            </w:pPr>
            <w:r w:rsidRPr="00967F4F">
              <w:rPr>
                <w:rFonts w:cs="Times New Roman" w:eastAsia="Times New Roman"/>
                <w:b/>
                <w:bCs/>
                <w:color w:val="000000"/>
                <w:sz w:val="16"/>
                <w:szCs w:val="16"/>
              </w:rPr>
              <w:t>152.599,42</w:t>
            </w:r>
          </w:p>
        </w:tc>
        <w:tc>
          <w:tcPr>
            <w:tcW w:type="dxa" w:w="1088"/>
            <w:tcBorders>
              <w:top w:val="nil"/>
              <w:left w:val="nil"/>
              <w:bottom w:space="0" w:sz="8" w:color="auto" w:val="single"/>
              <w:right w:space="0" w:sz="8" w:color="auto" w:val="single"/>
            </w:tcBorders>
            <w:shd w:fill="D9D9D9" w:color="auto" w:val="clear"/>
            <w:noWrap/>
            <w:vAlign w:val="center"/>
            <w:hideMark/>
          </w:tcPr>
          <w:p w:rsidRDefault="00967F4F" w:rsidP="00967F4F" w:rsidR="00967F4F" w:rsidRPr="00967F4F">
            <w:pPr>
              <w:spacing w:lineRule="auto" w:line="276" w:after="0"/>
              <w:jc w:val="right"/>
              <w:rPr>
                <w:rFonts w:cs="Times New Roman" w:eastAsia="Times New Roman"/>
                <w:b/>
                <w:bCs/>
                <w:color w:val="000000"/>
                <w:sz w:val="16"/>
                <w:szCs w:val="16"/>
              </w:rPr>
            </w:pPr>
            <w:r w:rsidRPr="00967F4F">
              <w:rPr>
                <w:rFonts w:cs="Times New Roman" w:eastAsia="Times New Roman"/>
                <w:b/>
                <w:bCs/>
                <w:color w:val="000000"/>
                <w:sz w:val="16"/>
                <w:szCs w:val="16"/>
              </w:rPr>
              <w:t>143.320,60</w:t>
            </w:r>
          </w:p>
        </w:tc>
        <w:tc>
          <w:tcPr>
            <w:tcW w:type="dxa" w:w="945"/>
            <w:tcBorders>
              <w:top w:val="nil"/>
              <w:left w:val="nil"/>
              <w:bottom w:space="0" w:sz="8" w:color="auto" w:val="single"/>
              <w:right w:space="0" w:sz="8" w:color="auto" w:val="single"/>
            </w:tcBorders>
            <w:shd w:fill="D9D9D9" w:color="auto" w:val="clear"/>
            <w:noWrap/>
            <w:vAlign w:val="center"/>
            <w:hideMark/>
          </w:tcPr>
          <w:p w:rsidRDefault="00967F4F" w:rsidP="00967F4F" w:rsidR="00967F4F" w:rsidRPr="00967F4F">
            <w:pPr>
              <w:spacing w:lineRule="auto" w:line="276" w:after="0"/>
              <w:jc w:val="right"/>
              <w:rPr>
                <w:rFonts w:cs="Times New Roman" w:eastAsia="Times New Roman"/>
                <w:b/>
                <w:bCs/>
                <w:color w:val="000000"/>
                <w:sz w:val="16"/>
                <w:szCs w:val="16"/>
              </w:rPr>
            </w:pPr>
            <w:r w:rsidRPr="00967F4F">
              <w:rPr>
                <w:rFonts w:cs="Times New Roman" w:eastAsia="Times New Roman"/>
                <w:b/>
                <w:bCs/>
                <w:color w:val="000000"/>
                <w:sz w:val="16"/>
                <w:szCs w:val="16"/>
              </w:rPr>
              <w:t>9.278,82</w:t>
            </w:r>
          </w:p>
        </w:tc>
        <w:tc>
          <w:tcPr>
            <w:tcW w:type="dxa" w:w="1079"/>
            <w:tcBorders>
              <w:top w:val="nil"/>
              <w:left w:val="nil"/>
              <w:bottom w:space="0" w:sz="8" w:color="auto" w:val="single"/>
              <w:right w:space="0" w:sz="8" w:color="auto" w:val="single"/>
            </w:tcBorders>
            <w:shd w:fill="D9D9D9" w:color="auto" w:val="clear"/>
            <w:noWrap/>
            <w:vAlign w:val="center"/>
            <w:hideMark/>
          </w:tcPr>
          <w:p w:rsidRDefault="00967F4F" w:rsidP="00967F4F" w:rsidR="00967F4F" w:rsidRPr="00967F4F">
            <w:pPr>
              <w:spacing w:lineRule="auto" w:line="276" w:after="0"/>
              <w:rPr>
                <w:rFonts w:cs="Times New Roman" w:eastAsia="Times New Roman"/>
                <w:b/>
                <w:bCs/>
                <w:color w:val="000000"/>
                <w:sz w:val="16"/>
                <w:szCs w:val="16"/>
              </w:rPr>
            </w:pPr>
            <w:r w:rsidRPr="00967F4F">
              <w:rPr>
                <w:rFonts w:cs="Times New Roman" w:eastAsia="Times New Roman"/>
                <w:b/>
                <w:bCs/>
                <w:color w:val="000000"/>
                <w:sz w:val="16"/>
                <w:szCs w:val="16"/>
              </w:rPr>
              <w:t> </w:t>
            </w:r>
          </w:p>
        </w:tc>
        <w:tc>
          <w:tcPr>
            <w:tcW w:type="dxa" w:w="940"/>
            <w:tcBorders>
              <w:top w:val="nil"/>
              <w:left w:val="nil"/>
              <w:bottom w:space="0" w:sz="8" w:color="auto" w:val="single"/>
              <w:right w:space="0" w:sz="8" w:color="auto" w:val="single"/>
            </w:tcBorders>
            <w:shd w:fill="D9D9D9" w:color="auto" w:val="clear"/>
            <w:noWrap/>
            <w:vAlign w:val="center"/>
            <w:hideMark/>
          </w:tcPr>
          <w:p w:rsidRDefault="00967F4F" w:rsidP="00967F4F" w:rsidR="00967F4F" w:rsidRPr="00967F4F">
            <w:pPr>
              <w:spacing w:lineRule="auto" w:line="276" w:after="0"/>
              <w:jc w:val="right"/>
              <w:rPr>
                <w:rFonts w:cs="Times New Roman" w:eastAsia="Times New Roman"/>
                <w:b/>
                <w:bCs/>
                <w:color w:val="000000"/>
                <w:sz w:val="16"/>
                <w:szCs w:val="16"/>
              </w:rPr>
            </w:pPr>
            <w:r w:rsidRPr="00967F4F">
              <w:rPr>
                <w:rFonts w:cs="Times New Roman" w:eastAsia="Times New Roman"/>
                <w:b/>
                <w:bCs/>
                <w:color w:val="000000"/>
                <w:sz w:val="16"/>
                <w:szCs w:val="16"/>
              </w:rPr>
              <w:t>85.992,36</w:t>
            </w:r>
          </w:p>
        </w:tc>
        <w:tc>
          <w:tcPr>
            <w:tcW w:type="dxa" w:w="880"/>
            <w:tcBorders>
              <w:top w:val="nil"/>
              <w:left w:val="nil"/>
              <w:bottom w:space="0" w:sz="8" w:color="auto" w:val="single"/>
              <w:right w:space="0" w:sz="8" w:color="auto" w:val="single"/>
            </w:tcBorders>
            <w:shd w:fill="D9D9D9" w:color="auto" w:val="clear"/>
            <w:noWrap/>
            <w:vAlign w:val="center"/>
            <w:hideMark/>
          </w:tcPr>
          <w:p w:rsidRDefault="00967F4F" w:rsidP="00967F4F" w:rsidR="00967F4F" w:rsidRPr="00967F4F">
            <w:pPr>
              <w:spacing w:lineRule="auto" w:line="276" w:after="0"/>
              <w:rPr>
                <w:rFonts w:cs="Times New Roman" w:eastAsia="Times New Roman"/>
                <w:b/>
                <w:bCs/>
                <w:color w:val="000000"/>
                <w:sz w:val="16"/>
                <w:szCs w:val="16"/>
              </w:rPr>
            </w:pPr>
            <w:r w:rsidRPr="00967F4F">
              <w:rPr>
                <w:rFonts w:cs="Times New Roman" w:eastAsia="Times New Roman"/>
                <w:b/>
                <w:bCs/>
                <w:color w:val="000000"/>
                <w:sz w:val="16"/>
                <w:szCs w:val="16"/>
              </w:rPr>
              <w:t> </w:t>
            </w:r>
          </w:p>
        </w:tc>
      </w:tr>
    </w:tbl>
    <w:p w:rsidRDefault="00967F4F" w:rsidP="00967F4F" w:rsidR="00967F4F" w:rsidRPr="00967F4F">
      <w:pPr>
        <w:spacing w:after="0"/>
        <w:jc w:val="both"/>
        <w:rPr>
          <w:rFonts w:cs="Times New Roman" w:eastAsia="Times New Roman"/>
          <w:b/>
          <w:lang w:eastAsia="hr-HR"/>
        </w:rPr>
      </w:pPr>
    </w:p>
    <w:p w:rsidRDefault="00967F4F" w:rsidP="00967F4F" w:rsidR="00967F4F" w:rsidRPr="00967F4F">
      <w:pPr>
        <w:numPr>
          <w:ilvl w:val="0"/>
          <w:numId w:val="49"/>
        </w:numPr>
        <w:spacing w:after="0" w:before="240"/>
        <w:jc w:val="both"/>
        <w:rPr>
          <w:rFonts w:cs="Times New Roman" w:eastAsia="Times New Roman"/>
          <w:b/>
          <w:lang w:eastAsia="hr-HR"/>
        </w:rPr>
      </w:pPr>
      <w:r w:rsidRPr="00967F4F">
        <w:rPr>
          <w:rFonts w:cs="Times New Roman" w:eastAsia="Times New Roman"/>
          <w:lang w:eastAsia="hr-HR"/>
        </w:rPr>
        <w:t xml:space="preserve">Dužnik se na osnovi Plana financijskog i operativnog restrukturiranja obvezuje namiriti tražbine Vjerovnika koji su u Planu financijskog i operativnog restrukturiranja označeni kao </w:t>
      </w:r>
      <w:r w:rsidRPr="00967F4F">
        <w:rPr>
          <w:rFonts w:cs="Times New Roman" w:eastAsia="Times New Roman"/>
          <w:b/>
          <w:lang w:eastAsia="hr-HR"/>
        </w:rPr>
        <w:t>Grupa 2. – Financijske institucije:</w:t>
      </w:r>
    </w:p>
    <w:p w:rsidRDefault="00967F4F" w:rsidP="00967F4F" w:rsidR="00967F4F" w:rsidRPr="00967F4F">
      <w:pPr>
        <w:numPr>
          <w:ilvl w:val="1"/>
          <w:numId w:val="52"/>
        </w:numPr>
        <w:spacing w:after="0" w:before="240"/>
        <w:jc w:val="both"/>
        <w:rPr>
          <w:rFonts w:cs="Times New Roman" w:eastAsia="Times New Roman"/>
          <w:lang w:eastAsia="hr-HR"/>
        </w:rPr>
      </w:pPr>
      <w:r w:rsidRPr="00967F4F">
        <w:rPr>
          <w:rFonts w:cs="Times New Roman" w:eastAsia="Times New Roman"/>
          <w:lang w:eastAsia="hr-HR"/>
        </w:rPr>
        <w:t>isplata 100%-</w:t>
      </w:r>
      <w:proofErr w:type="spellStart"/>
      <w:r w:rsidRPr="00967F4F">
        <w:rPr>
          <w:rFonts w:cs="Times New Roman" w:eastAsia="Times New Roman"/>
          <w:lang w:eastAsia="hr-HR"/>
        </w:rPr>
        <w:t>tnog</w:t>
      </w:r>
      <w:proofErr w:type="spellEnd"/>
      <w:r w:rsidRPr="00967F4F">
        <w:rPr>
          <w:rFonts w:cs="Times New Roman" w:eastAsia="Times New Roman"/>
          <w:lang w:eastAsia="hr-HR"/>
        </w:rPr>
        <w:t xml:space="preserve"> iznosa glavnice</w:t>
      </w:r>
    </w:p>
    <w:p w:rsidRDefault="00967F4F" w:rsidP="00967F4F" w:rsidR="00967F4F" w:rsidRPr="00967F4F">
      <w:pPr>
        <w:numPr>
          <w:ilvl w:val="1"/>
          <w:numId w:val="52"/>
        </w:numPr>
        <w:spacing w:after="0" w:before="240"/>
        <w:jc w:val="both"/>
        <w:rPr>
          <w:rFonts w:cs="Times New Roman" w:eastAsia="Times New Roman"/>
          <w:lang w:eastAsia="hr-HR"/>
        </w:rPr>
      </w:pPr>
      <w:r w:rsidRPr="00967F4F">
        <w:rPr>
          <w:rFonts w:cs="Times New Roman" w:eastAsia="Times New Roman"/>
          <w:lang w:eastAsia="hr-HR"/>
        </w:rPr>
        <w:t>rok od 2 godine, s naglaskom na godinu dana počeka (1 + 1 godine)</w:t>
      </w:r>
    </w:p>
    <w:p w:rsidRDefault="00967F4F" w:rsidP="00967F4F" w:rsidR="00967F4F" w:rsidRPr="00967F4F">
      <w:pPr>
        <w:numPr>
          <w:ilvl w:val="1"/>
          <w:numId w:val="52"/>
        </w:numPr>
        <w:spacing w:after="0" w:before="240"/>
        <w:jc w:val="both"/>
        <w:rPr>
          <w:rFonts w:cs="Times New Roman" w:eastAsia="Times New Roman"/>
          <w:color w:val="FF0000"/>
          <w:lang w:eastAsia="hr-HR"/>
        </w:rPr>
      </w:pPr>
      <w:r w:rsidRPr="00967F4F">
        <w:rPr>
          <w:rFonts w:cs="Times New Roman" w:eastAsia="Times New Roman"/>
          <w:lang w:eastAsia="hr-HR"/>
        </w:rPr>
        <w:t xml:space="preserve">Dužnik se obvezuje platiti na način da od dana pravomoćnosti Rješenja o sklopljenoj </w:t>
      </w:r>
      <w:proofErr w:type="spellStart"/>
      <w:r w:rsidRPr="00967F4F">
        <w:rPr>
          <w:rFonts w:cs="Times New Roman" w:eastAsia="Times New Roman"/>
          <w:lang w:eastAsia="hr-HR"/>
        </w:rPr>
        <w:t>predstečajnoj</w:t>
      </w:r>
      <w:proofErr w:type="spellEnd"/>
      <w:r w:rsidRPr="00967F4F">
        <w:rPr>
          <w:rFonts w:cs="Times New Roman" w:eastAsia="Times New Roman"/>
          <w:lang w:eastAsia="hr-HR"/>
        </w:rPr>
        <w:t xml:space="preserve"> nagodbi pred nadležnim sudom počinje teći godina dana počeka, a zatim da 100%-</w:t>
      </w:r>
      <w:proofErr w:type="spellStart"/>
      <w:r w:rsidRPr="00967F4F">
        <w:rPr>
          <w:rFonts w:cs="Times New Roman" w:eastAsia="Times New Roman"/>
          <w:lang w:eastAsia="hr-HR"/>
        </w:rPr>
        <w:t>tni</w:t>
      </w:r>
      <w:proofErr w:type="spellEnd"/>
      <w:r w:rsidRPr="00967F4F">
        <w:rPr>
          <w:rFonts w:cs="Times New Roman" w:eastAsia="Times New Roman"/>
          <w:lang w:eastAsia="hr-HR"/>
        </w:rPr>
        <w:t xml:space="preserve"> iznos glavnice plati u 12 jednakih mjesečnih rata beskamatno, koje dospijevaju zadnjeg dana u mjesecu, s tim da prva rata dospijeva na naplatu posljednjeg dana u mjesecu koji slijedi nakon isteka počeka.</w:t>
      </w:r>
    </w:p>
    <w:p w:rsidRDefault="00967F4F" w:rsidP="00967F4F" w:rsidR="00967F4F" w:rsidRPr="00967F4F">
      <w:pPr>
        <w:spacing w:after="0" w:before="240"/>
        <w:ind w:left="720"/>
        <w:jc w:val="both"/>
        <w:rPr>
          <w:rFonts w:cs="Times New Roman" w:eastAsia="Times New Roman"/>
          <w:b/>
          <w:i/>
          <w:sz w:val="20"/>
          <w:szCs w:val="20"/>
          <w:lang w:eastAsia="hr-HR"/>
        </w:rPr>
      </w:pPr>
    </w:p>
    <w:p w:rsidRDefault="00967F4F" w:rsidP="00967F4F" w:rsidR="00967F4F" w:rsidRPr="00967F4F">
      <w:pPr>
        <w:spacing w:after="0" w:before="240"/>
        <w:ind w:left="720"/>
        <w:jc w:val="both"/>
        <w:rPr>
          <w:rFonts w:cs="Times New Roman" w:eastAsia="Times New Roman"/>
          <w:b/>
          <w:i/>
          <w:sz w:val="20"/>
          <w:szCs w:val="20"/>
          <w:lang w:eastAsia="hr-HR"/>
        </w:rPr>
      </w:pPr>
    </w:p>
    <w:p w:rsidRDefault="00967F4F" w:rsidP="00967F4F" w:rsidR="00967F4F" w:rsidRPr="00967F4F">
      <w:pPr>
        <w:spacing w:after="0" w:before="240"/>
        <w:ind w:left="720"/>
        <w:jc w:val="both"/>
        <w:rPr>
          <w:rFonts w:cs="Times New Roman" w:eastAsia="Times New Roman"/>
          <w:b/>
          <w:i/>
          <w:sz w:val="20"/>
          <w:szCs w:val="20"/>
          <w:lang w:eastAsia="hr-HR"/>
        </w:rPr>
      </w:pPr>
      <w:r w:rsidRPr="00967F4F">
        <w:rPr>
          <w:rFonts w:cs="Times New Roman" w:eastAsia="Times New Roman"/>
          <w:b/>
          <w:i/>
          <w:sz w:val="20"/>
          <w:szCs w:val="20"/>
          <w:lang w:eastAsia="hr-HR"/>
        </w:rPr>
        <w:t>Tablica 4: Druga grupa vjerovnika</w:t>
      </w:r>
    </w:p>
    <w:tbl>
      <w:tblPr>
        <w:tblW w:type="dxa" w:w="10679"/>
        <w:tblInd w:type="dxa" w:w="-797"/>
        <w:tblLook w:val="04A0" w:noVBand="1" w:noHBand="0" w:lastColumn="0" w:firstColumn="1" w:lastRow="0" w:firstRow="1"/>
      </w:tblPr>
      <w:tblGrid>
        <w:gridCol w:w="554"/>
        <w:gridCol w:w="1292"/>
        <w:gridCol w:w="2314"/>
        <w:gridCol w:w="785"/>
        <w:gridCol w:w="1070"/>
        <w:gridCol w:w="1088"/>
        <w:gridCol w:w="945"/>
        <w:gridCol w:w="1079"/>
        <w:gridCol w:w="776"/>
        <w:gridCol w:w="776"/>
      </w:tblGrid>
      <w:tr w:rsidTr="00967F4F" w:rsidR="00967F4F" w:rsidRPr="00967F4F">
        <w:trPr>
          <w:trHeight w:val="255"/>
        </w:trPr>
        <w:tc>
          <w:tcPr>
            <w:tcW w:type="dxa" w:w="554"/>
            <w:vMerge w:val="restart"/>
            <w:tcBorders>
              <w:top w:space="0" w:sz="8" w:color="auto" w:val="single"/>
              <w:left w:space="0" w:sz="8" w:color="auto" w:val="single"/>
              <w:bottom w:space="0" w:sz="8" w:color="000000" w:val="single"/>
              <w:right w:space="0" w:sz="8" w:color="auto" w:val="single"/>
            </w:tcBorders>
            <w:shd w:fill="D9D9D9" w:color="auto" w:val="clear"/>
            <w:vAlign w:val="center"/>
            <w:hideMark/>
          </w:tcPr>
          <w:p w:rsidRDefault="00967F4F" w:rsidP="00967F4F" w:rsidR="00967F4F" w:rsidRPr="00967F4F">
            <w:pPr>
              <w:spacing w:lineRule="auto" w:line="276" w:after="0"/>
              <w:jc w:val="center"/>
              <w:rPr>
                <w:rFonts w:cs="Times New Roman" w:eastAsia="Times New Roman"/>
                <w:b/>
                <w:bCs/>
                <w:color w:val="000000"/>
                <w:sz w:val="16"/>
                <w:szCs w:val="16"/>
              </w:rPr>
            </w:pPr>
            <w:r w:rsidRPr="00967F4F">
              <w:rPr>
                <w:rFonts w:cs="Times New Roman" w:eastAsia="Times New Roman"/>
                <w:b/>
                <w:bCs/>
                <w:color w:val="000000"/>
                <w:sz w:val="16"/>
                <w:szCs w:val="16"/>
              </w:rPr>
              <w:t>RBR</w:t>
            </w:r>
          </w:p>
        </w:tc>
        <w:tc>
          <w:tcPr>
            <w:tcW w:type="dxa" w:w="1292"/>
            <w:vMerge w:val="restart"/>
            <w:tcBorders>
              <w:top w:space="0" w:sz="8" w:color="auto" w:val="single"/>
              <w:left w:space="0" w:sz="8" w:color="auto" w:val="single"/>
              <w:bottom w:space="0" w:sz="8" w:color="000000" w:val="single"/>
              <w:right w:space="0" w:sz="8" w:color="auto" w:val="single"/>
            </w:tcBorders>
            <w:shd w:fill="D9D9D9" w:color="auto" w:val="clear"/>
            <w:vAlign w:val="center"/>
            <w:hideMark/>
          </w:tcPr>
          <w:p w:rsidRDefault="00967F4F" w:rsidP="00967F4F" w:rsidR="00967F4F" w:rsidRPr="00967F4F">
            <w:pPr>
              <w:spacing w:lineRule="auto" w:line="276" w:after="0"/>
              <w:jc w:val="center"/>
              <w:rPr>
                <w:rFonts w:cs="Times New Roman" w:eastAsia="Times New Roman"/>
                <w:b/>
                <w:bCs/>
                <w:color w:val="000000"/>
                <w:sz w:val="16"/>
                <w:szCs w:val="16"/>
              </w:rPr>
            </w:pPr>
            <w:r w:rsidRPr="00967F4F">
              <w:rPr>
                <w:rFonts w:cs="Times New Roman" w:eastAsia="Times New Roman"/>
                <w:b/>
                <w:bCs/>
                <w:color w:val="000000"/>
                <w:sz w:val="16"/>
                <w:szCs w:val="16"/>
              </w:rPr>
              <w:t>OIB VJEROVNIKA</w:t>
            </w:r>
          </w:p>
        </w:tc>
        <w:tc>
          <w:tcPr>
            <w:tcW w:type="dxa" w:w="2314"/>
            <w:vMerge w:val="restart"/>
            <w:tcBorders>
              <w:top w:space="0" w:sz="8" w:color="auto" w:val="single"/>
              <w:left w:space="0" w:sz="8" w:color="auto" w:val="single"/>
              <w:bottom w:space="0" w:sz="8" w:color="000000" w:val="single"/>
              <w:right w:space="0" w:sz="8" w:color="auto" w:val="single"/>
            </w:tcBorders>
            <w:shd w:fill="D9D9D9" w:color="auto" w:val="clear"/>
            <w:vAlign w:val="center"/>
            <w:hideMark/>
          </w:tcPr>
          <w:p w:rsidRDefault="00967F4F" w:rsidP="00967F4F" w:rsidR="00967F4F" w:rsidRPr="00967F4F">
            <w:pPr>
              <w:spacing w:lineRule="auto" w:line="276" w:after="0"/>
              <w:jc w:val="center"/>
              <w:rPr>
                <w:rFonts w:cs="Times New Roman" w:eastAsia="Times New Roman"/>
                <w:b/>
                <w:bCs/>
                <w:color w:val="000000"/>
                <w:sz w:val="16"/>
                <w:szCs w:val="16"/>
              </w:rPr>
            </w:pPr>
            <w:r w:rsidRPr="00967F4F">
              <w:rPr>
                <w:rFonts w:cs="Times New Roman" w:eastAsia="Times New Roman"/>
                <w:b/>
                <w:bCs/>
                <w:color w:val="000000"/>
                <w:sz w:val="16"/>
                <w:szCs w:val="16"/>
              </w:rPr>
              <w:t>NAZIV VJEROVNIKA</w:t>
            </w:r>
          </w:p>
        </w:tc>
        <w:tc>
          <w:tcPr>
            <w:tcW w:type="dxa" w:w="785"/>
            <w:vMerge w:val="restart"/>
            <w:tcBorders>
              <w:top w:space="0" w:sz="8" w:color="auto" w:val="single"/>
              <w:left w:space="0" w:sz="8" w:color="auto" w:val="single"/>
              <w:bottom w:space="0" w:sz="8" w:color="000000" w:val="single"/>
              <w:right w:space="0" w:sz="8" w:color="auto" w:val="single"/>
            </w:tcBorders>
            <w:shd w:fill="D9D9D9" w:color="auto" w:val="clear"/>
            <w:vAlign w:val="center"/>
            <w:hideMark/>
          </w:tcPr>
          <w:p w:rsidRDefault="00967F4F" w:rsidP="00967F4F" w:rsidR="00967F4F" w:rsidRPr="00967F4F">
            <w:pPr>
              <w:spacing w:lineRule="auto" w:line="276" w:after="0"/>
              <w:jc w:val="center"/>
              <w:rPr>
                <w:rFonts w:cs="Times New Roman" w:eastAsia="Times New Roman"/>
                <w:b/>
                <w:bCs/>
                <w:color w:val="000000"/>
                <w:sz w:val="16"/>
                <w:szCs w:val="16"/>
              </w:rPr>
            </w:pPr>
            <w:r w:rsidRPr="00967F4F">
              <w:rPr>
                <w:rFonts w:cs="Times New Roman" w:eastAsia="Times New Roman"/>
                <w:b/>
                <w:bCs/>
                <w:color w:val="000000"/>
                <w:sz w:val="16"/>
                <w:szCs w:val="16"/>
              </w:rPr>
              <w:t>GRUPA</w:t>
            </w:r>
          </w:p>
        </w:tc>
        <w:tc>
          <w:tcPr>
            <w:tcW w:type="dxa" w:w="1070"/>
            <w:vMerge w:val="restart"/>
            <w:tcBorders>
              <w:top w:space="0" w:sz="8" w:color="auto" w:val="single"/>
              <w:left w:space="0" w:sz="8" w:color="auto" w:val="single"/>
              <w:bottom w:space="0" w:sz="8" w:color="000000" w:val="single"/>
              <w:right w:space="0" w:sz="8" w:color="auto" w:val="single"/>
            </w:tcBorders>
            <w:shd w:fill="D9D9D9" w:color="auto" w:val="clear"/>
            <w:vAlign w:val="center"/>
            <w:hideMark/>
          </w:tcPr>
          <w:p w:rsidRDefault="00967F4F" w:rsidP="00967F4F" w:rsidR="00967F4F" w:rsidRPr="00967F4F">
            <w:pPr>
              <w:spacing w:lineRule="auto" w:line="276" w:after="0"/>
              <w:jc w:val="center"/>
              <w:rPr>
                <w:rFonts w:cs="Times New Roman" w:eastAsia="Times New Roman"/>
                <w:b/>
                <w:bCs/>
                <w:color w:val="000000"/>
                <w:sz w:val="16"/>
                <w:szCs w:val="16"/>
              </w:rPr>
            </w:pPr>
            <w:r w:rsidRPr="00967F4F">
              <w:rPr>
                <w:rFonts w:cs="Times New Roman" w:eastAsia="Times New Roman"/>
                <w:b/>
                <w:bCs/>
                <w:color w:val="000000"/>
                <w:sz w:val="16"/>
                <w:szCs w:val="16"/>
              </w:rPr>
              <w:t>UTVRĐENI IZNOS TRAŽBINE</w:t>
            </w:r>
          </w:p>
        </w:tc>
        <w:tc>
          <w:tcPr>
            <w:tcW w:type="dxa" w:w="1088"/>
            <w:vMerge w:val="restart"/>
            <w:tcBorders>
              <w:top w:space="0" w:sz="8" w:color="auto" w:val="single"/>
              <w:left w:space="0" w:sz="8" w:color="auto" w:val="single"/>
              <w:bottom w:space="0" w:sz="8" w:color="000000" w:val="single"/>
              <w:right w:space="0" w:sz="8" w:color="auto" w:val="single"/>
            </w:tcBorders>
            <w:shd w:fill="D9D9D9" w:color="auto" w:val="clear"/>
            <w:vAlign w:val="center"/>
            <w:hideMark/>
          </w:tcPr>
          <w:p w:rsidRDefault="00967F4F" w:rsidP="00967F4F" w:rsidR="00967F4F" w:rsidRPr="00967F4F">
            <w:pPr>
              <w:spacing w:lineRule="auto" w:line="276" w:after="0"/>
              <w:jc w:val="center"/>
              <w:rPr>
                <w:rFonts w:cs="Times New Roman" w:eastAsia="Times New Roman"/>
                <w:b/>
                <w:bCs/>
                <w:color w:val="000000"/>
                <w:sz w:val="16"/>
                <w:szCs w:val="16"/>
              </w:rPr>
            </w:pPr>
            <w:r w:rsidRPr="00967F4F">
              <w:rPr>
                <w:rFonts w:cs="Times New Roman" w:eastAsia="Times New Roman"/>
                <w:b/>
                <w:bCs/>
                <w:color w:val="000000"/>
                <w:sz w:val="16"/>
                <w:szCs w:val="16"/>
              </w:rPr>
              <w:t>GLAVNICA</w:t>
            </w:r>
          </w:p>
        </w:tc>
        <w:tc>
          <w:tcPr>
            <w:tcW w:type="dxa" w:w="945"/>
            <w:vMerge w:val="restart"/>
            <w:tcBorders>
              <w:top w:space="0" w:sz="8" w:color="auto" w:val="single"/>
              <w:left w:space="0" w:sz="8" w:color="auto" w:val="single"/>
              <w:bottom w:space="0" w:sz="8" w:color="000000" w:val="single"/>
              <w:right w:space="0" w:sz="8" w:color="auto" w:val="single"/>
            </w:tcBorders>
            <w:shd w:fill="D9D9D9" w:color="auto" w:val="clear"/>
            <w:vAlign w:val="center"/>
            <w:hideMark/>
          </w:tcPr>
          <w:p w:rsidRDefault="00967F4F" w:rsidP="00967F4F" w:rsidR="00967F4F" w:rsidRPr="00967F4F">
            <w:pPr>
              <w:spacing w:lineRule="auto" w:line="276" w:after="0"/>
              <w:jc w:val="center"/>
              <w:rPr>
                <w:rFonts w:cs="Times New Roman" w:eastAsia="Times New Roman"/>
                <w:b/>
                <w:bCs/>
                <w:color w:val="000000"/>
                <w:sz w:val="16"/>
                <w:szCs w:val="16"/>
              </w:rPr>
            </w:pPr>
            <w:r w:rsidRPr="00967F4F">
              <w:rPr>
                <w:rFonts w:cs="Times New Roman" w:eastAsia="Times New Roman"/>
                <w:b/>
                <w:bCs/>
                <w:color w:val="000000"/>
                <w:sz w:val="16"/>
                <w:szCs w:val="16"/>
              </w:rPr>
              <w:t>KAMATA</w:t>
            </w:r>
          </w:p>
        </w:tc>
        <w:tc>
          <w:tcPr>
            <w:tcW w:type="dxa" w:w="2631"/>
            <w:gridSpan w:val="3"/>
            <w:tcBorders>
              <w:top w:space="0" w:sz="8" w:color="auto" w:val="single"/>
              <w:left w:val="nil"/>
              <w:bottom w:space="0" w:sz="8" w:color="auto" w:val="single"/>
              <w:right w:space="0" w:sz="8" w:color="000000" w:val="single"/>
            </w:tcBorders>
            <w:shd w:fill="D9D9D9" w:color="auto" w:val="clear"/>
            <w:vAlign w:val="center"/>
            <w:hideMark/>
          </w:tcPr>
          <w:p w:rsidRDefault="00967F4F" w:rsidP="00967F4F" w:rsidR="00967F4F" w:rsidRPr="00967F4F">
            <w:pPr>
              <w:spacing w:lineRule="auto" w:line="276" w:after="0"/>
              <w:jc w:val="center"/>
              <w:rPr>
                <w:rFonts w:cs="Times New Roman" w:eastAsia="Times New Roman"/>
                <w:b/>
                <w:bCs/>
                <w:color w:val="000000"/>
                <w:sz w:val="16"/>
                <w:szCs w:val="16"/>
              </w:rPr>
            </w:pPr>
            <w:r w:rsidRPr="00967F4F">
              <w:rPr>
                <w:rFonts w:cs="Times New Roman" w:eastAsia="Times New Roman"/>
                <w:b/>
                <w:bCs/>
                <w:color w:val="000000"/>
                <w:sz w:val="16"/>
                <w:szCs w:val="16"/>
              </w:rPr>
              <w:t xml:space="preserve">PRIJEDLOG IZMIRENJA </w:t>
            </w:r>
          </w:p>
        </w:tc>
      </w:tr>
      <w:tr w:rsidTr="00967F4F" w:rsidR="00967F4F" w:rsidRPr="00967F4F">
        <w:trPr>
          <w:trHeight w:val="465"/>
        </w:trPr>
        <w:tc>
          <w:tcPr>
            <w:tcW w:type="auto" w:w="0"/>
            <w:vMerge/>
            <w:tcBorders>
              <w:top w:space="0" w:sz="8" w:color="auto" w:val="single"/>
              <w:left w:space="0" w:sz="8" w:color="auto" w:val="single"/>
              <w:bottom w:space="0" w:sz="8" w:color="000000" w:val="single"/>
              <w:right w:space="0" w:sz="8" w:color="auto" w:val="single"/>
            </w:tcBorders>
            <w:vAlign w:val="center"/>
            <w:hideMark/>
          </w:tcPr>
          <w:p w:rsidRDefault="00967F4F" w:rsidP="00967F4F" w:rsidR="00967F4F" w:rsidRPr="00967F4F">
            <w:pPr>
              <w:spacing w:after="0"/>
              <w:rPr>
                <w:rFonts w:cs="Times New Roman" w:eastAsia="Times New Roman"/>
                <w:b/>
                <w:bCs/>
                <w:color w:val="000000"/>
                <w:sz w:val="16"/>
                <w:szCs w:val="16"/>
              </w:rPr>
            </w:pPr>
          </w:p>
        </w:tc>
        <w:tc>
          <w:tcPr>
            <w:tcW w:type="auto" w:w="0"/>
            <w:vMerge/>
            <w:tcBorders>
              <w:top w:space="0" w:sz="8" w:color="auto" w:val="single"/>
              <w:left w:space="0" w:sz="8" w:color="auto" w:val="single"/>
              <w:bottom w:space="0" w:sz="8" w:color="000000" w:val="single"/>
              <w:right w:space="0" w:sz="8" w:color="auto" w:val="single"/>
            </w:tcBorders>
            <w:vAlign w:val="center"/>
            <w:hideMark/>
          </w:tcPr>
          <w:p w:rsidRDefault="00967F4F" w:rsidP="00967F4F" w:rsidR="00967F4F" w:rsidRPr="00967F4F">
            <w:pPr>
              <w:spacing w:after="0"/>
              <w:rPr>
                <w:rFonts w:cs="Times New Roman" w:eastAsia="Times New Roman"/>
                <w:b/>
                <w:bCs/>
                <w:color w:val="000000"/>
                <w:sz w:val="16"/>
                <w:szCs w:val="16"/>
              </w:rPr>
            </w:pPr>
          </w:p>
        </w:tc>
        <w:tc>
          <w:tcPr>
            <w:tcW w:type="auto" w:w="0"/>
            <w:vMerge/>
            <w:tcBorders>
              <w:top w:space="0" w:sz="8" w:color="auto" w:val="single"/>
              <w:left w:space="0" w:sz="8" w:color="auto" w:val="single"/>
              <w:bottom w:space="0" w:sz="8" w:color="000000" w:val="single"/>
              <w:right w:space="0" w:sz="8" w:color="auto" w:val="single"/>
            </w:tcBorders>
            <w:vAlign w:val="center"/>
            <w:hideMark/>
          </w:tcPr>
          <w:p w:rsidRDefault="00967F4F" w:rsidP="00967F4F" w:rsidR="00967F4F" w:rsidRPr="00967F4F">
            <w:pPr>
              <w:spacing w:after="0"/>
              <w:rPr>
                <w:rFonts w:cs="Times New Roman" w:eastAsia="Times New Roman"/>
                <w:b/>
                <w:bCs/>
                <w:color w:val="000000"/>
                <w:sz w:val="16"/>
                <w:szCs w:val="16"/>
              </w:rPr>
            </w:pPr>
          </w:p>
        </w:tc>
        <w:tc>
          <w:tcPr>
            <w:tcW w:type="auto" w:w="0"/>
            <w:vMerge/>
            <w:tcBorders>
              <w:top w:space="0" w:sz="8" w:color="auto" w:val="single"/>
              <w:left w:space="0" w:sz="8" w:color="auto" w:val="single"/>
              <w:bottom w:space="0" w:sz="8" w:color="000000" w:val="single"/>
              <w:right w:space="0" w:sz="8" w:color="auto" w:val="single"/>
            </w:tcBorders>
            <w:vAlign w:val="center"/>
            <w:hideMark/>
          </w:tcPr>
          <w:p w:rsidRDefault="00967F4F" w:rsidP="00967F4F" w:rsidR="00967F4F" w:rsidRPr="00967F4F">
            <w:pPr>
              <w:spacing w:after="0"/>
              <w:rPr>
                <w:rFonts w:cs="Times New Roman" w:eastAsia="Times New Roman"/>
                <w:b/>
                <w:bCs/>
                <w:color w:val="000000"/>
                <w:sz w:val="16"/>
                <w:szCs w:val="16"/>
              </w:rPr>
            </w:pPr>
          </w:p>
        </w:tc>
        <w:tc>
          <w:tcPr>
            <w:tcW w:type="auto" w:w="0"/>
            <w:vMerge/>
            <w:tcBorders>
              <w:top w:space="0" w:sz="8" w:color="auto" w:val="single"/>
              <w:left w:space="0" w:sz="8" w:color="auto" w:val="single"/>
              <w:bottom w:space="0" w:sz="8" w:color="000000" w:val="single"/>
              <w:right w:space="0" w:sz="8" w:color="auto" w:val="single"/>
            </w:tcBorders>
            <w:vAlign w:val="center"/>
            <w:hideMark/>
          </w:tcPr>
          <w:p w:rsidRDefault="00967F4F" w:rsidP="00967F4F" w:rsidR="00967F4F" w:rsidRPr="00967F4F">
            <w:pPr>
              <w:spacing w:after="0"/>
              <w:rPr>
                <w:rFonts w:cs="Times New Roman" w:eastAsia="Times New Roman"/>
                <w:b/>
                <w:bCs/>
                <w:color w:val="000000"/>
                <w:sz w:val="16"/>
                <w:szCs w:val="16"/>
              </w:rPr>
            </w:pPr>
          </w:p>
        </w:tc>
        <w:tc>
          <w:tcPr>
            <w:tcW w:type="auto" w:w="0"/>
            <w:vMerge/>
            <w:tcBorders>
              <w:top w:space="0" w:sz="8" w:color="auto" w:val="single"/>
              <w:left w:space="0" w:sz="8" w:color="auto" w:val="single"/>
              <w:bottom w:space="0" w:sz="8" w:color="000000" w:val="single"/>
              <w:right w:space="0" w:sz="8" w:color="auto" w:val="single"/>
            </w:tcBorders>
            <w:vAlign w:val="center"/>
            <w:hideMark/>
          </w:tcPr>
          <w:p w:rsidRDefault="00967F4F" w:rsidP="00967F4F" w:rsidR="00967F4F" w:rsidRPr="00967F4F">
            <w:pPr>
              <w:spacing w:after="0"/>
              <w:rPr>
                <w:rFonts w:cs="Times New Roman" w:eastAsia="Times New Roman"/>
                <w:b/>
                <w:bCs/>
                <w:color w:val="000000"/>
                <w:sz w:val="16"/>
                <w:szCs w:val="16"/>
              </w:rPr>
            </w:pPr>
          </w:p>
        </w:tc>
        <w:tc>
          <w:tcPr>
            <w:tcW w:type="auto" w:w="0"/>
            <w:vMerge/>
            <w:tcBorders>
              <w:top w:space="0" w:sz="8" w:color="auto" w:val="single"/>
              <w:left w:space="0" w:sz="8" w:color="auto" w:val="single"/>
              <w:bottom w:space="0" w:sz="8" w:color="000000" w:val="single"/>
              <w:right w:space="0" w:sz="8" w:color="auto" w:val="single"/>
            </w:tcBorders>
            <w:vAlign w:val="center"/>
            <w:hideMark/>
          </w:tcPr>
          <w:p w:rsidRDefault="00967F4F" w:rsidP="00967F4F" w:rsidR="00967F4F" w:rsidRPr="00967F4F">
            <w:pPr>
              <w:spacing w:after="0"/>
              <w:rPr>
                <w:rFonts w:cs="Times New Roman" w:eastAsia="Times New Roman"/>
                <w:b/>
                <w:bCs/>
                <w:color w:val="000000"/>
                <w:sz w:val="16"/>
                <w:szCs w:val="16"/>
              </w:rPr>
            </w:pPr>
          </w:p>
        </w:tc>
        <w:tc>
          <w:tcPr>
            <w:tcW w:type="dxa" w:w="1079"/>
            <w:tcBorders>
              <w:top w:val="nil"/>
              <w:left w:val="nil"/>
              <w:bottom w:space="0" w:sz="8" w:color="auto" w:val="single"/>
              <w:right w:space="0" w:sz="8" w:color="auto" w:val="single"/>
            </w:tcBorders>
            <w:shd w:fill="D9D9D9" w:color="auto" w:val="clear"/>
            <w:vAlign w:val="center"/>
            <w:hideMark/>
          </w:tcPr>
          <w:p w:rsidRDefault="00967F4F" w:rsidP="00967F4F" w:rsidR="00967F4F" w:rsidRPr="00967F4F">
            <w:pPr>
              <w:spacing w:lineRule="auto" w:line="276" w:after="0"/>
              <w:jc w:val="center"/>
              <w:rPr>
                <w:rFonts w:cs="Times New Roman" w:eastAsia="Times New Roman"/>
                <w:b/>
                <w:bCs/>
                <w:color w:val="000000"/>
                <w:sz w:val="16"/>
                <w:szCs w:val="16"/>
              </w:rPr>
            </w:pPr>
            <w:r w:rsidRPr="00967F4F">
              <w:rPr>
                <w:rFonts w:cs="Times New Roman" w:eastAsia="Times New Roman"/>
                <w:b/>
                <w:bCs/>
                <w:color w:val="000000"/>
                <w:sz w:val="16"/>
                <w:szCs w:val="16"/>
              </w:rPr>
              <w:t>% GLAVNICE</w:t>
            </w:r>
          </w:p>
        </w:tc>
        <w:tc>
          <w:tcPr>
            <w:tcW w:type="dxa" w:w="776"/>
            <w:tcBorders>
              <w:top w:val="nil"/>
              <w:left w:val="nil"/>
              <w:bottom w:space="0" w:sz="8" w:color="auto" w:val="single"/>
              <w:right w:space="0" w:sz="8" w:color="auto" w:val="single"/>
            </w:tcBorders>
            <w:shd w:fill="D9D9D9" w:color="auto" w:val="clear"/>
            <w:vAlign w:val="center"/>
            <w:hideMark/>
          </w:tcPr>
          <w:p w:rsidRDefault="00967F4F" w:rsidP="00967F4F" w:rsidR="00967F4F" w:rsidRPr="00967F4F">
            <w:pPr>
              <w:spacing w:lineRule="auto" w:line="276" w:after="0"/>
              <w:jc w:val="center"/>
              <w:rPr>
                <w:rFonts w:cs="Times New Roman" w:eastAsia="Times New Roman"/>
                <w:b/>
                <w:bCs/>
                <w:color w:val="000000"/>
                <w:sz w:val="16"/>
                <w:szCs w:val="16"/>
              </w:rPr>
            </w:pPr>
            <w:r w:rsidRPr="00967F4F">
              <w:rPr>
                <w:rFonts w:cs="Times New Roman" w:eastAsia="Times New Roman"/>
                <w:b/>
                <w:bCs/>
                <w:color w:val="000000"/>
                <w:sz w:val="16"/>
                <w:szCs w:val="16"/>
              </w:rPr>
              <w:t>IZNOS</w:t>
            </w:r>
          </w:p>
        </w:tc>
        <w:tc>
          <w:tcPr>
            <w:tcW w:type="dxa" w:w="776"/>
            <w:tcBorders>
              <w:top w:val="nil"/>
              <w:left w:val="nil"/>
              <w:bottom w:space="0" w:sz="8" w:color="auto" w:val="single"/>
              <w:right w:space="0" w:sz="8" w:color="auto" w:val="single"/>
            </w:tcBorders>
            <w:shd w:fill="D9D9D9" w:color="auto" w:val="clear"/>
            <w:vAlign w:val="center"/>
            <w:hideMark/>
          </w:tcPr>
          <w:p w:rsidRDefault="00967F4F" w:rsidP="00967F4F" w:rsidR="00967F4F" w:rsidRPr="00967F4F">
            <w:pPr>
              <w:spacing w:lineRule="auto" w:line="276" w:after="0"/>
              <w:jc w:val="center"/>
              <w:rPr>
                <w:rFonts w:cs="Times New Roman" w:eastAsia="Times New Roman"/>
                <w:b/>
                <w:bCs/>
                <w:color w:val="000000"/>
                <w:sz w:val="16"/>
                <w:szCs w:val="16"/>
              </w:rPr>
            </w:pPr>
            <w:r w:rsidRPr="00967F4F">
              <w:rPr>
                <w:rFonts w:cs="Times New Roman" w:eastAsia="Times New Roman"/>
                <w:b/>
                <w:bCs/>
                <w:color w:val="000000"/>
                <w:sz w:val="16"/>
                <w:szCs w:val="16"/>
              </w:rPr>
              <w:t>ROK (godine)</w:t>
            </w:r>
          </w:p>
        </w:tc>
      </w:tr>
      <w:tr w:rsidTr="00967F4F" w:rsidR="00967F4F" w:rsidRPr="00967F4F">
        <w:trPr>
          <w:trHeight w:val="465"/>
        </w:trPr>
        <w:tc>
          <w:tcPr>
            <w:tcW w:type="dxa" w:w="554"/>
            <w:tcBorders>
              <w:top w:val="nil"/>
              <w:left w:space="0" w:sz="8" w:color="auto" w:val="single"/>
              <w:bottom w:val="nil"/>
              <w:right w:space="0" w:sz="8" w:color="auto" w:val="single"/>
            </w:tcBorders>
            <w:shd w:fill="FFFFFF" w:color="auto" w:val="clear"/>
            <w:noWrap/>
            <w:vAlign w:val="center"/>
            <w:hideMark/>
          </w:tcPr>
          <w:p w:rsidRDefault="00967F4F" w:rsidP="00967F4F" w:rsidR="00967F4F" w:rsidRPr="00967F4F">
            <w:pPr>
              <w:spacing w:lineRule="auto" w:line="276" w:after="0"/>
              <w:jc w:val="center"/>
              <w:rPr>
                <w:rFonts w:cs="Times New Roman" w:eastAsia="Times New Roman"/>
                <w:color w:val="000000"/>
                <w:sz w:val="16"/>
                <w:szCs w:val="16"/>
              </w:rPr>
            </w:pPr>
            <w:r w:rsidRPr="00967F4F">
              <w:rPr>
                <w:rFonts w:cs="Times New Roman" w:eastAsia="Times New Roman"/>
                <w:color w:val="000000"/>
                <w:sz w:val="16"/>
                <w:szCs w:val="16"/>
              </w:rPr>
              <w:t>1</w:t>
            </w:r>
          </w:p>
        </w:tc>
        <w:tc>
          <w:tcPr>
            <w:tcW w:type="dxa" w:w="1292"/>
            <w:tcBorders>
              <w:top w:val="nil"/>
              <w:left w:val="nil"/>
              <w:bottom w:val="nil"/>
              <w:right w:space="0" w:sz="8" w:color="000000" w:val="single"/>
            </w:tcBorders>
            <w:noWrap/>
            <w:vAlign w:val="center"/>
            <w:hideMark/>
          </w:tcPr>
          <w:p w:rsidRDefault="00967F4F" w:rsidP="00967F4F" w:rsidR="00967F4F" w:rsidRPr="00967F4F">
            <w:pPr>
              <w:spacing w:lineRule="auto" w:line="276" w:after="0"/>
              <w:jc w:val="center"/>
              <w:rPr>
                <w:rFonts w:cs="Times New Roman" w:eastAsia="Times New Roman"/>
                <w:color w:val="000000"/>
                <w:sz w:val="16"/>
                <w:szCs w:val="16"/>
              </w:rPr>
            </w:pPr>
            <w:r w:rsidRPr="00967F4F">
              <w:rPr>
                <w:rFonts w:cs="Times New Roman" w:eastAsia="Times New Roman"/>
                <w:color w:val="000000"/>
                <w:sz w:val="16"/>
                <w:szCs w:val="16"/>
              </w:rPr>
              <w:t>23057039320</w:t>
            </w:r>
          </w:p>
        </w:tc>
        <w:tc>
          <w:tcPr>
            <w:tcW w:type="dxa" w:w="2314"/>
            <w:tcBorders>
              <w:top w:val="nil"/>
              <w:left w:val="nil"/>
              <w:bottom w:val="nil"/>
              <w:right w:space="0" w:sz="8" w:color="000000" w:val="single"/>
            </w:tcBorders>
            <w:vAlign w:val="center"/>
            <w:hideMark/>
          </w:tcPr>
          <w:p w:rsidRDefault="00967F4F" w:rsidP="00967F4F" w:rsidR="00967F4F" w:rsidRPr="00967F4F">
            <w:pPr>
              <w:spacing w:lineRule="auto" w:line="276" w:after="0"/>
              <w:rPr>
                <w:rFonts w:cs="Times New Roman" w:eastAsia="Times New Roman"/>
                <w:color w:val="000000"/>
                <w:sz w:val="16"/>
                <w:szCs w:val="16"/>
              </w:rPr>
            </w:pPr>
            <w:r w:rsidRPr="00967F4F">
              <w:rPr>
                <w:rFonts w:cs="Times New Roman" w:eastAsia="Times New Roman"/>
                <w:color w:val="000000"/>
                <w:sz w:val="16"/>
                <w:szCs w:val="16"/>
              </w:rPr>
              <w:t>ERSTE&amp;STEIERMARKISCHE BANK d.d.</w:t>
            </w:r>
          </w:p>
        </w:tc>
        <w:tc>
          <w:tcPr>
            <w:tcW w:type="dxa" w:w="785"/>
            <w:tcBorders>
              <w:top w:val="nil"/>
              <w:left w:val="nil"/>
              <w:bottom w:val="nil"/>
              <w:right w:space="0" w:sz="8" w:color="auto" w:val="single"/>
            </w:tcBorders>
            <w:shd w:fill="FFFFFF" w:color="auto" w:val="clear"/>
            <w:vAlign w:val="center"/>
            <w:hideMark/>
          </w:tcPr>
          <w:p w:rsidRDefault="00967F4F" w:rsidP="00967F4F" w:rsidR="00967F4F" w:rsidRPr="00967F4F">
            <w:pPr>
              <w:spacing w:lineRule="auto" w:line="276" w:after="0"/>
              <w:jc w:val="center"/>
              <w:rPr>
                <w:rFonts w:cs="Times New Roman" w:eastAsia="Times New Roman"/>
                <w:color w:val="000000"/>
                <w:sz w:val="16"/>
                <w:szCs w:val="16"/>
              </w:rPr>
            </w:pPr>
            <w:r w:rsidRPr="00967F4F">
              <w:rPr>
                <w:rFonts w:cs="Times New Roman" w:eastAsia="Times New Roman"/>
                <w:color w:val="000000"/>
                <w:sz w:val="16"/>
                <w:szCs w:val="16"/>
              </w:rPr>
              <w:t>2.</w:t>
            </w:r>
          </w:p>
        </w:tc>
        <w:tc>
          <w:tcPr>
            <w:tcW w:type="dxa" w:w="1070"/>
            <w:tcBorders>
              <w:top w:val="nil"/>
              <w:left w:val="nil"/>
              <w:bottom w:val="nil"/>
              <w:right w:space="0" w:sz="8" w:color="auto" w:val="single"/>
            </w:tcBorders>
            <w:vAlign w:val="center"/>
            <w:hideMark/>
          </w:tcPr>
          <w:p w:rsidRDefault="00967F4F" w:rsidP="00967F4F" w:rsidR="00967F4F" w:rsidRPr="00967F4F">
            <w:pPr>
              <w:spacing w:lineRule="auto" w:line="276" w:after="0"/>
              <w:jc w:val="right"/>
              <w:rPr>
                <w:rFonts w:cs="Times New Roman" w:eastAsia="Times New Roman"/>
                <w:color w:val="000000"/>
                <w:sz w:val="16"/>
                <w:szCs w:val="16"/>
              </w:rPr>
            </w:pPr>
            <w:r w:rsidRPr="00967F4F">
              <w:rPr>
                <w:rFonts w:cs="Times New Roman" w:eastAsia="Times New Roman"/>
                <w:color w:val="000000"/>
                <w:sz w:val="16"/>
                <w:szCs w:val="16"/>
              </w:rPr>
              <w:t>1.187,11</w:t>
            </w:r>
          </w:p>
        </w:tc>
        <w:tc>
          <w:tcPr>
            <w:tcW w:type="dxa" w:w="1088"/>
            <w:tcBorders>
              <w:top w:val="nil"/>
              <w:left w:val="nil"/>
              <w:bottom w:val="nil"/>
              <w:right w:space="0" w:sz="8" w:color="auto" w:val="single"/>
            </w:tcBorders>
            <w:vAlign w:val="center"/>
            <w:hideMark/>
          </w:tcPr>
          <w:p w:rsidRDefault="00967F4F" w:rsidP="00967F4F" w:rsidR="00967F4F" w:rsidRPr="00967F4F">
            <w:pPr>
              <w:spacing w:lineRule="auto" w:line="276" w:after="0"/>
              <w:jc w:val="right"/>
              <w:rPr>
                <w:rFonts w:cs="Times New Roman" w:eastAsia="Times New Roman"/>
                <w:color w:val="000000"/>
                <w:sz w:val="16"/>
                <w:szCs w:val="16"/>
              </w:rPr>
            </w:pPr>
            <w:r w:rsidRPr="00967F4F">
              <w:rPr>
                <w:rFonts w:cs="Times New Roman" w:eastAsia="Times New Roman"/>
                <w:color w:val="000000"/>
                <w:sz w:val="16"/>
                <w:szCs w:val="16"/>
              </w:rPr>
              <w:t>1.187,11</w:t>
            </w:r>
          </w:p>
        </w:tc>
        <w:tc>
          <w:tcPr>
            <w:tcW w:type="dxa" w:w="945"/>
            <w:tcBorders>
              <w:top w:val="nil"/>
              <w:left w:val="nil"/>
              <w:bottom w:val="nil"/>
              <w:right w:space="0" w:sz="8" w:color="auto" w:val="single"/>
            </w:tcBorders>
            <w:shd w:fill="FFFFFF" w:color="auto" w:val="clear"/>
            <w:noWrap/>
            <w:vAlign w:val="center"/>
            <w:hideMark/>
          </w:tcPr>
          <w:p w:rsidRDefault="00967F4F" w:rsidP="00967F4F" w:rsidR="00967F4F" w:rsidRPr="00967F4F">
            <w:pPr>
              <w:spacing w:lineRule="auto" w:line="276" w:after="0"/>
              <w:jc w:val="right"/>
              <w:rPr>
                <w:rFonts w:cs="Times New Roman" w:eastAsia="Times New Roman"/>
                <w:color w:val="000000"/>
                <w:sz w:val="16"/>
                <w:szCs w:val="16"/>
              </w:rPr>
            </w:pPr>
            <w:r w:rsidRPr="00967F4F">
              <w:rPr>
                <w:rFonts w:cs="Times New Roman" w:eastAsia="Times New Roman"/>
                <w:color w:val="000000"/>
                <w:sz w:val="16"/>
                <w:szCs w:val="16"/>
              </w:rPr>
              <w:t> </w:t>
            </w:r>
          </w:p>
        </w:tc>
        <w:tc>
          <w:tcPr>
            <w:tcW w:type="dxa" w:w="1079"/>
            <w:tcBorders>
              <w:top w:val="nil"/>
              <w:left w:val="nil"/>
              <w:bottom w:val="nil"/>
              <w:right w:space="0" w:sz="8" w:color="auto" w:val="single"/>
            </w:tcBorders>
            <w:shd w:fill="FFFFFF" w:color="auto" w:val="clear"/>
            <w:noWrap/>
            <w:vAlign w:val="center"/>
            <w:hideMark/>
          </w:tcPr>
          <w:p w:rsidRDefault="00967F4F" w:rsidP="00967F4F" w:rsidR="00967F4F" w:rsidRPr="00967F4F">
            <w:pPr>
              <w:spacing w:lineRule="auto" w:line="276" w:after="0"/>
              <w:jc w:val="center"/>
              <w:rPr>
                <w:rFonts w:cs="Times New Roman" w:eastAsia="Times New Roman"/>
                <w:color w:val="000000"/>
                <w:sz w:val="16"/>
                <w:szCs w:val="16"/>
              </w:rPr>
            </w:pPr>
            <w:r w:rsidRPr="00967F4F">
              <w:rPr>
                <w:rFonts w:cs="Times New Roman" w:eastAsia="Times New Roman"/>
                <w:color w:val="000000"/>
                <w:sz w:val="16"/>
                <w:szCs w:val="16"/>
              </w:rPr>
              <w:t>100%</w:t>
            </w:r>
          </w:p>
        </w:tc>
        <w:tc>
          <w:tcPr>
            <w:tcW w:type="dxa" w:w="776"/>
            <w:tcBorders>
              <w:top w:val="nil"/>
              <w:left w:val="nil"/>
              <w:bottom w:val="nil"/>
              <w:right w:space="0" w:sz="8" w:color="auto" w:val="single"/>
            </w:tcBorders>
            <w:vAlign w:val="center"/>
            <w:hideMark/>
          </w:tcPr>
          <w:p w:rsidRDefault="00967F4F" w:rsidP="00967F4F" w:rsidR="00967F4F" w:rsidRPr="00967F4F">
            <w:pPr>
              <w:spacing w:lineRule="auto" w:line="276" w:after="0"/>
              <w:jc w:val="right"/>
              <w:rPr>
                <w:rFonts w:cs="Times New Roman" w:eastAsia="Times New Roman"/>
                <w:color w:val="000000"/>
                <w:sz w:val="16"/>
                <w:szCs w:val="16"/>
              </w:rPr>
            </w:pPr>
            <w:r w:rsidRPr="00967F4F">
              <w:rPr>
                <w:rFonts w:cs="Times New Roman" w:eastAsia="Times New Roman"/>
                <w:color w:val="000000"/>
                <w:sz w:val="16"/>
                <w:szCs w:val="16"/>
              </w:rPr>
              <w:t>1.187,11</w:t>
            </w:r>
          </w:p>
        </w:tc>
        <w:tc>
          <w:tcPr>
            <w:tcW w:type="dxa" w:w="776"/>
            <w:tcBorders>
              <w:top w:val="nil"/>
              <w:left w:val="nil"/>
              <w:bottom w:val="nil"/>
              <w:right w:space="0" w:sz="8" w:color="auto" w:val="single"/>
            </w:tcBorders>
            <w:shd w:fill="FFFFFF" w:color="auto" w:val="clear"/>
            <w:noWrap/>
            <w:vAlign w:val="center"/>
            <w:hideMark/>
          </w:tcPr>
          <w:p w:rsidRDefault="00967F4F" w:rsidP="00967F4F" w:rsidR="00967F4F" w:rsidRPr="00967F4F">
            <w:pPr>
              <w:spacing w:lineRule="auto" w:line="276" w:after="0"/>
              <w:jc w:val="center"/>
              <w:rPr>
                <w:rFonts w:cs="Times New Roman" w:eastAsia="Times New Roman"/>
                <w:color w:val="000000"/>
                <w:sz w:val="16"/>
                <w:szCs w:val="16"/>
              </w:rPr>
            </w:pPr>
            <w:r w:rsidRPr="00967F4F">
              <w:rPr>
                <w:rFonts w:cs="Times New Roman" w:eastAsia="Times New Roman"/>
                <w:color w:val="000000"/>
                <w:sz w:val="16"/>
                <w:szCs w:val="16"/>
              </w:rPr>
              <w:t>1+</w:t>
            </w:r>
            <w:proofErr w:type="spellStart"/>
            <w:r w:rsidRPr="00967F4F">
              <w:rPr>
                <w:rFonts w:cs="Times New Roman" w:eastAsia="Times New Roman"/>
                <w:color w:val="000000"/>
                <w:sz w:val="16"/>
                <w:szCs w:val="16"/>
              </w:rPr>
              <w:t>1</w:t>
            </w:r>
            <w:proofErr w:type="spellEnd"/>
          </w:p>
        </w:tc>
      </w:tr>
      <w:tr w:rsidTr="00967F4F" w:rsidR="00967F4F" w:rsidRPr="00967F4F">
        <w:trPr>
          <w:trHeight w:val="255"/>
        </w:trPr>
        <w:tc>
          <w:tcPr>
            <w:tcW w:type="dxa" w:w="4945"/>
            <w:gridSpan w:val="4"/>
            <w:tcBorders>
              <w:top w:space="0" w:sz="8" w:color="auto" w:val="single"/>
              <w:left w:space="0" w:sz="8" w:color="auto" w:val="single"/>
              <w:bottom w:space="0" w:sz="8" w:color="auto" w:val="single"/>
              <w:right w:space="0" w:sz="8" w:color="000000" w:val="single"/>
            </w:tcBorders>
            <w:shd w:fill="D9D9D9" w:color="auto" w:val="clear"/>
            <w:noWrap/>
            <w:vAlign w:val="center"/>
            <w:hideMark/>
          </w:tcPr>
          <w:p w:rsidRDefault="00967F4F" w:rsidP="00967F4F" w:rsidR="00967F4F" w:rsidRPr="00967F4F">
            <w:pPr>
              <w:spacing w:lineRule="auto" w:line="276" w:after="0"/>
              <w:jc w:val="center"/>
              <w:rPr>
                <w:rFonts w:cs="Times New Roman" w:eastAsia="Times New Roman"/>
                <w:b/>
                <w:bCs/>
                <w:color w:val="000000"/>
                <w:sz w:val="16"/>
                <w:szCs w:val="16"/>
              </w:rPr>
            </w:pPr>
            <w:r w:rsidRPr="00967F4F">
              <w:rPr>
                <w:rFonts w:cs="Times New Roman" w:eastAsia="Times New Roman"/>
                <w:b/>
                <w:bCs/>
                <w:color w:val="000000"/>
                <w:sz w:val="16"/>
                <w:szCs w:val="16"/>
              </w:rPr>
              <w:t>UKUPNO Grupa 2.</w:t>
            </w:r>
          </w:p>
        </w:tc>
        <w:tc>
          <w:tcPr>
            <w:tcW w:type="dxa" w:w="1070"/>
            <w:tcBorders>
              <w:top w:space="0" w:sz="8" w:color="auto" w:val="single"/>
              <w:left w:val="nil"/>
              <w:bottom w:space="0" w:sz="8" w:color="auto" w:val="single"/>
              <w:right w:space="0" w:sz="8" w:color="auto" w:val="single"/>
            </w:tcBorders>
            <w:shd w:fill="D9D9D9" w:color="auto" w:val="clear"/>
            <w:noWrap/>
            <w:vAlign w:val="center"/>
            <w:hideMark/>
          </w:tcPr>
          <w:p w:rsidRDefault="00967F4F" w:rsidP="00967F4F" w:rsidR="00967F4F" w:rsidRPr="00967F4F">
            <w:pPr>
              <w:spacing w:lineRule="auto" w:line="276" w:after="0"/>
              <w:jc w:val="right"/>
              <w:rPr>
                <w:rFonts w:cs="Times New Roman" w:eastAsia="Times New Roman"/>
                <w:b/>
                <w:bCs/>
                <w:color w:val="000000"/>
                <w:sz w:val="16"/>
                <w:szCs w:val="16"/>
              </w:rPr>
            </w:pPr>
            <w:r w:rsidRPr="00967F4F">
              <w:rPr>
                <w:rFonts w:cs="Times New Roman" w:eastAsia="Times New Roman"/>
                <w:b/>
                <w:bCs/>
                <w:color w:val="000000"/>
                <w:sz w:val="16"/>
                <w:szCs w:val="16"/>
              </w:rPr>
              <w:t>1.187,11</w:t>
            </w:r>
          </w:p>
        </w:tc>
        <w:tc>
          <w:tcPr>
            <w:tcW w:type="dxa" w:w="1088"/>
            <w:tcBorders>
              <w:top w:space="0" w:sz="8" w:color="auto" w:val="single"/>
              <w:left w:val="nil"/>
              <w:bottom w:space="0" w:sz="8" w:color="auto" w:val="single"/>
              <w:right w:space="0" w:sz="8" w:color="auto" w:val="single"/>
            </w:tcBorders>
            <w:shd w:fill="D9D9D9" w:color="auto" w:val="clear"/>
            <w:noWrap/>
            <w:vAlign w:val="center"/>
            <w:hideMark/>
          </w:tcPr>
          <w:p w:rsidRDefault="00967F4F" w:rsidP="00967F4F" w:rsidR="00967F4F" w:rsidRPr="00967F4F">
            <w:pPr>
              <w:spacing w:lineRule="auto" w:line="276" w:after="0"/>
              <w:jc w:val="right"/>
              <w:rPr>
                <w:rFonts w:cs="Times New Roman" w:eastAsia="Times New Roman"/>
                <w:b/>
                <w:bCs/>
                <w:color w:val="000000"/>
                <w:sz w:val="16"/>
                <w:szCs w:val="16"/>
              </w:rPr>
            </w:pPr>
            <w:r w:rsidRPr="00967F4F">
              <w:rPr>
                <w:rFonts w:cs="Times New Roman" w:eastAsia="Times New Roman"/>
                <w:b/>
                <w:bCs/>
                <w:color w:val="000000"/>
                <w:sz w:val="16"/>
                <w:szCs w:val="16"/>
              </w:rPr>
              <w:t>1.187,11</w:t>
            </w:r>
          </w:p>
        </w:tc>
        <w:tc>
          <w:tcPr>
            <w:tcW w:type="dxa" w:w="945"/>
            <w:tcBorders>
              <w:top w:space="0" w:sz="8" w:color="auto" w:val="single"/>
              <w:left w:val="nil"/>
              <w:bottom w:space="0" w:sz="8" w:color="auto" w:val="single"/>
              <w:right w:space="0" w:sz="8" w:color="auto" w:val="single"/>
            </w:tcBorders>
            <w:shd w:fill="D9D9D9" w:color="auto" w:val="clear"/>
            <w:noWrap/>
            <w:vAlign w:val="center"/>
            <w:hideMark/>
          </w:tcPr>
          <w:p w:rsidRDefault="00967F4F" w:rsidP="00967F4F" w:rsidR="00967F4F" w:rsidRPr="00967F4F">
            <w:pPr>
              <w:spacing w:lineRule="auto" w:line="276" w:after="0"/>
              <w:rPr>
                <w:rFonts w:cs="Times New Roman" w:eastAsia="Times New Roman"/>
                <w:b/>
                <w:bCs/>
                <w:color w:val="000000"/>
                <w:sz w:val="16"/>
                <w:szCs w:val="16"/>
              </w:rPr>
            </w:pPr>
            <w:r w:rsidRPr="00967F4F">
              <w:rPr>
                <w:rFonts w:cs="Times New Roman" w:eastAsia="Times New Roman"/>
                <w:b/>
                <w:bCs/>
                <w:color w:val="000000"/>
                <w:sz w:val="16"/>
                <w:szCs w:val="16"/>
              </w:rPr>
              <w:t> </w:t>
            </w:r>
          </w:p>
        </w:tc>
        <w:tc>
          <w:tcPr>
            <w:tcW w:type="dxa" w:w="1079"/>
            <w:tcBorders>
              <w:top w:space="0" w:sz="8" w:color="auto" w:val="single"/>
              <w:left w:val="nil"/>
              <w:bottom w:space="0" w:sz="8" w:color="auto" w:val="single"/>
              <w:right w:space="0" w:sz="8" w:color="auto" w:val="single"/>
            </w:tcBorders>
            <w:shd w:fill="D9D9D9" w:color="auto" w:val="clear"/>
            <w:noWrap/>
            <w:vAlign w:val="center"/>
            <w:hideMark/>
          </w:tcPr>
          <w:p w:rsidRDefault="00967F4F" w:rsidP="00967F4F" w:rsidR="00967F4F" w:rsidRPr="00967F4F">
            <w:pPr>
              <w:spacing w:lineRule="auto" w:line="276" w:after="0"/>
              <w:rPr>
                <w:rFonts w:cs="Times New Roman" w:eastAsia="Times New Roman"/>
                <w:b/>
                <w:bCs/>
                <w:color w:val="000000"/>
                <w:sz w:val="16"/>
                <w:szCs w:val="16"/>
              </w:rPr>
            </w:pPr>
            <w:r w:rsidRPr="00967F4F">
              <w:rPr>
                <w:rFonts w:cs="Times New Roman" w:eastAsia="Times New Roman"/>
                <w:b/>
                <w:bCs/>
                <w:color w:val="000000"/>
                <w:sz w:val="16"/>
                <w:szCs w:val="16"/>
              </w:rPr>
              <w:t> </w:t>
            </w:r>
          </w:p>
        </w:tc>
        <w:tc>
          <w:tcPr>
            <w:tcW w:type="dxa" w:w="776"/>
            <w:tcBorders>
              <w:top w:space="0" w:sz="8" w:color="auto" w:val="single"/>
              <w:left w:val="nil"/>
              <w:bottom w:space="0" w:sz="8" w:color="auto" w:val="single"/>
              <w:right w:space="0" w:sz="8" w:color="auto" w:val="single"/>
            </w:tcBorders>
            <w:shd w:fill="D9D9D9" w:color="auto" w:val="clear"/>
            <w:noWrap/>
            <w:vAlign w:val="center"/>
            <w:hideMark/>
          </w:tcPr>
          <w:p w:rsidRDefault="00967F4F" w:rsidP="00967F4F" w:rsidR="00967F4F" w:rsidRPr="00967F4F">
            <w:pPr>
              <w:spacing w:lineRule="auto" w:line="276" w:after="0"/>
              <w:jc w:val="right"/>
              <w:rPr>
                <w:rFonts w:cs="Times New Roman" w:eastAsia="Times New Roman"/>
                <w:b/>
                <w:bCs/>
                <w:color w:val="000000"/>
                <w:sz w:val="16"/>
                <w:szCs w:val="16"/>
              </w:rPr>
            </w:pPr>
            <w:r w:rsidRPr="00967F4F">
              <w:rPr>
                <w:rFonts w:cs="Times New Roman" w:eastAsia="Times New Roman"/>
                <w:b/>
                <w:bCs/>
                <w:color w:val="000000"/>
                <w:sz w:val="16"/>
                <w:szCs w:val="16"/>
              </w:rPr>
              <w:t>1.187,11</w:t>
            </w:r>
          </w:p>
        </w:tc>
        <w:tc>
          <w:tcPr>
            <w:tcW w:type="dxa" w:w="776"/>
            <w:tcBorders>
              <w:top w:space="0" w:sz="8" w:color="auto" w:val="single"/>
              <w:left w:val="nil"/>
              <w:bottom w:space="0" w:sz="8" w:color="auto" w:val="single"/>
              <w:right w:space="0" w:sz="8" w:color="auto" w:val="single"/>
            </w:tcBorders>
            <w:shd w:fill="D9D9D9" w:color="auto" w:val="clear"/>
            <w:noWrap/>
            <w:vAlign w:val="center"/>
            <w:hideMark/>
          </w:tcPr>
          <w:p w:rsidRDefault="00967F4F" w:rsidP="00967F4F" w:rsidR="00967F4F" w:rsidRPr="00967F4F">
            <w:pPr>
              <w:spacing w:lineRule="auto" w:line="276" w:after="0"/>
              <w:rPr>
                <w:rFonts w:cs="Times New Roman" w:eastAsia="Times New Roman"/>
                <w:b/>
                <w:bCs/>
                <w:color w:val="000000"/>
                <w:sz w:val="16"/>
                <w:szCs w:val="16"/>
              </w:rPr>
            </w:pPr>
            <w:r w:rsidRPr="00967F4F">
              <w:rPr>
                <w:rFonts w:cs="Times New Roman" w:eastAsia="Times New Roman"/>
                <w:b/>
                <w:bCs/>
                <w:color w:val="000000"/>
                <w:sz w:val="16"/>
                <w:szCs w:val="16"/>
              </w:rPr>
              <w:t> </w:t>
            </w:r>
          </w:p>
        </w:tc>
      </w:tr>
    </w:tbl>
    <w:p w:rsidRDefault="00967F4F" w:rsidP="00967F4F" w:rsidR="00967F4F" w:rsidRPr="00967F4F">
      <w:pPr>
        <w:spacing w:after="0"/>
        <w:jc w:val="both"/>
        <w:rPr>
          <w:rFonts w:cs="Times New Roman" w:eastAsia="Times New Roman"/>
          <w:color w:val="FF0000"/>
          <w:lang w:eastAsia="hr-HR"/>
        </w:rPr>
      </w:pPr>
    </w:p>
    <w:p w:rsidRDefault="00967F4F" w:rsidP="00967F4F" w:rsidR="00967F4F" w:rsidRPr="00967F4F">
      <w:pPr>
        <w:numPr>
          <w:ilvl w:val="0"/>
          <w:numId w:val="49"/>
        </w:numPr>
        <w:spacing w:after="0" w:before="240"/>
        <w:jc w:val="both"/>
        <w:rPr>
          <w:rFonts w:cs="Times New Roman" w:eastAsia="Times New Roman"/>
          <w:b/>
          <w:lang w:eastAsia="hr-HR"/>
        </w:rPr>
      </w:pPr>
      <w:r w:rsidRPr="00967F4F">
        <w:rPr>
          <w:rFonts w:cs="Times New Roman" w:eastAsia="Times New Roman"/>
          <w:lang w:eastAsia="hr-HR"/>
        </w:rPr>
        <w:t xml:space="preserve">Dužnik se na osnovi Plana financijskog i operativnog restrukturiranja obvezuje namiriti tražbine Vjerovnika koji su u Planu financijskog i operativnog restrukturiranja označeni kao </w:t>
      </w:r>
      <w:r w:rsidRPr="00967F4F">
        <w:rPr>
          <w:rFonts w:cs="Times New Roman" w:eastAsia="Times New Roman"/>
          <w:b/>
          <w:lang w:eastAsia="hr-HR"/>
        </w:rPr>
        <w:t>Grupa 3. – Ostali vjerovnici:</w:t>
      </w:r>
    </w:p>
    <w:p w:rsidRDefault="00967F4F" w:rsidP="00967F4F" w:rsidR="00967F4F" w:rsidRPr="00967F4F">
      <w:pPr>
        <w:numPr>
          <w:ilvl w:val="0"/>
          <w:numId w:val="51"/>
        </w:numPr>
        <w:spacing w:after="0" w:before="240"/>
        <w:jc w:val="both"/>
        <w:rPr>
          <w:rFonts w:cs="Times New Roman" w:eastAsia="Times New Roman"/>
          <w:lang w:eastAsia="hr-HR"/>
        </w:rPr>
      </w:pPr>
      <w:r w:rsidRPr="00967F4F">
        <w:rPr>
          <w:rFonts w:cs="Times New Roman" w:eastAsia="Times New Roman"/>
          <w:lang w:eastAsia="hr-HR"/>
        </w:rPr>
        <w:t>otpis kamata</w:t>
      </w:r>
    </w:p>
    <w:p w:rsidRDefault="00967F4F" w:rsidP="00967F4F" w:rsidR="00967F4F" w:rsidRPr="00967F4F">
      <w:pPr>
        <w:numPr>
          <w:ilvl w:val="0"/>
          <w:numId w:val="51"/>
        </w:numPr>
        <w:spacing w:after="0" w:before="240"/>
        <w:jc w:val="both"/>
        <w:rPr>
          <w:rFonts w:cs="Times New Roman" w:eastAsia="Times New Roman"/>
          <w:lang w:eastAsia="hr-HR"/>
        </w:rPr>
      </w:pPr>
      <w:r w:rsidRPr="00967F4F">
        <w:rPr>
          <w:rFonts w:cs="Times New Roman" w:eastAsia="Times New Roman"/>
          <w:lang w:eastAsia="hr-HR"/>
        </w:rPr>
        <w:t>otpis 40%-</w:t>
      </w:r>
      <w:proofErr w:type="spellStart"/>
      <w:r w:rsidRPr="00967F4F">
        <w:rPr>
          <w:rFonts w:cs="Times New Roman" w:eastAsia="Times New Roman"/>
          <w:lang w:eastAsia="hr-HR"/>
        </w:rPr>
        <w:t>tnog</w:t>
      </w:r>
      <w:proofErr w:type="spellEnd"/>
      <w:r w:rsidRPr="00967F4F">
        <w:rPr>
          <w:rFonts w:cs="Times New Roman" w:eastAsia="Times New Roman"/>
          <w:lang w:eastAsia="hr-HR"/>
        </w:rPr>
        <w:t xml:space="preserve"> iznosa glavnice</w:t>
      </w:r>
    </w:p>
    <w:p w:rsidRDefault="00967F4F" w:rsidP="00967F4F" w:rsidR="00967F4F" w:rsidRPr="00967F4F">
      <w:pPr>
        <w:numPr>
          <w:ilvl w:val="0"/>
          <w:numId w:val="51"/>
        </w:numPr>
        <w:spacing w:after="0" w:before="240"/>
        <w:jc w:val="both"/>
        <w:rPr>
          <w:rFonts w:cs="Times New Roman" w:eastAsia="Times New Roman"/>
          <w:lang w:eastAsia="hr-HR"/>
        </w:rPr>
      </w:pPr>
      <w:r w:rsidRPr="00967F4F">
        <w:rPr>
          <w:rFonts w:cs="Times New Roman" w:eastAsia="Times New Roman"/>
          <w:lang w:eastAsia="hr-HR"/>
        </w:rPr>
        <w:t>isplata 60%-</w:t>
      </w:r>
      <w:proofErr w:type="spellStart"/>
      <w:r w:rsidRPr="00967F4F">
        <w:rPr>
          <w:rFonts w:cs="Times New Roman" w:eastAsia="Times New Roman"/>
          <w:lang w:eastAsia="hr-HR"/>
        </w:rPr>
        <w:t>tnog</w:t>
      </w:r>
      <w:proofErr w:type="spellEnd"/>
      <w:r w:rsidRPr="00967F4F">
        <w:rPr>
          <w:rFonts w:cs="Times New Roman" w:eastAsia="Times New Roman"/>
          <w:lang w:eastAsia="hr-HR"/>
        </w:rPr>
        <w:t xml:space="preserve"> iznosa glavnice</w:t>
      </w:r>
    </w:p>
    <w:p w:rsidRDefault="00967F4F" w:rsidP="00967F4F" w:rsidR="00967F4F" w:rsidRPr="00967F4F">
      <w:pPr>
        <w:numPr>
          <w:ilvl w:val="0"/>
          <w:numId w:val="51"/>
        </w:numPr>
        <w:spacing w:after="0" w:before="240"/>
        <w:jc w:val="both"/>
        <w:rPr>
          <w:rFonts w:cs="Times New Roman" w:eastAsia="Times New Roman"/>
          <w:lang w:eastAsia="hr-HR"/>
        </w:rPr>
      </w:pPr>
      <w:r w:rsidRPr="00967F4F">
        <w:rPr>
          <w:rFonts w:cs="Times New Roman" w:eastAsia="Times New Roman"/>
          <w:lang w:eastAsia="hr-HR"/>
        </w:rPr>
        <w:t>rok od 5 godine, s naglaskom na godinu dana počeka (1 + 4 godine)</w:t>
      </w:r>
    </w:p>
    <w:p w:rsidRDefault="00967F4F" w:rsidP="00967F4F" w:rsidR="00967F4F" w:rsidRPr="00967F4F">
      <w:pPr>
        <w:numPr>
          <w:ilvl w:val="0"/>
          <w:numId w:val="51"/>
        </w:numPr>
        <w:spacing w:after="0" w:before="240"/>
        <w:jc w:val="both"/>
        <w:rPr>
          <w:rFonts w:cs="Times New Roman" w:eastAsia="Times New Roman"/>
          <w:lang w:eastAsia="hr-HR"/>
        </w:rPr>
      </w:pPr>
      <w:r w:rsidRPr="00967F4F">
        <w:rPr>
          <w:rFonts w:cs="Times New Roman" w:eastAsia="Times New Roman"/>
          <w:lang w:eastAsia="hr-HR"/>
        </w:rPr>
        <w:t xml:space="preserve">Dužnik se obvezuje platiti na način da od dana pravomoćnosti Rješenja o sklopljenoj </w:t>
      </w:r>
      <w:proofErr w:type="spellStart"/>
      <w:r w:rsidRPr="00967F4F">
        <w:rPr>
          <w:rFonts w:cs="Times New Roman" w:eastAsia="Times New Roman"/>
          <w:lang w:eastAsia="hr-HR"/>
        </w:rPr>
        <w:t>predstečajnoj</w:t>
      </w:r>
      <w:proofErr w:type="spellEnd"/>
      <w:r w:rsidRPr="00967F4F">
        <w:rPr>
          <w:rFonts w:cs="Times New Roman" w:eastAsia="Times New Roman"/>
          <w:lang w:eastAsia="hr-HR"/>
        </w:rPr>
        <w:t xml:space="preserve"> nagodbi pred nadležnim sudom počinje teći godina dana počeka, a zatim da  60%-</w:t>
      </w:r>
      <w:proofErr w:type="spellStart"/>
      <w:r w:rsidRPr="00967F4F">
        <w:rPr>
          <w:rFonts w:cs="Times New Roman" w:eastAsia="Times New Roman"/>
          <w:lang w:eastAsia="hr-HR"/>
        </w:rPr>
        <w:t>tni</w:t>
      </w:r>
      <w:proofErr w:type="spellEnd"/>
      <w:r w:rsidRPr="00967F4F">
        <w:rPr>
          <w:rFonts w:cs="Times New Roman" w:eastAsia="Times New Roman"/>
          <w:lang w:eastAsia="hr-HR"/>
        </w:rPr>
        <w:t xml:space="preserve"> iznos glavnice plati u 48 jednakih mjesečnih </w:t>
      </w:r>
      <w:r w:rsidRPr="00967F4F">
        <w:rPr>
          <w:rFonts w:cs="Times New Roman" w:eastAsia="Times New Roman"/>
          <w:lang w:eastAsia="hr-HR"/>
        </w:rPr>
        <w:lastRenderedPageBreak/>
        <w:t>rata beskamatno, koje dospijevaju zadnjeg dana u mjesecu, s tim da prva rata dospijeva na naplatu posljednjeg dana u mjesecu koji slijedi nakon isteka počeka.</w:t>
      </w:r>
    </w:p>
    <w:tbl>
      <w:tblPr>
        <w:tblpPr w:tblpY="346" w:tblpXSpec="center" w:horzAnchor="margin" w:vertAnchor="text" w:bottomFromText="200" w:rightFromText="180" w:leftFromText="180"/>
        <w:tblW w:type="dxa" w:w="1049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54"/>
        <w:gridCol w:w="1292"/>
        <w:gridCol w:w="1709"/>
        <w:gridCol w:w="785"/>
        <w:gridCol w:w="1180"/>
        <w:gridCol w:w="1088"/>
        <w:gridCol w:w="945"/>
        <w:gridCol w:w="1079"/>
        <w:gridCol w:w="1040"/>
        <w:gridCol w:w="820"/>
      </w:tblGrid>
      <w:tr w:rsidTr="00967F4F" w:rsidR="00967F4F" w:rsidRPr="00967F4F">
        <w:trPr>
          <w:trHeight w:val="255"/>
        </w:trPr>
        <w:tc>
          <w:tcPr>
            <w:tcW w:type="dxa" w:w="554"/>
            <w:vMerge w:val="restart"/>
            <w:tcBorders>
              <w:top w:space="0" w:sz="4" w:color="auto" w:val="single"/>
              <w:left w:space="0" w:sz="4" w:color="auto" w:val="single"/>
              <w:bottom w:space="0" w:sz="4" w:color="auto" w:val="single"/>
              <w:right w:space="0" w:sz="4" w:color="auto" w:val="single"/>
            </w:tcBorders>
            <w:shd w:fill="D9D9D9" w:color="auto" w:val="clear"/>
            <w:vAlign w:val="center"/>
            <w:hideMark/>
          </w:tcPr>
          <w:p w:rsidRDefault="00967F4F" w:rsidP="00967F4F" w:rsidR="00967F4F" w:rsidRPr="00967F4F">
            <w:pPr>
              <w:spacing w:lineRule="auto" w:line="276" w:after="0"/>
              <w:jc w:val="center"/>
              <w:rPr>
                <w:rFonts w:cs="Times New Roman" w:eastAsia="Times New Roman"/>
                <w:b/>
                <w:bCs/>
                <w:color w:val="000000"/>
                <w:sz w:val="16"/>
                <w:szCs w:val="16"/>
              </w:rPr>
            </w:pPr>
            <w:r w:rsidRPr="00967F4F">
              <w:rPr>
                <w:rFonts w:cs="Times New Roman" w:eastAsia="Times New Roman"/>
                <w:b/>
                <w:bCs/>
                <w:color w:val="000000"/>
                <w:sz w:val="16"/>
                <w:szCs w:val="16"/>
              </w:rPr>
              <w:t>RBR</w:t>
            </w:r>
          </w:p>
        </w:tc>
        <w:tc>
          <w:tcPr>
            <w:tcW w:type="dxa" w:w="1292"/>
            <w:vMerge w:val="restart"/>
            <w:tcBorders>
              <w:top w:space="0" w:sz="4" w:color="auto" w:val="single"/>
              <w:left w:space="0" w:sz="4" w:color="auto" w:val="single"/>
              <w:bottom w:space="0" w:sz="4" w:color="auto" w:val="single"/>
              <w:right w:space="0" w:sz="4" w:color="auto" w:val="single"/>
            </w:tcBorders>
            <w:shd w:fill="D9D9D9" w:color="auto" w:val="clear"/>
            <w:vAlign w:val="center"/>
            <w:hideMark/>
          </w:tcPr>
          <w:p w:rsidRDefault="00967F4F" w:rsidP="00967F4F" w:rsidR="00967F4F" w:rsidRPr="00967F4F">
            <w:pPr>
              <w:spacing w:lineRule="auto" w:line="276" w:after="0"/>
              <w:jc w:val="center"/>
              <w:rPr>
                <w:rFonts w:cs="Times New Roman" w:eastAsia="Times New Roman"/>
                <w:b/>
                <w:bCs/>
                <w:color w:val="000000"/>
                <w:sz w:val="16"/>
                <w:szCs w:val="16"/>
              </w:rPr>
            </w:pPr>
            <w:r w:rsidRPr="00967F4F">
              <w:rPr>
                <w:rFonts w:cs="Times New Roman" w:eastAsia="Times New Roman"/>
                <w:b/>
                <w:bCs/>
                <w:color w:val="000000"/>
                <w:sz w:val="16"/>
                <w:szCs w:val="16"/>
              </w:rPr>
              <w:t>OIB VJEROVNIKA</w:t>
            </w:r>
          </w:p>
        </w:tc>
        <w:tc>
          <w:tcPr>
            <w:tcW w:type="dxa" w:w="1709"/>
            <w:vMerge w:val="restart"/>
            <w:tcBorders>
              <w:top w:space="0" w:sz="4" w:color="auto" w:val="single"/>
              <w:left w:space="0" w:sz="4" w:color="auto" w:val="single"/>
              <w:bottom w:space="0" w:sz="4" w:color="auto" w:val="single"/>
              <w:right w:space="0" w:sz="4" w:color="auto" w:val="single"/>
            </w:tcBorders>
            <w:shd w:fill="D9D9D9" w:color="auto" w:val="clear"/>
            <w:vAlign w:val="center"/>
            <w:hideMark/>
          </w:tcPr>
          <w:p w:rsidRDefault="00967F4F" w:rsidP="00967F4F" w:rsidR="00967F4F" w:rsidRPr="00967F4F">
            <w:pPr>
              <w:spacing w:lineRule="auto" w:line="276" w:after="0"/>
              <w:jc w:val="center"/>
              <w:rPr>
                <w:rFonts w:cs="Times New Roman" w:eastAsia="Times New Roman"/>
                <w:b/>
                <w:bCs/>
                <w:color w:val="000000"/>
                <w:sz w:val="16"/>
                <w:szCs w:val="16"/>
              </w:rPr>
            </w:pPr>
            <w:r w:rsidRPr="00967F4F">
              <w:rPr>
                <w:rFonts w:cs="Times New Roman" w:eastAsia="Times New Roman"/>
                <w:b/>
                <w:bCs/>
                <w:color w:val="000000"/>
                <w:sz w:val="16"/>
                <w:szCs w:val="16"/>
              </w:rPr>
              <w:t>NAZIV VJEROVNIKA</w:t>
            </w:r>
          </w:p>
        </w:tc>
        <w:tc>
          <w:tcPr>
            <w:tcW w:type="dxa" w:w="785"/>
            <w:vMerge w:val="restart"/>
            <w:tcBorders>
              <w:top w:space="0" w:sz="4" w:color="auto" w:val="single"/>
              <w:left w:space="0" w:sz="4" w:color="auto" w:val="single"/>
              <w:bottom w:space="0" w:sz="4" w:color="auto" w:val="single"/>
              <w:right w:space="0" w:sz="4" w:color="auto" w:val="single"/>
            </w:tcBorders>
            <w:shd w:fill="D9D9D9" w:color="auto" w:val="clear"/>
            <w:vAlign w:val="center"/>
            <w:hideMark/>
          </w:tcPr>
          <w:p w:rsidRDefault="00967F4F" w:rsidP="00967F4F" w:rsidR="00967F4F" w:rsidRPr="00967F4F">
            <w:pPr>
              <w:spacing w:lineRule="auto" w:line="276" w:after="0"/>
              <w:jc w:val="center"/>
              <w:rPr>
                <w:rFonts w:cs="Times New Roman" w:eastAsia="Times New Roman"/>
                <w:b/>
                <w:bCs/>
                <w:color w:val="000000"/>
                <w:sz w:val="16"/>
                <w:szCs w:val="16"/>
              </w:rPr>
            </w:pPr>
            <w:r w:rsidRPr="00967F4F">
              <w:rPr>
                <w:rFonts w:cs="Times New Roman" w:eastAsia="Times New Roman"/>
                <w:b/>
                <w:bCs/>
                <w:color w:val="000000"/>
                <w:sz w:val="16"/>
                <w:szCs w:val="16"/>
              </w:rPr>
              <w:t>GRUPA</w:t>
            </w:r>
          </w:p>
        </w:tc>
        <w:tc>
          <w:tcPr>
            <w:tcW w:type="dxa" w:w="1180"/>
            <w:vMerge w:val="restart"/>
            <w:tcBorders>
              <w:top w:space="0" w:sz="4" w:color="auto" w:val="single"/>
              <w:left w:space="0" w:sz="4" w:color="auto" w:val="single"/>
              <w:bottom w:space="0" w:sz="4" w:color="auto" w:val="single"/>
              <w:right w:space="0" w:sz="4" w:color="auto" w:val="single"/>
            </w:tcBorders>
            <w:shd w:fill="D9D9D9" w:color="auto" w:val="clear"/>
            <w:vAlign w:val="center"/>
            <w:hideMark/>
          </w:tcPr>
          <w:p w:rsidRDefault="00967F4F" w:rsidP="00967F4F" w:rsidR="00967F4F" w:rsidRPr="00967F4F">
            <w:pPr>
              <w:spacing w:lineRule="auto" w:line="276" w:after="0"/>
              <w:jc w:val="center"/>
              <w:rPr>
                <w:rFonts w:cs="Times New Roman" w:eastAsia="Times New Roman"/>
                <w:b/>
                <w:bCs/>
                <w:color w:val="000000"/>
                <w:sz w:val="16"/>
                <w:szCs w:val="16"/>
              </w:rPr>
            </w:pPr>
            <w:r w:rsidRPr="00967F4F">
              <w:rPr>
                <w:rFonts w:cs="Times New Roman" w:eastAsia="Times New Roman"/>
                <w:b/>
                <w:bCs/>
                <w:color w:val="000000"/>
                <w:sz w:val="16"/>
                <w:szCs w:val="16"/>
              </w:rPr>
              <w:t>UTVRĐENI IZNOS TRAŽBINE</w:t>
            </w:r>
          </w:p>
        </w:tc>
        <w:tc>
          <w:tcPr>
            <w:tcW w:type="dxa" w:w="1088"/>
            <w:vMerge w:val="restart"/>
            <w:tcBorders>
              <w:top w:space="0" w:sz="4" w:color="auto" w:val="single"/>
              <w:left w:space="0" w:sz="4" w:color="auto" w:val="single"/>
              <w:bottom w:space="0" w:sz="4" w:color="auto" w:val="single"/>
              <w:right w:space="0" w:sz="4" w:color="auto" w:val="single"/>
            </w:tcBorders>
            <w:shd w:fill="D9D9D9" w:color="auto" w:val="clear"/>
            <w:vAlign w:val="center"/>
            <w:hideMark/>
          </w:tcPr>
          <w:p w:rsidRDefault="00967F4F" w:rsidP="00967F4F" w:rsidR="00967F4F" w:rsidRPr="00967F4F">
            <w:pPr>
              <w:spacing w:lineRule="auto" w:line="276" w:after="0"/>
              <w:jc w:val="center"/>
              <w:rPr>
                <w:rFonts w:cs="Times New Roman" w:eastAsia="Times New Roman"/>
                <w:b/>
                <w:bCs/>
                <w:color w:val="000000"/>
                <w:sz w:val="16"/>
                <w:szCs w:val="16"/>
              </w:rPr>
            </w:pPr>
            <w:r w:rsidRPr="00967F4F">
              <w:rPr>
                <w:rFonts w:cs="Times New Roman" w:eastAsia="Times New Roman"/>
                <w:b/>
                <w:bCs/>
                <w:color w:val="000000"/>
                <w:sz w:val="16"/>
                <w:szCs w:val="16"/>
              </w:rPr>
              <w:t>GLAVNICA</w:t>
            </w:r>
          </w:p>
        </w:tc>
        <w:tc>
          <w:tcPr>
            <w:tcW w:type="dxa" w:w="945"/>
            <w:vMerge w:val="restart"/>
            <w:tcBorders>
              <w:top w:space="0" w:sz="4" w:color="auto" w:val="single"/>
              <w:left w:space="0" w:sz="4" w:color="auto" w:val="single"/>
              <w:bottom w:space="0" w:sz="4" w:color="auto" w:val="single"/>
              <w:right w:space="0" w:sz="4" w:color="auto" w:val="single"/>
            </w:tcBorders>
            <w:shd w:fill="D9D9D9" w:color="auto" w:val="clear"/>
            <w:vAlign w:val="center"/>
            <w:hideMark/>
          </w:tcPr>
          <w:p w:rsidRDefault="00967F4F" w:rsidP="00967F4F" w:rsidR="00967F4F" w:rsidRPr="00967F4F">
            <w:pPr>
              <w:spacing w:lineRule="auto" w:line="276" w:after="0"/>
              <w:jc w:val="center"/>
              <w:rPr>
                <w:rFonts w:cs="Times New Roman" w:eastAsia="Times New Roman"/>
                <w:b/>
                <w:bCs/>
                <w:color w:val="000000"/>
                <w:sz w:val="16"/>
                <w:szCs w:val="16"/>
              </w:rPr>
            </w:pPr>
            <w:r w:rsidRPr="00967F4F">
              <w:rPr>
                <w:rFonts w:cs="Times New Roman" w:eastAsia="Times New Roman"/>
                <w:b/>
                <w:bCs/>
                <w:color w:val="000000"/>
                <w:sz w:val="16"/>
                <w:szCs w:val="16"/>
              </w:rPr>
              <w:t>KAMATA</w:t>
            </w:r>
          </w:p>
        </w:tc>
        <w:tc>
          <w:tcPr>
            <w:tcW w:type="dxa" w:w="2939"/>
            <w:gridSpan w:val="3"/>
            <w:tcBorders>
              <w:top w:space="0" w:sz="4" w:color="auto" w:val="single"/>
              <w:left w:space="0" w:sz="4" w:color="auto" w:val="single"/>
              <w:bottom w:space="0" w:sz="4" w:color="auto" w:val="single"/>
              <w:right w:space="0" w:sz="4" w:color="auto" w:val="single"/>
            </w:tcBorders>
            <w:shd w:fill="D9D9D9" w:color="auto" w:val="clear"/>
            <w:vAlign w:val="center"/>
            <w:hideMark/>
          </w:tcPr>
          <w:p w:rsidRDefault="00967F4F" w:rsidP="00967F4F" w:rsidR="00967F4F" w:rsidRPr="00967F4F">
            <w:pPr>
              <w:spacing w:lineRule="auto" w:line="276" w:after="0"/>
              <w:jc w:val="center"/>
              <w:rPr>
                <w:rFonts w:cs="Times New Roman" w:eastAsia="Times New Roman"/>
                <w:b/>
                <w:bCs/>
                <w:color w:val="000000"/>
                <w:sz w:val="16"/>
                <w:szCs w:val="16"/>
              </w:rPr>
            </w:pPr>
            <w:r w:rsidRPr="00967F4F">
              <w:rPr>
                <w:rFonts w:cs="Times New Roman" w:eastAsia="Times New Roman"/>
                <w:b/>
                <w:bCs/>
                <w:color w:val="000000"/>
                <w:sz w:val="16"/>
                <w:szCs w:val="16"/>
              </w:rPr>
              <w:t xml:space="preserve">PRIJEDLOG IZMIRENJA </w:t>
            </w:r>
          </w:p>
        </w:tc>
      </w:tr>
      <w:tr w:rsidTr="00967F4F" w:rsidR="00967F4F" w:rsidRPr="00967F4F">
        <w:trPr>
          <w:trHeight w:val="465"/>
        </w:trPr>
        <w:tc>
          <w:tcPr>
            <w:tcW w:type="auto" w:w="0"/>
            <w:vMerge/>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after="0"/>
              <w:rPr>
                <w:rFonts w:cs="Times New Roman" w:eastAsia="Times New Roman"/>
                <w:b/>
                <w:bCs/>
                <w:color w:val="000000"/>
                <w:sz w:val="16"/>
                <w:szCs w:val="16"/>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after="0"/>
              <w:rPr>
                <w:rFonts w:cs="Times New Roman" w:eastAsia="Times New Roman"/>
                <w:b/>
                <w:bCs/>
                <w:color w:val="000000"/>
                <w:sz w:val="16"/>
                <w:szCs w:val="16"/>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after="0"/>
              <w:rPr>
                <w:rFonts w:cs="Times New Roman" w:eastAsia="Times New Roman"/>
                <w:b/>
                <w:bCs/>
                <w:color w:val="000000"/>
                <w:sz w:val="16"/>
                <w:szCs w:val="16"/>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after="0"/>
              <w:rPr>
                <w:rFonts w:cs="Times New Roman" w:eastAsia="Times New Roman"/>
                <w:b/>
                <w:bCs/>
                <w:color w:val="000000"/>
                <w:sz w:val="16"/>
                <w:szCs w:val="16"/>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after="0"/>
              <w:rPr>
                <w:rFonts w:cs="Times New Roman" w:eastAsia="Times New Roman"/>
                <w:b/>
                <w:bCs/>
                <w:color w:val="000000"/>
                <w:sz w:val="16"/>
                <w:szCs w:val="16"/>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after="0"/>
              <w:rPr>
                <w:rFonts w:cs="Times New Roman" w:eastAsia="Times New Roman"/>
                <w:b/>
                <w:bCs/>
                <w:color w:val="000000"/>
                <w:sz w:val="16"/>
                <w:szCs w:val="16"/>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after="0"/>
              <w:rPr>
                <w:rFonts w:cs="Times New Roman" w:eastAsia="Times New Roman"/>
                <w:b/>
                <w:bCs/>
                <w:color w:val="000000"/>
                <w:sz w:val="16"/>
                <w:szCs w:val="16"/>
              </w:rPr>
            </w:pPr>
          </w:p>
        </w:tc>
        <w:tc>
          <w:tcPr>
            <w:tcW w:type="dxa" w:w="1079"/>
            <w:tcBorders>
              <w:top w:space="0" w:sz="4" w:color="auto" w:val="single"/>
              <w:left w:space="0" w:sz="4" w:color="auto" w:val="single"/>
              <w:bottom w:space="0" w:sz="4" w:color="auto" w:val="single"/>
              <w:right w:space="0" w:sz="4" w:color="auto" w:val="single"/>
            </w:tcBorders>
            <w:shd w:fill="D9D9D9" w:color="auto" w:val="clear"/>
            <w:vAlign w:val="center"/>
            <w:hideMark/>
          </w:tcPr>
          <w:p w:rsidRDefault="00967F4F" w:rsidP="00967F4F" w:rsidR="00967F4F" w:rsidRPr="00967F4F">
            <w:pPr>
              <w:spacing w:lineRule="auto" w:line="276" w:after="0"/>
              <w:jc w:val="center"/>
              <w:rPr>
                <w:rFonts w:cs="Times New Roman" w:eastAsia="Times New Roman"/>
                <w:b/>
                <w:bCs/>
                <w:color w:val="000000"/>
                <w:sz w:val="16"/>
                <w:szCs w:val="16"/>
              </w:rPr>
            </w:pPr>
            <w:r w:rsidRPr="00967F4F">
              <w:rPr>
                <w:rFonts w:cs="Times New Roman" w:eastAsia="Times New Roman"/>
                <w:b/>
                <w:bCs/>
                <w:color w:val="000000"/>
                <w:sz w:val="16"/>
                <w:szCs w:val="16"/>
              </w:rPr>
              <w:t>% GLAVNICE</w:t>
            </w:r>
          </w:p>
        </w:tc>
        <w:tc>
          <w:tcPr>
            <w:tcW w:type="dxa" w:w="1040"/>
            <w:tcBorders>
              <w:top w:space="0" w:sz="4" w:color="auto" w:val="single"/>
              <w:left w:space="0" w:sz="4" w:color="auto" w:val="single"/>
              <w:bottom w:space="0" w:sz="4" w:color="auto" w:val="single"/>
              <w:right w:space="0" w:sz="4" w:color="auto" w:val="single"/>
            </w:tcBorders>
            <w:shd w:fill="D9D9D9" w:color="auto" w:val="clear"/>
            <w:vAlign w:val="center"/>
            <w:hideMark/>
          </w:tcPr>
          <w:p w:rsidRDefault="00967F4F" w:rsidP="00967F4F" w:rsidR="00967F4F" w:rsidRPr="00967F4F">
            <w:pPr>
              <w:spacing w:lineRule="auto" w:line="276" w:after="0"/>
              <w:jc w:val="center"/>
              <w:rPr>
                <w:rFonts w:cs="Times New Roman" w:eastAsia="Times New Roman"/>
                <w:b/>
                <w:bCs/>
                <w:color w:val="000000"/>
                <w:sz w:val="16"/>
                <w:szCs w:val="16"/>
              </w:rPr>
            </w:pPr>
            <w:r w:rsidRPr="00967F4F">
              <w:rPr>
                <w:rFonts w:cs="Times New Roman" w:eastAsia="Times New Roman"/>
                <w:b/>
                <w:bCs/>
                <w:color w:val="000000"/>
                <w:sz w:val="16"/>
                <w:szCs w:val="16"/>
              </w:rPr>
              <w:t>IZNOS</w:t>
            </w:r>
          </w:p>
        </w:tc>
        <w:tc>
          <w:tcPr>
            <w:tcW w:type="dxa" w:w="820"/>
            <w:tcBorders>
              <w:top w:space="0" w:sz="4" w:color="auto" w:val="single"/>
              <w:left w:space="0" w:sz="4" w:color="auto" w:val="single"/>
              <w:bottom w:space="0" w:sz="4" w:color="auto" w:val="single"/>
              <w:right w:space="0" w:sz="4" w:color="auto" w:val="single"/>
            </w:tcBorders>
            <w:shd w:fill="D9D9D9" w:color="auto" w:val="clear"/>
            <w:vAlign w:val="center"/>
            <w:hideMark/>
          </w:tcPr>
          <w:p w:rsidRDefault="00967F4F" w:rsidP="00967F4F" w:rsidR="00967F4F" w:rsidRPr="00967F4F">
            <w:pPr>
              <w:spacing w:lineRule="auto" w:line="276" w:after="0"/>
              <w:jc w:val="center"/>
              <w:rPr>
                <w:rFonts w:cs="Times New Roman" w:eastAsia="Times New Roman"/>
                <w:b/>
                <w:bCs/>
                <w:color w:val="000000"/>
                <w:sz w:val="16"/>
                <w:szCs w:val="16"/>
              </w:rPr>
            </w:pPr>
            <w:r w:rsidRPr="00967F4F">
              <w:rPr>
                <w:rFonts w:cs="Times New Roman" w:eastAsia="Times New Roman"/>
                <w:b/>
                <w:bCs/>
                <w:color w:val="000000"/>
                <w:sz w:val="16"/>
                <w:szCs w:val="16"/>
              </w:rPr>
              <w:t>ROK (godine)</w:t>
            </w:r>
          </w:p>
        </w:tc>
      </w:tr>
      <w:tr w:rsidTr="00967F4F" w:rsidR="00967F4F" w:rsidRPr="00967F4F">
        <w:trPr>
          <w:trHeight w:val="255"/>
        </w:trPr>
        <w:tc>
          <w:tcPr>
            <w:tcW w:type="dxa" w:w="554"/>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967F4F" w:rsidP="00967F4F" w:rsidR="00967F4F" w:rsidRPr="00967F4F">
            <w:pPr>
              <w:spacing w:lineRule="auto" w:line="276" w:after="0"/>
              <w:jc w:val="center"/>
              <w:rPr>
                <w:rFonts w:cs="Times New Roman" w:eastAsia="Times New Roman"/>
                <w:color w:val="000000"/>
                <w:sz w:val="16"/>
                <w:szCs w:val="16"/>
              </w:rPr>
            </w:pPr>
            <w:r w:rsidRPr="00967F4F">
              <w:rPr>
                <w:rFonts w:cs="Times New Roman" w:eastAsia="Times New Roman"/>
                <w:color w:val="000000"/>
                <w:sz w:val="16"/>
                <w:szCs w:val="16"/>
              </w:rPr>
              <w:t>1</w:t>
            </w:r>
          </w:p>
        </w:tc>
        <w:tc>
          <w:tcPr>
            <w:tcW w:type="dxa" w:w="1292"/>
            <w:tcBorders>
              <w:top w:space="0" w:sz="4" w:color="auto" w:val="single"/>
              <w:left w:space="0" w:sz="4" w:color="auto" w:val="single"/>
              <w:bottom w:space="0" w:sz="4" w:color="auto" w:val="single"/>
              <w:right w:space="0" w:sz="4" w:color="auto" w:val="single"/>
            </w:tcBorders>
            <w:noWrap/>
            <w:vAlign w:val="center"/>
            <w:hideMark/>
          </w:tcPr>
          <w:p w:rsidRDefault="00967F4F" w:rsidP="00967F4F" w:rsidR="00967F4F" w:rsidRPr="00967F4F">
            <w:pPr>
              <w:spacing w:lineRule="auto" w:line="276" w:after="0"/>
              <w:jc w:val="center"/>
              <w:rPr>
                <w:rFonts w:cs="Times New Roman" w:eastAsia="Times New Roman"/>
                <w:color w:val="000000"/>
                <w:sz w:val="16"/>
                <w:szCs w:val="16"/>
              </w:rPr>
            </w:pPr>
            <w:r w:rsidRPr="00967F4F">
              <w:rPr>
                <w:rFonts w:cs="Times New Roman" w:eastAsia="Times New Roman"/>
                <w:color w:val="000000"/>
                <w:sz w:val="16"/>
                <w:szCs w:val="16"/>
              </w:rPr>
              <w:t>32442048877</w:t>
            </w:r>
          </w:p>
        </w:tc>
        <w:tc>
          <w:tcPr>
            <w:tcW w:type="dxa" w:w="1709"/>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lineRule="auto" w:line="276" w:after="0"/>
              <w:rPr>
                <w:rFonts w:cs="Times New Roman" w:eastAsia="Times New Roman"/>
                <w:color w:val="000000"/>
                <w:sz w:val="16"/>
                <w:szCs w:val="16"/>
              </w:rPr>
            </w:pPr>
            <w:r w:rsidRPr="00967F4F">
              <w:rPr>
                <w:rFonts w:cs="Times New Roman" w:eastAsia="Times New Roman"/>
                <w:color w:val="000000"/>
                <w:sz w:val="16"/>
                <w:szCs w:val="16"/>
              </w:rPr>
              <w:t xml:space="preserve">AMANDA  TOLJA                      </w:t>
            </w:r>
          </w:p>
        </w:tc>
        <w:tc>
          <w:tcPr>
            <w:tcW w:type="dxa" w:w="785"/>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967F4F" w:rsidP="00967F4F" w:rsidR="00967F4F" w:rsidRPr="00967F4F">
            <w:pPr>
              <w:spacing w:lineRule="auto" w:line="276" w:after="0"/>
              <w:jc w:val="center"/>
              <w:rPr>
                <w:rFonts w:cs="Times New Roman" w:eastAsia="Times New Roman"/>
                <w:color w:val="000000"/>
                <w:sz w:val="16"/>
                <w:szCs w:val="16"/>
              </w:rPr>
            </w:pPr>
            <w:r w:rsidRPr="00967F4F">
              <w:rPr>
                <w:rFonts w:cs="Times New Roman" w:eastAsia="Times New Roman"/>
                <w:color w:val="000000"/>
                <w:sz w:val="16"/>
                <w:szCs w:val="16"/>
              </w:rPr>
              <w:t>3.</w:t>
            </w:r>
          </w:p>
        </w:tc>
        <w:tc>
          <w:tcPr>
            <w:tcW w:type="dxa" w:w="1180"/>
            <w:tcBorders>
              <w:top w:space="0" w:sz="4" w:color="auto" w:val="single"/>
              <w:left w:space="0" w:sz="4" w:color="auto" w:val="single"/>
              <w:bottom w:space="0" w:sz="4" w:color="auto" w:val="single"/>
              <w:right w:space="0" w:sz="4" w:color="auto" w:val="single"/>
            </w:tcBorders>
            <w:noWrap/>
            <w:vAlign w:val="center"/>
            <w:hideMark/>
          </w:tcPr>
          <w:p w:rsidRDefault="00967F4F" w:rsidP="00967F4F" w:rsidR="00967F4F" w:rsidRPr="00967F4F">
            <w:pPr>
              <w:spacing w:lineRule="auto" w:line="276" w:after="0"/>
              <w:jc w:val="right"/>
              <w:rPr>
                <w:rFonts w:cs="Times New Roman" w:eastAsia="Times New Roman"/>
                <w:color w:val="000000"/>
                <w:sz w:val="16"/>
                <w:szCs w:val="16"/>
              </w:rPr>
            </w:pPr>
            <w:r w:rsidRPr="00967F4F">
              <w:rPr>
                <w:rFonts w:cs="Times New Roman" w:eastAsia="Times New Roman"/>
                <w:color w:val="000000"/>
                <w:sz w:val="16"/>
                <w:szCs w:val="16"/>
              </w:rPr>
              <w:t>43.000,00</w:t>
            </w:r>
          </w:p>
        </w:tc>
        <w:tc>
          <w:tcPr>
            <w:tcW w:type="dxa" w:w="1088"/>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967F4F" w:rsidP="00967F4F" w:rsidR="00967F4F" w:rsidRPr="00967F4F">
            <w:pPr>
              <w:spacing w:lineRule="auto" w:line="276" w:after="0"/>
              <w:jc w:val="right"/>
              <w:rPr>
                <w:rFonts w:cs="Times New Roman" w:eastAsia="Times New Roman"/>
                <w:color w:val="000000"/>
                <w:sz w:val="16"/>
                <w:szCs w:val="16"/>
              </w:rPr>
            </w:pPr>
            <w:r w:rsidRPr="00967F4F">
              <w:rPr>
                <w:rFonts w:cs="Times New Roman" w:eastAsia="Times New Roman"/>
                <w:color w:val="000000"/>
                <w:sz w:val="16"/>
                <w:szCs w:val="16"/>
              </w:rPr>
              <w:t>43.000,00</w:t>
            </w:r>
          </w:p>
        </w:tc>
        <w:tc>
          <w:tcPr>
            <w:tcW w:type="dxa" w:w="945"/>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lineRule="auto" w:line="276" w:after="0"/>
              <w:jc w:val="center"/>
              <w:rPr>
                <w:rFonts w:cs="Times New Roman" w:eastAsia="Times New Roman"/>
                <w:b/>
                <w:bCs/>
                <w:color w:val="000000"/>
                <w:sz w:val="16"/>
                <w:szCs w:val="16"/>
              </w:rPr>
            </w:pPr>
            <w:r w:rsidRPr="00967F4F">
              <w:rPr>
                <w:rFonts w:cs="Times New Roman" w:eastAsia="Times New Roman"/>
                <w:b/>
                <w:bCs/>
                <w:color w:val="000000"/>
                <w:sz w:val="16"/>
                <w:szCs w:val="16"/>
              </w:rPr>
              <w:t> </w:t>
            </w:r>
          </w:p>
        </w:tc>
        <w:tc>
          <w:tcPr>
            <w:tcW w:type="dxa" w:w="1079"/>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967F4F" w:rsidP="00967F4F" w:rsidR="00967F4F" w:rsidRPr="00967F4F">
            <w:pPr>
              <w:spacing w:lineRule="auto" w:line="276" w:after="0"/>
              <w:jc w:val="center"/>
              <w:rPr>
                <w:rFonts w:cs="Times New Roman" w:eastAsia="Times New Roman"/>
                <w:color w:val="000000"/>
                <w:sz w:val="16"/>
                <w:szCs w:val="16"/>
              </w:rPr>
            </w:pPr>
            <w:r w:rsidRPr="00967F4F">
              <w:rPr>
                <w:rFonts w:cs="Times New Roman" w:eastAsia="Times New Roman"/>
                <w:color w:val="000000"/>
                <w:sz w:val="16"/>
                <w:szCs w:val="16"/>
              </w:rPr>
              <w:t>60%</w:t>
            </w:r>
          </w:p>
        </w:tc>
        <w:tc>
          <w:tcPr>
            <w:tcW w:type="dxa" w:w="1040"/>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967F4F" w:rsidP="00967F4F" w:rsidR="00967F4F" w:rsidRPr="00967F4F">
            <w:pPr>
              <w:spacing w:lineRule="auto" w:line="276" w:after="0"/>
              <w:jc w:val="right"/>
              <w:rPr>
                <w:rFonts w:cs="Times New Roman" w:eastAsia="Times New Roman"/>
                <w:color w:val="000000"/>
                <w:sz w:val="16"/>
                <w:szCs w:val="16"/>
              </w:rPr>
            </w:pPr>
            <w:r w:rsidRPr="00967F4F">
              <w:rPr>
                <w:rFonts w:cs="Times New Roman" w:eastAsia="Times New Roman"/>
                <w:color w:val="000000"/>
                <w:sz w:val="16"/>
                <w:szCs w:val="16"/>
              </w:rPr>
              <w:t>25.800,00</w:t>
            </w:r>
          </w:p>
        </w:tc>
        <w:tc>
          <w:tcPr>
            <w:tcW w:type="dxa" w:w="820"/>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967F4F" w:rsidP="00967F4F" w:rsidR="00967F4F" w:rsidRPr="00967F4F">
            <w:pPr>
              <w:spacing w:lineRule="auto" w:line="276" w:after="0"/>
              <w:jc w:val="center"/>
              <w:rPr>
                <w:rFonts w:cs="Times New Roman" w:eastAsia="Times New Roman"/>
                <w:color w:val="000000"/>
                <w:sz w:val="16"/>
                <w:szCs w:val="16"/>
              </w:rPr>
            </w:pPr>
            <w:r w:rsidRPr="00967F4F">
              <w:rPr>
                <w:rFonts w:cs="Times New Roman" w:eastAsia="Times New Roman"/>
                <w:color w:val="000000"/>
                <w:sz w:val="16"/>
                <w:szCs w:val="16"/>
              </w:rPr>
              <w:t xml:space="preserve">1+4 </w:t>
            </w:r>
          </w:p>
        </w:tc>
      </w:tr>
      <w:tr w:rsidTr="00967F4F" w:rsidR="00967F4F" w:rsidRPr="00967F4F">
        <w:trPr>
          <w:trHeight w:val="255"/>
        </w:trPr>
        <w:tc>
          <w:tcPr>
            <w:tcW w:type="dxa" w:w="554"/>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967F4F" w:rsidP="00967F4F" w:rsidR="00967F4F" w:rsidRPr="00967F4F">
            <w:pPr>
              <w:spacing w:lineRule="auto" w:line="276" w:after="0"/>
              <w:jc w:val="center"/>
              <w:rPr>
                <w:rFonts w:cs="Times New Roman" w:eastAsia="Times New Roman"/>
                <w:color w:val="000000"/>
                <w:sz w:val="16"/>
                <w:szCs w:val="16"/>
              </w:rPr>
            </w:pPr>
            <w:r w:rsidRPr="00967F4F">
              <w:rPr>
                <w:rFonts w:cs="Times New Roman" w:eastAsia="Times New Roman"/>
                <w:color w:val="000000"/>
                <w:sz w:val="16"/>
                <w:szCs w:val="16"/>
              </w:rPr>
              <w:t>2</w:t>
            </w:r>
          </w:p>
        </w:tc>
        <w:tc>
          <w:tcPr>
            <w:tcW w:type="dxa" w:w="1292"/>
            <w:tcBorders>
              <w:top w:space="0" w:sz="4" w:color="auto" w:val="single"/>
              <w:left w:space="0" w:sz="4" w:color="auto" w:val="single"/>
              <w:bottom w:space="0" w:sz="4" w:color="auto" w:val="single"/>
              <w:right w:space="0" w:sz="4" w:color="auto" w:val="single"/>
            </w:tcBorders>
            <w:noWrap/>
            <w:vAlign w:val="center"/>
            <w:hideMark/>
          </w:tcPr>
          <w:p w:rsidRDefault="00967F4F" w:rsidP="00967F4F" w:rsidR="00967F4F" w:rsidRPr="00967F4F">
            <w:pPr>
              <w:spacing w:lineRule="auto" w:line="276" w:after="0"/>
              <w:jc w:val="center"/>
              <w:rPr>
                <w:rFonts w:cs="Times New Roman" w:eastAsia="Times New Roman"/>
                <w:color w:val="000000"/>
                <w:sz w:val="16"/>
                <w:szCs w:val="16"/>
              </w:rPr>
            </w:pPr>
            <w:r w:rsidRPr="00967F4F">
              <w:rPr>
                <w:rFonts w:cs="Times New Roman" w:eastAsia="Times New Roman"/>
                <w:color w:val="000000"/>
                <w:sz w:val="16"/>
                <w:szCs w:val="16"/>
              </w:rPr>
              <w:t>15717069876</w:t>
            </w:r>
          </w:p>
        </w:tc>
        <w:tc>
          <w:tcPr>
            <w:tcW w:type="dxa" w:w="1709"/>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lineRule="auto" w:line="276" w:after="0"/>
              <w:rPr>
                <w:rFonts w:cs="Times New Roman" w:eastAsia="Times New Roman"/>
                <w:color w:val="000000"/>
                <w:sz w:val="16"/>
                <w:szCs w:val="16"/>
              </w:rPr>
            </w:pPr>
            <w:r w:rsidRPr="00967F4F">
              <w:rPr>
                <w:rFonts w:cs="Times New Roman" w:eastAsia="Times New Roman"/>
                <w:color w:val="000000"/>
                <w:sz w:val="16"/>
                <w:szCs w:val="16"/>
              </w:rPr>
              <w:t xml:space="preserve">ČISTI  OTOK  d.o.o.                   </w:t>
            </w:r>
          </w:p>
        </w:tc>
        <w:tc>
          <w:tcPr>
            <w:tcW w:type="dxa" w:w="785"/>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967F4F" w:rsidP="00967F4F" w:rsidR="00967F4F" w:rsidRPr="00967F4F">
            <w:pPr>
              <w:spacing w:lineRule="auto" w:line="276" w:after="0"/>
              <w:jc w:val="center"/>
              <w:rPr>
                <w:rFonts w:cs="Times New Roman" w:eastAsia="Times New Roman"/>
                <w:color w:val="000000"/>
                <w:sz w:val="16"/>
                <w:szCs w:val="16"/>
              </w:rPr>
            </w:pPr>
            <w:r w:rsidRPr="00967F4F">
              <w:rPr>
                <w:rFonts w:cs="Times New Roman" w:eastAsia="Times New Roman"/>
                <w:color w:val="000000"/>
                <w:sz w:val="16"/>
                <w:szCs w:val="16"/>
              </w:rPr>
              <w:t>3.</w:t>
            </w:r>
          </w:p>
        </w:tc>
        <w:tc>
          <w:tcPr>
            <w:tcW w:type="dxa" w:w="1180"/>
            <w:tcBorders>
              <w:top w:space="0" w:sz="4" w:color="auto" w:val="single"/>
              <w:left w:space="0" w:sz="4" w:color="auto" w:val="single"/>
              <w:bottom w:space="0" w:sz="4" w:color="auto" w:val="single"/>
              <w:right w:space="0" w:sz="4" w:color="auto" w:val="single"/>
            </w:tcBorders>
            <w:noWrap/>
            <w:vAlign w:val="center"/>
            <w:hideMark/>
          </w:tcPr>
          <w:p w:rsidRDefault="00967F4F" w:rsidP="00967F4F" w:rsidR="00967F4F" w:rsidRPr="00967F4F">
            <w:pPr>
              <w:spacing w:lineRule="auto" w:line="276" w:after="0"/>
              <w:jc w:val="right"/>
              <w:rPr>
                <w:rFonts w:cs="Times New Roman" w:eastAsia="Times New Roman"/>
                <w:color w:val="000000"/>
                <w:sz w:val="16"/>
                <w:szCs w:val="16"/>
              </w:rPr>
            </w:pPr>
            <w:r w:rsidRPr="00967F4F">
              <w:rPr>
                <w:rFonts w:cs="Times New Roman" w:eastAsia="Times New Roman"/>
                <w:color w:val="000000"/>
                <w:sz w:val="16"/>
                <w:szCs w:val="16"/>
              </w:rPr>
              <w:t>409</w:t>
            </w:r>
          </w:p>
        </w:tc>
        <w:tc>
          <w:tcPr>
            <w:tcW w:type="dxa" w:w="1088"/>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967F4F" w:rsidP="00967F4F" w:rsidR="00967F4F" w:rsidRPr="00967F4F">
            <w:pPr>
              <w:spacing w:lineRule="auto" w:line="276" w:after="0"/>
              <w:jc w:val="right"/>
              <w:rPr>
                <w:rFonts w:cs="Times New Roman" w:eastAsia="Times New Roman"/>
                <w:color w:val="000000"/>
                <w:sz w:val="16"/>
                <w:szCs w:val="16"/>
              </w:rPr>
            </w:pPr>
            <w:r w:rsidRPr="00967F4F">
              <w:rPr>
                <w:rFonts w:cs="Times New Roman" w:eastAsia="Times New Roman"/>
                <w:color w:val="000000"/>
                <w:sz w:val="16"/>
                <w:szCs w:val="16"/>
              </w:rPr>
              <w:t>409</w:t>
            </w:r>
          </w:p>
        </w:tc>
        <w:tc>
          <w:tcPr>
            <w:tcW w:type="dxa" w:w="945"/>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lineRule="auto" w:line="276" w:after="0"/>
              <w:jc w:val="center"/>
              <w:rPr>
                <w:rFonts w:cs="Times New Roman" w:eastAsia="Times New Roman"/>
                <w:b/>
                <w:bCs/>
                <w:color w:val="000000"/>
                <w:sz w:val="16"/>
                <w:szCs w:val="16"/>
              </w:rPr>
            </w:pPr>
            <w:r w:rsidRPr="00967F4F">
              <w:rPr>
                <w:rFonts w:cs="Times New Roman" w:eastAsia="Times New Roman"/>
                <w:b/>
                <w:bCs/>
                <w:color w:val="000000"/>
                <w:sz w:val="16"/>
                <w:szCs w:val="16"/>
              </w:rPr>
              <w:t> </w:t>
            </w:r>
          </w:p>
        </w:tc>
        <w:tc>
          <w:tcPr>
            <w:tcW w:type="dxa" w:w="1079"/>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967F4F" w:rsidP="00967F4F" w:rsidR="00967F4F" w:rsidRPr="00967F4F">
            <w:pPr>
              <w:spacing w:lineRule="auto" w:line="276" w:after="0"/>
              <w:jc w:val="center"/>
              <w:rPr>
                <w:rFonts w:cs="Times New Roman" w:eastAsia="Times New Roman"/>
                <w:color w:val="000000"/>
                <w:sz w:val="16"/>
                <w:szCs w:val="16"/>
              </w:rPr>
            </w:pPr>
            <w:r w:rsidRPr="00967F4F">
              <w:rPr>
                <w:rFonts w:cs="Times New Roman" w:eastAsia="Times New Roman"/>
                <w:color w:val="000000"/>
                <w:sz w:val="16"/>
                <w:szCs w:val="16"/>
              </w:rPr>
              <w:t>60%</w:t>
            </w:r>
          </w:p>
        </w:tc>
        <w:tc>
          <w:tcPr>
            <w:tcW w:type="dxa" w:w="1040"/>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967F4F" w:rsidP="00967F4F" w:rsidR="00967F4F" w:rsidRPr="00967F4F">
            <w:pPr>
              <w:spacing w:lineRule="auto" w:line="276" w:after="0"/>
              <w:jc w:val="right"/>
              <w:rPr>
                <w:rFonts w:cs="Times New Roman" w:eastAsia="Times New Roman"/>
                <w:color w:val="000000"/>
                <w:sz w:val="16"/>
                <w:szCs w:val="16"/>
              </w:rPr>
            </w:pPr>
            <w:r w:rsidRPr="00967F4F">
              <w:rPr>
                <w:rFonts w:cs="Times New Roman" w:eastAsia="Times New Roman"/>
                <w:color w:val="000000"/>
                <w:sz w:val="16"/>
                <w:szCs w:val="16"/>
              </w:rPr>
              <w:t>245,4</w:t>
            </w:r>
          </w:p>
        </w:tc>
        <w:tc>
          <w:tcPr>
            <w:tcW w:type="dxa" w:w="820"/>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967F4F" w:rsidP="00967F4F" w:rsidR="00967F4F" w:rsidRPr="00967F4F">
            <w:pPr>
              <w:spacing w:lineRule="auto" w:line="276" w:after="0"/>
              <w:jc w:val="center"/>
              <w:rPr>
                <w:rFonts w:cs="Times New Roman" w:eastAsia="Times New Roman"/>
                <w:color w:val="000000"/>
                <w:sz w:val="16"/>
                <w:szCs w:val="16"/>
              </w:rPr>
            </w:pPr>
            <w:r w:rsidRPr="00967F4F">
              <w:rPr>
                <w:rFonts w:cs="Times New Roman" w:eastAsia="Times New Roman"/>
                <w:color w:val="000000"/>
                <w:sz w:val="16"/>
                <w:szCs w:val="16"/>
              </w:rPr>
              <w:t xml:space="preserve">1+4 </w:t>
            </w:r>
          </w:p>
        </w:tc>
      </w:tr>
      <w:tr w:rsidTr="00967F4F" w:rsidR="00967F4F" w:rsidRPr="00967F4F">
        <w:trPr>
          <w:trHeight w:val="255"/>
        </w:trPr>
        <w:tc>
          <w:tcPr>
            <w:tcW w:type="dxa" w:w="554"/>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967F4F" w:rsidP="00967F4F" w:rsidR="00967F4F" w:rsidRPr="00967F4F">
            <w:pPr>
              <w:spacing w:lineRule="auto" w:line="276" w:after="0"/>
              <w:jc w:val="center"/>
              <w:rPr>
                <w:rFonts w:cs="Times New Roman" w:eastAsia="Times New Roman"/>
                <w:color w:val="000000"/>
                <w:sz w:val="16"/>
                <w:szCs w:val="16"/>
              </w:rPr>
            </w:pPr>
            <w:r w:rsidRPr="00967F4F">
              <w:rPr>
                <w:rFonts w:cs="Times New Roman" w:eastAsia="Times New Roman"/>
                <w:color w:val="000000"/>
                <w:sz w:val="16"/>
                <w:szCs w:val="16"/>
              </w:rPr>
              <w:t>3</w:t>
            </w:r>
          </w:p>
        </w:tc>
        <w:tc>
          <w:tcPr>
            <w:tcW w:type="dxa" w:w="1292"/>
            <w:tcBorders>
              <w:top w:space="0" w:sz="4" w:color="auto" w:val="single"/>
              <w:left w:space="0" w:sz="4" w:color="auto" w:val="single"/>
              <w:bottom w:space="0" w:sz="4" w:color="auto" w:val="single"/>
              <w:right w:space="0" w:sz="4" w:color="auto" w:val="single"/>
            </w:tcBorders>
            <w:noWrap/>
            <w:vAlign w:val="center"/>
            <w:hideMark/>
          </w:tcPr>
          <w:p w:rsidRDefault="00967F4F" w:rsidP="00967F4F" w:rsidR="00967F4F" w:rsidRPr="00967F4F">
            <w:pPr>
              <w:spacing w:lineRule="auto" w:line="276" w:after="0"/>
              <w:jc w:val="center"/>
              <w:rPr>
                <w:rFonts w:cs="Times New Roman" w:eastAsia="Times New Roman"/>
                <w:color w:val="000000"/>
                <w:sz w:val="16"/>
                <w:szCs w:val="16"/>
              </w:rPr>
            </w:pPr>
            <w:r w:rsidRPr="00967F4F">
              <w:rPr>
                <w:rFonts w:cs="Times New Roman" w:eastAsia="Times New Roman"/>
                <w:color w:val="000000"/>
                <w:sz w:val="16"/>
                <w:szCs w:val="16"/>
              </w:rPr>
              <w:t>91034799473</w:t>
            </w:r>
          </w:p>
        </w:tc>
        <w:tc>
          <w:tcPr>
            <w:tcW w:type="dxa" w:w="1709"/>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lineRule="auto" w:line="276" w:after="0"/>
              <w:rPr>
                <w:rFonts w:cs="Times New Roman" w:eastAsia="Times New Roman"/>
                <w:color w:val="000000"/>
                <w:sz w:val="16"/>
                <w:szCs w:val="16"/>
              </w:rPr>
            </w:pPr>
            <w:r w:rsidRPr="00967F4F">
              <w:rPr>
                <w:rFonts w:cs="Times New Roman" w:eastAsia="Times New Roman"/>
                <w:color w:val="000000"/>
                <w:sz w:val="16"/>
                <w:szCs w:val="16"/>
              </w:rPr>
              <w:t xml:space="preserve">DRAGICA  TOLJA                       </w:t>
            </w:r>
          </w:p>
        </w:tc>
        <w:tc>
          <w:tcPr>
            <w:tcW w:type="dxa" w:w="785"/>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967F4F" w:rsidP="00967F4F" w:rsidR="00967F4F" w:rsidRPr="00967F4F">
            <w:pPr>
              <w:spacing w:lineRule="auto" w:line="276" w:after="0"/>
              <w:jc w:val="center"/>
              <w:rPr>
                <w:rFonts w:cs="Times New Roman" w:eastAsia="Times New Roman"/>
                <w:color w:val="000000"/>
                <w:sz w:val="16"/>
                <w:szCs w:val="16"/>
              </w:rPr>
            </w:pPr>
            <w:r w:rsidRPr="00967F4F">
              <w:rPr>
                <w:rFonts w:cs="Times New Roman" w:eastAsia="Times New Roman"/>
                <w:color w:val="000000"/>
                <w:sz w:val="16"/>
                <w:szCs w:val="16"/>
              </w:rPr>
              <w:t>3.</w:t>
            </w:r>
          </w:p>
        </w:tc>
        <w:tc>
          <w:tcPr>
            <w:tcW w:type="dxa" w:w="1180"/>
            <w:tcBorders>
              <w:top w:space="0" w:sz="4" w:color="auto" w:val="single"/>
              <w:left w:space="0" w:sz="4" w:color="auto" w:val="single"/>
              <w:bottom w:space="0" w:sz="4" w:color="auto" w:val="single"/>
              <w:right w:space="0" w:sz="4" w:color="auto" w:val="single"/>
            </w:tcBorders>
            <w:noWrap/>
            <w:vAlign w:val="center"/>
            <w:hideMark/>
          </w:tcPr>
          <w:p w:rsidRDefault="00967F4F" w:rsidP="00967F4F" w:rsidR="00967F4F" w:rsidRPr="00967F4F">
            <w:pPr>
              <w:spacing w:lineRule="auto" w:line="276" w:after="0"/>
              <w:jc w:val="right"/>
              <w:rPr>
                <w:rFonts w:cs="Times New Roman" w:eastAsia="Times New Roman"/>
                <w:color w:val="000000"/>
                <w:sz w:val="16"/>
                <w:szCs w:val="16"/>
              </w:rPr>
            </w:pPr>
            <w:r w:rsidRPr="00967F4F">
              <w:rPr>
                <w:rFonts w:cs="Times New Roman" w:eastAsia="Times New Roman"/>
                <w:color w:val="000000"/>
                <w:sz w:val="16"/>
                <w:szCs w:val="16"/>
              </w:rPr>
              <w:t>87.000,00</w:t>
            </w:r>
          </w:p>
        </w:tc>
        <w:tc>
          <w:tcPr>
            <w:tcW w:type="dxa" w:w="1088"/>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967F4F" w:rsidP="00967F4F" w:rsidR="00967F4F" w:rsidRPr="00967F4F">
            <w:pPr>
              <w:spacing w:lineRule="auto" w:line="276" w:after="0"/>
              <w:jc w:val="right"/>
              <w:rPr>
                <w:rFonts w:cs="Times New Roman" w:eastAsia="Times New Roman"/>
                <w:color w:val="000000"/>
                <w:sz w:val="16"/>
                <w:szCs w:val="16"/>
              </w:rPr>
            </w:pPr>
            <w:r w:rsidRPr="00967F4F">
              <w:rPr>
                <w:rFonts w:cs="Times New Roman" w:eastAsia="Times New Roman"/>
                <w:color w:val="000000"/>
                <w:sz w:val="16"/>
                <w:szCs w:val="16"/>
              </w:rPr>
              <w:t>87.000,00</w:t>
            </w:r>
          </w:p>
        </w:tc>
        <w:tc>
          <w:tcPr>
            <w:tcW w:type="dxa" w:w="945"/>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lineRule="auto" w:line="276" w:after="0"/>
              <w:jc w:val="center"/>
              <w:rPr>
                <w:rFonts w:cs="Times New Roman" w:eastAsia="Times New Roman"/>
                <w:b/>
                <w:bCs/>
                <w:color w:val="000000"/>
                <w:sz w:val="16"/>
                <w:szCs w:val="16"/>
              </w:rPr>
            </w:pPr>
            <w:r w:rsidRPr="00967F4F">
              <w:rPr>
                <w:rFonts w:cs="Times New Roman" w:eastAsia="Times New Roman"/>
                <w:b/>
                <w:bCs/>
                <w:color w:val="000000"/>
                <w:sz w:val="16"/>
                <w:szCs w:val="16"/>
              </w:rPr>
              <w:t> </w:t>
            </w:r>
          </w:p>
        </w:tc>
        <w:tc>
          <w:tcPr>
            <w:tcW w:type="dxa" w:w="1079"/>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967F4F" w:rsidP="00967F4F" w:rsidR="00967F4F" w:rsidRPr="00967F4F">
            <w:pPr>
              <w:spacing w:lineRule="auto" w:line="276" w:after="0"/>
              <w:jc w:val="center"/>
              <w:rPr>
                <w:rFonts w:cs="Times New Roman" w:eastAsia="Times New Roman"/>
                <w:color w:val="000000"/>
                <w:sz w:val="16"/>
                <w:szCs w:val="16"/>
              </w:rPr>
            </w:pPr>
            <w:r w:rsidRPr="00967F4F">
              <w:rPr>
                <w:rFonts w:cs="Times New Roman" w:eastAsia="Times New Roman"/>
                <w:color w:val="000000"/>
                <w:sz w:val="16"/>
                <w:szCs w:val="16"/>
              </w:rPr>
              <w:t>60%</w:t>
            </w:r>
          </w:p>
        </w:tc>
        <w:tc>
          <w:tcPr>
            <w:tcW w:type="dxa" w:w="1040"/>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967F4F" w:rsidP="00967F4F" w:rsidR="00967F4F" w:rsidRPr="00967F4F">
            <w:pPr>
              <w:spacing w:lineRule="auto" w:line="276" w:after="0"/>
              <w:jc w:val="right"/>
              <w:rPr>
                <w:rFonts w:cs="Times New Roman" w:eastAsia="Times New Roman"/>
                <w:color w:val="000000"/>
                <w:sz w:val="16"/>
                <w:szCs w:val="16"/>
              </w:rPr>
            </w:pPr>
            <w:r w:rsidRPr="00967F4F">
              <w:rPr>
                <w:rFonts w:cs="Times New Roman" w:eastAsia="Times New Roman"/>
                <w:color w:val="000000"/>
                <w:sz w:val="16"/>
                <w:szCs w:val="16"/>
              </w:rPr>
              <w:t>52.200,00</w:t>
            </w:r>
          </w:p>
        </w:tc>
        <w:tc>
          <w:tcPr>
            <w:tcW w:type="dxa" w:w="820"/>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967F4F" w:rsidP="00967F4F" w:rsidR="00967F4F" w:rsidRPr="00967F4F">
            <w:pPr>
              <w:spacing w:lineRule="auto" w:line="276" w:after="0"/>
              <w:jc w:val="center"/>
              <w:rPr>
                <w:rFonts w:cs="Times New Roman" w:eastAsia="Times New Roman"/>
                <w:color w:val="000000"/>
                <w:sz w:val="16"/>
                <w:szCs w:val="16"/>
              </w:rPr>
            </w:pPr>
            <w:r w:rsidRPr="00967F4F">
              <w:rPr>
                <w:rFonts w:cs="Times New Roman" w:eastAsia="Times New Roman"/>
                <w:color w:val="000000"/>
                <w:sz w:val="16"/>
                <w:szCs w:val="16"/>
              </w:rPr>
              <w:t xml:space="preserve">1+4 </w:t>
            </w:r>
          </w:p>
        </w:tc>
      </w:tr>
      <w:tr w:rsidTr="00967F4F" w:rsidR="00967F4F" w:rsidRPr="00967F4F">
        <w:trPr>
          <w:trHeight w:val="255"/>
        </w:trPr>
        <w:tc>
          <w:tcPr>
            <w:tcW w:type="dxa" w:w="554"/>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967F4F" w:rsidP="00967F4F" w:rsidR="00967F4F" w:rsidRPr="00967F4F">
            <w:pPr>
              <w:spacing w:lineRule="auto" w:line="276" w:after="0"/>
              <w:jc w:val="center"/>
              <w:rPr>
                <w:rFonts w:cs="Times New Roman" w:eastAsia="Times New Roman"/>
                <w:color w:val="000000"/>
                <w:sz w:val="16"/>
                <w:szCs w:val="16"/>
              </w:rPr>
            </w:pPr>
            <w:r w:rsidRPr="00967F4F">
              <w:rPr>
                <w:rFonts w:cs="Times New Roman" w:eastAsia="Times New Roman"/>
                <w:color w:val="000000"/>
                <w:sz w:val="16"/>
                <w:szCs w:val="16"/>
              </w:rPr>
              <w:t>4</w:t>
            </w:r>
          </w:p>
        </w:tc>
        <w:tc>
          <w:tcPr>
            <w:tcW w:type="dxa" w:w="1292"/>
            <w:tcBorders>
              <w:top w:space="0" w:sz="4" w:color="auto" w:val="single"/>
              <w:left w:space="0" w:sz="4" w:color="auto" w:val="single"/>
              <w:bottom w:space="0" w:sz="4" w:color="auto" w:val="single"/>
              <w:right w:space="0" w:sz="4" w:color="auto" w:val="single"/>
            </w:tcBorders>
            <w:noWrap/>
            <w:vAlign w:val="center"/>
            <w:hideMark/>
          </w:tcPr>
          <w:p w:rsidRDefault="00967F4F" w:rsidP="00967F4F" w:rsidR="00967F4F" w:rsidRPr="00967F4F">
            <w:pPr>
              <w:spacing w:lineRule="auto" w:line="276" w:after="0"/>
              <w:jc w:val="center"/>
              <w:rPr>
                <w:rFonts w:cs="Times New Roman" w:eastAsia="Times New Roman"/>
                <w:color w:val="000000"/>
                <w:sz w:val="16"/>
                <w:szCs w:val="16"/>
              </w:rPr>
            </w:pPr>
            <w:r w:rsidRPr="00967F4F">
              <w:rPr>
                <w:rFonts w:cs="Times New Roman" w:eastAsia="Times New Roman"/>
                <w:color w:val="000000"/>
                <w:sz w:val="16"/>
                <w:szCs w:val="16"/>
              </w:rPr>
              <w:t>97600097975</w:t>
            </w:r>
          </w:p>
        </w:tc>
        <w:tc>
          <w:tcPr>
            <w:tcW w:type="dxa" w:w="1709"/>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lineRule="auto" w:line="276" w:after="0"/>
              <w:rPr>
                <w:rFonts w:cs="Times New Roman" w:eastAsia="Times New Roman"/>
                <w:color w:val="000000"/>
                <w:sz w:val="16"/>
                <w:szCs w:val="16"/>
              </w:rPr>
            </w:pPr>
            <w:r w:rsidRPr="00967F4F">
              <w:rPr>
                <w:rFonts w:cs="Times New Roman" w:eastAsia="Times New Roman"/>
                <w:color w:val="000000"/>
                <w:sz w:val="16"/>
                <w:szCs w:val="16"/>
              </w:rPr>
              <w:t xml:space="preserve">EDA  TOLJA                                         </w:t>
            </w:r>
          </w:p>
        </w:tc>
        <w:tc>
          <w:tcPr>
            <w:tcW w:type="dxa" w:w="785"/>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967F4F" w:rsidP="00967F4F" w:rsidR="00967F4F" w:rsidRPr="00967F4F">
            <w:pPr>
              <w:spacing w:lineRule="auto" w:line="276" w:after="0"/>
              <w:jc w:val="center"/>
              <w:rPr>
                <w:rFonts w:cs="Times New Roman" w:eastAsia="Times New Roman"/>
                <w:color w:val="000000"/>
                <w:sz w:val="16"/>
                <w:szCs w:val="16"/>
              </w:rPr>
            </w:pPr>
            <w:r w:rsidRPr="00967F4F">
              <w:rPr>
                <w:rFonts w:cs="Times New Roman" w:eastAsia="Times New Roman"/>
                <w:color w:val="000000"/>
                <w:sz w:val="16"/>
                <w:szCs w:val="16"/>
              </w:rPr>
              <w:t>3.</w:t>
            </w:r>
          </w:p>
        </w:tc>
        <w:tc>
          <w:tcPr>
            <w:tcW w:type="dxa" w:w="1180"/>
            <w:tcBorders>
              <w:top w:space="0" w:sz="4" w:color="auto" w:val="single"/>
              <w:left w:space="0" w:sz="4" w:color="auto" w:val="single"/>
              <w:bottom w:space="0" w:sz="4" w:color="auto" w:val="single"/>
              <w:right w:space="0" w:sz="4" w:color="auto" w:val="single"/>
            </w:tcBorders>
            <w:noWrap/>
            <w:vAlign w:val="center"/>
            <w:hideMark/>
          </w:tcPr>
          <w:p w:rsidRDefault="00967F4F" w:rsidP="00967F4F" w:rsidR="00967F4F" w:rsidRPr="00967F4F">
            <w:pPr>
              <w:spacing w:lineRule="auto" w:line="276" w:after="0"/>
              <w:jc w:val="right"/>
              <w:rPr>
                <w:rFonts w:cs="Times New Roman" w:eastAsia="Times New Roman"/>
                <w:color w:val="000000"/>
                <w:sz w:val="16"/>
                <w:szCs w:val="16"/>
              </w:rPr>
            </w:pPr>
            <w:r w:rsidRPr="00967F4F">
              <w:rPr>
                <w:rFonts w:cs="Times New Roman" w:eastAsia="Times New Roman"/>
                <w:color w:val="000000"/>
                <w:sz w:val="16"/>
                <w:szCs w:val="16"/>
              </w:rPr>
              <w:t>38.000,00</w:t>
            </w:r>
          </w:p>
        </w:tc>
        <w:tc>
          <w:tcPr>
            <w:tcW w:type="dxa" w:w="1088"/>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967F4F" w:rsidP="00967F4F" w:rsidR="00967F4F" w:rsidRPr="00967F4F">
            <w:pPr>
              <w:spacing w:lineRule="auto" w:line="276" w:after="0"/>
              <w:jc w:val="right"/>
              <w:rPr>
                <w:rFonts w:cs="Times New Roman" w:eastAsia="Times New Roman"/>
                <w:color w:val="000000"/>
                <w:sz w:val="16"/>
                <w:szCs w:val="16"/>
              </w:rPr>
            </w:pPr>
            <w:r w:rsidRPr="00967F4F">
              <w:rPr>
                <w:rFonts w:cs="Times New Roman" w:eastAsia="Times New Roman"/>
                <w:color w:val="000000"/>
                <w:sz w:val="16"/>
                <w:szCs w:val="16"/>
              </w:rPr>
              <w:t>38.000,00</w:t>
            </w:r>
          </w:p>
        </w:tc>
        <w:tc>
          <w:tcPr>
            <w:tcW w:type="dxa" w:w="945"/>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lineRule="auto" w:line="276" w:after="0"/>
              <w:jc w:val="center"/>
              <w:rPr>
                <w:rFonts w:cs="Times New Roman" w:eastAsia="Times New Roman"/>
                <w:b/>
                <w:bCs/>
                <w:color w:val="000000"/>
                <w:sz w:val="16"/>
                <w:szCs w:val="16"/>
              </w:rPr>
            </w:pPr>
            <w:r w:rsidRPr="00967F4F">
              <w:rPr>
                <w:rFonts w:cs="Times New Roman" w:eastAsia="Times New Roman"/>
                <w:b/>
                <w:bCs/>
                <w:color w:val="000000"/>
                <w:sz w:val="16"/>
                <w:szCs w:val="16"/>
              </w:rPr>
              <w:t> </w:t>
            </w:r>
          </w:p>
        </w:tc>
        <w:tc>
          <w:tcPr>
            <w:tcW w:type="dxa" w:w="1079"/>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967F4F" w:rsidP="00967F4F" w:rsidR="00967F4F" w:rsidRPr="00967F4F">
            <w:pPr>
              <w:spacing w:lineRule="auto" w:line="276" w:after="0"/>
              <w:jc w:val="center"/>
              <w:rPr>
                <w:rFonts w:cs="Times New Roman" w:eastAsia="Times New Roman"/>
                <w:color w:val="000000"/>
                <w:sz w:val="16"/>
                <w:szCs w:val="16"/>
              </w:rPr>
            </w:pPr>
            <w:r w:rsidRPr="00967F4F">
              <w:rPr>
                <w:rFonts w:cs="Times New Roman" w:eastAsia="Times New Roman"/>
                <w:color w:val="000000"/>
                <w:sz w:val="16"/>
                <w:szCs w:val="16"/>
              </w:rPr>
              <w:t>60%</w:t>
            </w:r>
          </w:p>
        </w:tc>
        <w:tc>
          <w:tcPr>
            <w:tcW w:type="dxa" w:w="1040"/>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967F4F" w:rsidP="00967F4F" w:rsidR="00967F4F" w:rsidRPr="00967F4F">
            <w:pPr>
              <w:spacing w:lineRule="auto" w:line="276" w:after="0"/>
              <w:jc w:val="right"/>
              <w:rPr>
                <w:rFonts w:cs="Times New Roman" w:eastAsia="Times New Roman"/>
                <w:color w:val="000000"/>
                <w:sz w:val="16"/>
                <w:szCs w:val="16"/>
              </w:rPr>
            </w:pPr>
            <w:r w:rsidRPr="00967F4F">
              <w:rPr>
                <w:rFonts w:cs="Times New Roman" w:eastAsia="Times New Roman"/>
                <w:color w:val="000000"/>
                <w:sz w:val="16"/>
                <w:szCs w:val="16"/>
              </w:rPr>
              <w:t>22.800,00</w:t>
            </w:r>
          </w:p>
        </w:tc>
        <w:tc>
          <w:tcPr>
            <w:tcW w:type="dxa" w:w="820"/>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967F4F" w:rsidP="00967F4F" w:rsidR="00967F4F" w:rsidRPr="00967F4F">
            <w:pPr>
              <w:spacing w:lineRule="auto" w:line="276" w:after="0"/>
              <w:jc w:val="center"/>
              <w:rPr>
                <w:rFonts w:cs="Times New Roman" w:eastAsia="Times New Roman"/>
                <w:color w:val="000000"/>
                <w:sz w:val="16"/>
                <w:szCs w:val="16"/>
              </w:rPr>
            </w:pPr>
            <w:r w:rsidRPr="00967F4F">
              <w:rPr>
                <w:rFonts w:cs="Times New Roman" w:eastAsia="Times New Roman"/>
                <w:color w:val="000000"/>
                <w:sz w:val="16"/>
                <w:szCs w:val="16"/>
              </w:rPr>
              <w:t xml:space="preserve">1+4 </w:t>
            </w:r>
          </w:p>
        </w:tc>
      </w:tr>
      <w:tr w:rsidTr="00967F4F" w:rsidR="00967F4F" w:rsidRPr="00967F4F">
        <w:trPr>
          <w:trHeight w:val="255"/>
        </w:trPr>
        <w:tc>
          <w:tcPr>
            <w:tcW w:type="dxa" w:w="554"/>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967F4F" w:rsidP="00967F4F" w:rsidR="00967F4F" w:rsidRPr="00967F4F">
            <w:pPr>
              <w:spacing w:lineRule="auto" w:line="276" w:after="0"/>
              <w:jc w:val="center"/>
              <w:rPr>
                <w:rFonts w:cs="Times New Roman" w:eastAsia="Times New Roman"/>
                <w:color w:val="000000"/>
                <w:sz w:val="16"/>
                <w:szCs w:val="16"/>
              </w:rPr>
            </w:pPr>
            <w:r w:rsidRPr="00967F4F">
              <w:rPr>
                <w:rFonts w:cs="Times New Roman" w:eastAsia="Times New Roman"/>
                <w:color w:val="000000"/>
                <w:sz w:val="16"/>
                <w:szCs w:val="16"/>
              </w:rPr>
              <w:t>5</w:t>
            </w:r>
          </w:p>
        </w:tc>
        <w:tc>
          <w:tcPr>
            <w:tcW w:type="dxa" w:w="1292"/>
            <w:tcBorders>
              <w:top w:space="0" w:sz="4" w:color="auto" w:val="single"/>
              <w:left w:space="0" w:sz="4" w:color="auto" w:val="single"/>
              <w:bottom w:space="0" w:sz="4" w:color="auto" w:val="single"/>
              <w:right w:space="0" w:sz="4" w:color="auto" w:val="single"/>
            </w:tcBorders>
            <w:noWrap/>
            <w:vAlign w:val="center"/>
            <w:hideMark/>
          </w:tcPr>
          <w:p w:rsidRDefault="00967F4F" w:rsidP="00967F4F" w:rsidR="00967F4F" w:rsidRPr="00967F4F">
            <w:pPr>
              <w:spacing w:lineRule="auto" w:line="276" w:after="0"/>
              <w:jc w:val="center"/>
              <w:rPr>
                <w:rFonts w:cs="Times New Roman" w:eastAsia="Times New Roman"/>
                <w:color w:val="000000"/>
                <w:sz w:val="16"/>
                <w:szCs w:val="16"/>
              </w:rPr>
            </w:pPr>
            <w:r w:rsidRPr="00967F4F">
              <w:rPr>
                <w:rFonts w:cs="Times New Roman" w:eastAsia="Times New Roman"/>
                <w:color w:val="000000"/>
                <w:sz w:val="16"/>
                <w:szCs w:val="16"/>
              </w:rPr>
              <w:t>76757315153</w:t>
            </w:r>
          </w:p>
        </w:tc>
        <w:tc>
          <w:tcPr>
            <w:tcW w:type="dxa" w:w="1709"/>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lineRule="auto" w:line="276" w:after="0"/>
              <w:rPr>
                <w:rFonts w:cs="Times New Roman" w:eastAsia="Times New Roman"/>
                <w:color w:val="000000"/>
                <w:sz w:val="16"/>
                <w:szCs w:val="16"/>
              </w:rPr>
            </w:pPr>
            <w:r w:rsidRPr="00967F4F">
              <w:rPr>
                <w:rFonts w:cs="Times New Roman" w:eastAsia="Times New Roman"/>
                <w:color w:val="000000"/>
                <w:sz w:val="16"/>
                <w:szCs w:val="16"/>
              </w:rPr>
              <w:t xml:space="preserve">MATE  TOLJA        </w:t>
            </w:r>
          </w:p>
        </w:tc>
        <w:tc>
          <w:tcPr>
            <w:tcW w:type="dxa" w:w="785"/>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967F4F" w:rsidP="00967F4F" w:rsidR="00967F4F" w:rsidRPr="00967F4F">
            <w:pPr>
              <w:spacing w:lineRule="auto" w:line="276" w:after="0"/>
              <w:jc w:val="center"/>
              <w:rPr>
                <w:rFonts w:cs="Times New Roman" w:eastAsia="Times New Roman"/>
                <w:color w:val="000000"/>
                <w:sz w:val="16"/>
                <w:szCs w:val="16"/>
              </w:rPr>
            </w:pPr>
            <w:r w:rsidRPr="00967F4F">
              <w:rPr>
                <w:rFonts w:cs="Times New Roman" w:eastAsia="Times New Roman"/>
                <w:color w:val="000000"/>
                <w:sz w:val="16"/>
                <w:szCs w:val="16"/>
              </w:rPr>
              <w:t>3.</w:t>
            </w:r>
          </w:p>
        </w:tc>
        <w:tc>
          <w:tcPr>
            <w:tcW w:type="dxa" w:w="1180"/>
            <w:tcBorders>
              <w:top w:space="0" w:sz="4" w:color="auto" w:val="single"/>
              <w:left w:space="0" w:sz="4" w:color="auto" w:val="single"/>
              <w:bottom w:space="0" w:sz="4" w:color="auto" w:val="single"/>
              <w:right w:space="0" w:sz="4" w:color="auto" w:val="single"/>
            </w:tcBorders>
            <w:noWrap/>
            <w:vAlign w:val="center"/>
            <w:hideMark/>
          </w:tcPr>
          <w:p w:rsidRDefault="00967F4F" w:rsidP="00967F4F" w:rsidR="00967F4F" w:rsidRPr="00967F4F">
            <w:pPr>
              <w:spacing w:lineRule="auto" w:line="276" w:after="0"/>
              <w:jc w:val="right"/>
              <w:rPr>
                <w:rFonts w:cs="Times New Roman" w:eastAsia="Times New Roman"/>
                <w:color w:val="000000"/>
                <w:sz w:val="16"/>
                <w:szCs w:val="16"/>
              </w:rPr>
            </w:pPr>
            <w:r w:rsidRPr="00967F4F">
              <w:rPr>
                <w:rFonts w:cs="Times New Roman" w:eastAsia="Times New Roman"/>
                <w:color w:val="000000"/>
                <w:sz w:val="16"/>
                <w:szCs w:val="16"/>
              </w:rPr>
              <w:t>156.801,52</w:t>
            </w:r>
          </w:p>
        </w:tc>
        <w:tc>
          <w:tcPr>
            <w:tcW w:type="dxa" w:w="1088"/>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967F4F" w:rsidP="00967F4F" w:rsidR="00967F4F" w:rsidRPr="00967F4F">
            <w:pPr>
              <w:spacing w:lineRule="auto" w:line="276" w:after="0"/>
              <w:jc w:val="right"/>
              <w:rPr>
                <w:rFonts w:cs="Times New Roman" w:eastAsia="Times New Roman"/>
                <w:color w:val="000000"/>
                <w:sz w:val="16"/>
                <w:szCs w:val="16"/>
              </w:rPr>
            </w:pPr>
            <w:r w:rsidRPr="00967F4F">
              <w:rPr>
                <w:rFonts w:cs="Times New Roman" w:eastAsia="Times New Roman"/>
                <w:color w:val="000000"/>
                <w:sz w:val="16"/>
                <w:szCs w:val="16"/>
              </w:rPr>
              <w:t>156.801,52</w:t>
            </w:r>
          </w:p>
        </w:tc>
        <w:tc>
          <w:tcPr>
            <w:tcW w:type="dxa" w:w="945"/>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lineRule="auto" w:line="276" w:after="0"/>
              <w:jc w:val="center"/>
              <w:rPr>
                <w:rFonts w:cs="Times New Roman" w:eastAsia="Times New Roman"/>
                <w:b/>
                <w:bCs/>
                <w:color w:val="000000"/>
                <w:sz w:val="16"/>
                <w:szCs w:val="16"/>
              </w:rPr>
            </w:pPr>
            <w:r w:rsidRPr="00967F4F">
              <w:rPr>
                <w:rFonts w:cs="Times New Roman" w:eastAsia="Times New Roman"/>
                <w:b/>
                <w:bCs/>
                <w:color w:val="000000"/>
                <w:sz w:val="16"/>
                <w:szCs w:val="16"/>
              </w:rPr>
              <w:t> </w:t>
            </w:r>
          </w:p>
        </w:tc>
        <w:tc>
          <w:tcPr>
            <w:tcW w:type="dxa" w:w="1079"/>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967F4F" w:rsidP="00967F4F" w:rsidR="00967F4F" w:rsidRPr="00967F4F">
            <w:pPr>
              <w:spacing w:lineRule="auto" w:line="276" w:after="0"/>
              <w:jc w:val="center"/>
              <w:rPr>
                <w:rFonts w:cs="Times New Roman" w:eastAsia="Times New Roman"/>
                <w:color w:val="000000"/>
                <w:sz w:val="16"/>
                <w:szCs w:val="16"/>
              </w:rPr>
            </w:pPr>
            <w:r w:rsidRPr="00967F4F">
              <w:rPr>
                <w:rFonts w:cs="Times New Roman" w:eastAsia="Times New Roman"/>
                <w:color w:val="000000"/>
                <w:sz w:val="16"/>
                <w:szCs w:val="16"/>
              </w:rPr>
              <w:t>60%</w:t>
            </w:r>
          </w:p>
        </w:tc>
        <w:tc>
          <w:tcPr>
            <w:tcW w:type="dxa" w:w="1040"/>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967F4F" w:rsidP="00967F4F" w:rsidR="00967F4F" w:rsidRPr="00967F4F">
            <w:pPr>
              <w:spacing w:lineRule="auto" w:line="276" w:after="0"/>
              <w:jc w:val="right"/>
              <w:rPr>
                <w:rFonts w:cs="Times New Roman" w:eastAsia="Times New Roman"/>
                <w:color w:val="000000"/>
                <w:sz w:val="16"/>
                <w:szCs w:val="16"/>
              </w:rPr>
            </w:pPr>
            <w:r w:rsidRPr="00967F4F">
              <w:rPr>
                <w:rFonts w:cs="Times New Roman" w:eastAsia="Times New Roman"/>
                <w:color w:val="000000"/>
                <w:sz w:val="16"/>
                <w:szCs w:val="16"/>
              </w:rPr>
              <w:t>94.080,91</w:t>
            </w:r>
          </w:p>
        </w:tc>
        <w:tc>
          <w:tcPr>
            <w:tcW w:type="dxa" w:w="820"/>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967F4F" w:rsidP="00967F4F" w:rsidR="00967F4F" w:rsidRPr="00967F4F">
            <w:pPr>
              <w:spacing w:lineRule="auto" w:line="276" w:after="0"/>
              <w:jc w:val="center"/>
              <w:rPr>
                <w:rFonts w:cs="Times New Roman" w:eastAsia="Times New Roman"/>
                <w:color w:val="000000"/>
                <w:sz w:val="16"/>
                <w:szCs w:val="16"/>
              </w:rPr>
            </w:pPr>
            <w:r w:rsidRPr="00967F4F">
              <w:rPr>
                <w:rFonts w:cs="Times New Roman" w:eastAsia="Times New Roman"/>
                <w:color w:val="000000"/>
                <w:sz w:val="16"/>
                <w:szCs w:val="16"/>
              </w:rPr>
              <w:t xml:space="preserve">1+4 </w:t>
            </w:r>
          </w:p>
        </w:tc>
      </w:tr>
      <w:tr w:rsidTr="00967F4F" w:rsidR="00967F4F" w:rsidRPr="00967F4F">
        <w:trPr>
          <w:trHeight w:val="255"/>
        </w:trPr>
        <w:tc>
          <w:tcPr>
            <w:tcW w:type="dxa" w:w="554"/>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967F4F" w:rsidP="00967F4F" w:rsidR="00967F4F" w:rsidRPr="00967F4F">
            <w:pPr>
              <w:spacing w:lineRule="auto" w:line="276" w:after="0"/>
              <w:jc w:val="center"/>
              <w:rPr>
                <w:rFonts w:cs="Times New Roman" w:eastAsia="Times New Roman"/>
                <w:color w:val="000000"/>
                <w:sz w:val="16"/>
                <w:szCs w:val="16"/>
              </w:rPr>
            </w:pPr>
            <w:r w:rsidRPr="00967F4F">
              <w:rPr>
                <w:rFonts w:cs="Times New Roman" w:eastAsia="Times New Roman"/>
                <w:color w:val="000000"/>
                <w:sz w:val="16"/>
                <w:szCs w:val="16"/>
              </w:rPr>
              <w:t>6</w:t>
            </w:r>
          </w:p>
        </w:tc>
        <w:tc>
          <w:tcPr>
            <w:tcW w:type="dxa" w:w="1292"/>
            <w:tcBorders>
              <w:top w:space="0" w:sz="4" w:color="auto" w:val="single"/>
              <w:left w:space="0" w:sz="4" w:color="auto" w:val="single"/>
              <w:bottom w:space="0" w:sz="4" w:color="auto" w:val="single"/>
              <w:right w:space="0" w:sz="4" w:color="auto" w:val="single"/>
            </w:tcBorders>
            <w:noWrap/>
            <w:vAlign w:val="center"/>
            <w:hideMark/>
          </w:tcPr>
          <w:p w:rsidRDefault="00967F4F" w:rsidP="00967F4F" w:rsidR="00967F4F" w:rsidRPr="00967F4F">
            <w:pPr>
              <w:spacing w:lineRule="auto" w:line="276" w:after="0"/>
              <w:jc w:val="center"/>
              <w:rPr>
                <w:rFonts w:cs="Times New Roman" w:eastAsia="Times New Roman"/>
                <w:color w:val="000000"/>
                <w:sz w:val="16"/>
                <w:szCs w:val="16"/>
              </w:rPr>
            </w:pPr>
            <w:r w:rsidRPr="00967F4F">
              <w:rPr>
                <w:rFonts w:cs="Times New Roman" w:eastAsia="Times New Roman"/>
                <w:color w:val="000000"/>
                <w:sz w:val="16"/>
                <w:szCs w:val="16"/>
              </w:rPr>
              <w:t>76757315153</w:t>
            </w:r>
          </w:p>
        </w:tc>
        <w:tc>
          <w:tcPr>
            <w:tcW w:type="dxa" w:w="1709"/>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lineRule="auto" w:line="276" w:after="0"/>
              <w:rPr>
                <w:rFonts w:cs="Times New Roman" w:eastAsia="Times New Roman"/>
                <w:color w:val="000000"/>
                <w:sz w:val="16"/>
                <w:szCs w:val="16"/>
              </w:rPr>
            </w:pPr>
            <w:r w:rsidRPr="00967F4F">
              <w:rPr>
                <w:rFonts w:cs="Times New Roman" w:eastAsia="Times New Roman"/>
                <w:color w:val="000000"/>
                <w:sz w:val="16"/>
                <w:szCs w:val="16"/>
              </w:rPr>
              <w:t xml:space="preserve">MATE  TOLJA        </w:t>
            </w:r>
          </w:p>
        </w:tc>
        <w:tc>
          <w:tcPr>
            <w:tcW w:type="dxa" w:w="785"/>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967F4F" w:rsidP="00967F4F" w:rsidR="00967F4F" w:rsidRPr="00967F4F">
            <w:pPr>
              <w:spacing w:lineRule="auto" w:line="276" w:after="0"/>
              <w:jc w:val="center"/>
              <w:rPr>
                <w:rFonts w:cs="Times New Roman" w:eastAsia="Times New Roman"/>
                <w:color w:val="000000"/>
                <w:sz w:val="16"/>
                <w:szCs w:val="16"/>
              </w:rPr>
            </w:pPr>
            <w:r w:rsidRPr="00967F4F">
              <w:rPr>
                <w:rFonts w:cs="Times New Roman" w:eastAsia="Times New Roman"/>
                <w:color w:val="000000"/>
                <w:sz w:val="16"/>
                <w:szCs w:val="16"/>
              </w:rPr>
              <w:t>3.</w:t>
            </w:r>
          </w:p>
        </w:tc>
        <w:tc>
          <w:tcPr>
            <w:tcW w:type="dxa" w:w="1180"/>
            <w:tcBorders>
              <w:top w:space="0" w:sz="4" w:color="auto" w:val="single"/>
              <w:left w:space="0" w:sz="4" w:color="auto" w:val="single"/>
              <w:bottom w:space="0" w:sz="4" w:color="auto" w:val="single"/>
              <w:right w:space="0" w:sz="4" w:color="auto" w:val="single"/>
            </w:tcBorders>
            <w:noWrap/>
            <w:vAlign w:val="center"/>
            <w:hideMark/>
          </w:tcPr>
          <w:p w:rsidRDefault="00967F4F" w:rsidP="00967F4F" w:rsidR="00967F4F" w:rsidRPr="00967F4F">
            <w:pPr>
              <w:spacing w:lineRule="auto" w:line="276" w:after="0"/>
              <w:jc w:val="right"/>
              <w:rPr>
                <w:rFonts w:cs="Times New Roman" w:eastAsia="Times New Roman"/>
                <w:color w:val="000000"/>
                <w:sz w:val="16"/>
                <w:szCs w:val="16"/>
              </w:rPr>
            </w:pPr>
            <w:r w:rsidRPr="00967F4F">
              <w:rPr>
                <w:rFonts w:cs="Times New Roman" w:eastAsia="Times New Roman"/>
                <w:color w:val="000000"/>
                <w:sz w:val="16"/>
                <w:szCs w:val="16"/>
              </w:rPr>
              <w:t>394.304,88</w:t>
            </w:r>
          </w:p>
        </w:tc>
        <w:tc>
          <w:tcPr>
            <w:tcW w:type="dxa" w:w="1088"/>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967F4F" w:rsidP="00967F4F" w:rsidR="00967F4F" w:rsidRPr="00967F4F">
            <w:pPr>
              <w:spacing w:lineRule="auto" w:line="276" w:after="0"/>
              <w:jc w:val="right"/>
              <w:rPr>
                <w:rFonts w:cs="Times New Roman" w:eastAsia="Times New Roman"/>
                <w:color w:val="000000"/>
                <w:sz w:val="16"/>
                <w:szCs w:val="16"/>
              </w:rPr>
            </w:pPr>
            <w:r w:rsidRPr="00967F4F">
              <w:rPr>
                <w:rFonts w:cs="Times New Roman" w:eastAsia="Times New Roman"/>
                <w:color w:val="000000"/>
                <w:sz w:val="16"/>
                <w:szCs w:val="16"/>
              </w:rPr>
              <w:t>394.304,88</w:t>
            </w:r>
          </w:p>
        </w:tc>
        <w:tc>
          <w:tcPr>
            <w:tcW w:type="dxa" w:w="945"/>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lineRule="auto" w:line="276" w:after="0"/>
              <w:jc w:val="center"/>
              <w:rPr>
                <w:rFonts w:cs="Times New Roman" w:eastAsia="Times New Roman"/>
                <w:b/>
                <w:bCs/>
                <w:color w:val="000000"/>
                <w:sz w:val="16"/>
                <w:szCs w:val="16"/>
              </w:rPr>
            </w:pPr>
            <w:r w:rsidRPr="00967F4F">
              <w:rPr>
                <w:rFonts w:cs="Times New Roman" w:eastAsia="Times New Roman"/>
                <w:b/>
                <w:bCs/>
                <w:color w:val="000000"/>
                <w:sz w:val="16"/>
                <w:szCs w:val="16"/>
              </w:rPr>
              <w:t> </w:t>
            </w:r>
          </w:p>
        </w:tc>
        <w:tc>
          <w:tcPr>
            <w:tcW w:type="dxa" w:w="1079"/>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967F4F" w:rsidP="00967F4F" w:rsidR="00967F4F" w:rsidRPr="00967F4F">
            <w:pPr>
              <w:spacing w:lineRule="auto" w:line="276" w:after="0"/>
              <w:jc w:val="center"/>
              <w:rPr>
                <w:rFonts w:cs="Times New Roman" w:eastAsia="Times New Roman"/>
                <w:color w:val="000000"/>
                <w:sz w:val="16"/>
                <w:szCs w:val="16"/>
              </w:rPr>
            </w:pPr>
            <w:r w:rsidRPr="00967F4F">
              <w:rPr>
                <w:rFonts w:cs="Times New Roman" w:eastAsia="Times New Roman"/>
                <w:color w:val="000000"/>
                <w:sz w:val="16"/>
                <w:szCs w:val="16"/>
              </w:rPr>
              <w:t>60%</w:t>
            </w:r>
          </w:p>
        </w:tc>
        <w:tc>
          <w:tcPr>
            <w:tcW w:type="dxa" w:w="1040"/>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967F4F" w:rsidP="00967F4F" w:rsidR="00967F4F" w:rsidRPr="00967F4F">
            <w:pPr>
              <w:spacing w:lineRule="auto" w:line="276" w:after="0"/>
              <w:jc w:val="right"/>
              <w:rPr>
                <w:rFonts w:cs="Times New Roman" w:eastAsia="Times New Roman"/>
                <w:color w:val="000000"/>
                <w:sz w:val="16"/>
                <w:szCs w:val="16"/>
              </w:rPr>
            </w:pPr>
            <w:r w:rsidRPr="00967F4F">
              <w:rPr>
                <w:rFonts w:cs="Times New Roman" w:eastAsia="Times New Roman"/>
                <w:color w:val="000000"/>
                <w:sz w:val="16"/>
                <w:szCs w:val="16"/>
              </w:rPr>
              <w:t>236.582,93</w:t>
            </w:r>
          </w:p>
        </w:tc>
        <w:tc>
          <w:tcPr>
            <w:tcW w:type="dxa" w:w="820"/>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967F4F" w:rsidP="00967F4F" w:rsidR="00967F4F" w:rsidRPr="00967F4F">
            <w:pPr>
              <w:spacing w:lineRule="auto" w:line="276" w:after="0"/>
              <w:jc w:val="center"/>
              <w:rPr>
                <w:rFonts w:cs="Times New Roman" w:eastAsia="Times New Roman"/>
                <w:color w:val="000000"/>
                <w:sz w:val="16"/>
                <w:szCs w:val="16"/>
              </w:rPr>
            </w:pPr>
            <w:r w:rsidRPr="00967F4F">
              <w:rPr>
                <w:rFonts w:cs="Times New Roman" w:eastAsia="Times New Roman"/>
                <w:color w:val="000000"/>
                <w:sz w:val="16"/>
                <w:szCs w:val="16"/>
              </w:rPr>
              <w:t xml:space="preserve">1+4 </w:t>
            </w:r>
          </w:p>
        </w:tc>
      </w:tr>
      <w:tr w:rsidTr="00967F4F" w:rsidR="00967F4F" w:rsidRPr="00967F4F">
        <w:trPr>
          <w:trHeight w:val="465"/>
        </w:trPr>
        <w:tc>
          <w:tcPr>
            <w:tcW w:type="dxa" w:w="554"/>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967F4F" w:rsidP="00967F4F" w:rsidR="00967F4F" w:rsidRPr="00967F4F">
            <w:pPr>
              <w:spacing w:lineRule="auto" w:line="276" w:after="0"/>
              <w:jc w:val="center"/>
              <w:rPr>
                <w:rFonts w:cs="Times New Roman" w:eastAsia="Times New Roman"/>
                <w:color w:val="000000"/>
                <w:sz w:val="16"/>
                <w:szCs w:val="16"/>
              </w:rPr>
            </w:pPr>
            <w:r w:rsidRPr="00967F4F">
              <w:rPr>
                <w:rFonts w:cs="Times New Roman" w:eastAsia="Times New Roman"/>
                <w:color w:val="000000"/>
                <w:sz w:val="16"/>
                <w:szCs w:val="16"/>
              </w:rPr>
              <w:t>7</w:t>
            </w:r>
          </w:p>
        </w:tc>
        <w:tc>
          <w:tcPr>
            <w:tcW w:type="dxa" w:w="1292"/>
            <w:tcBorders>
              <w:top w:space="0" w:sz="4" w:color="auto" w:val="single"/>
              <w:left w:space="0" w:sz="4" w:color="auto" w:val="single"/>
              <w:bottom w:space="0" w:sz="4" w:color="auto" w:val="single"/>
              <w:right w:space="0" w:sz="4" w:color="auto" w:val="single"/>
            </w:tcBorders>
            <w:noWrap/>
            <w:vAlign w:val="center"/>
            <w:hideMark/>
          </w:tcPr>
          <w:p w:rsidRDefault="00967F4F" w:rsidP="00967F4F" w:rsidR="00967F4F" w:rsidRPr="00967F4F">
            <w:pPr>
              <w:spacing w:lineRule="auto" w:line="276" w:after="0"/>
              <w:jc w:val="center"/>
              <w:rPr>
                <w:rFonts w:cs="Times New Roman" w:eastAsia="Times New Roman"/>
                <w:color w:val="000000"/>
                <w:sz w:val="16"/>
                <w:szCs w:val="16"/>
              </w:rPr>
            </w:pPr>
            <w:r w:rsidRPr="00967F4F">
              <w:rPr>
                <w:rFonts w:cs="Times New Roman" w:eastAsia="Times New Roman"/>
                <w:color w:val="000000"/>
                <w:sz w:val="16"/>
                <w:szCs w:val="16"/>
              </w:rPr>
              <w:t>87200166350</w:t>
            </w:r>
          </w:p>
        </w:tc>
        <w:tc>
          <w:tcPr>
            <w:tcW w:type="dxa" w:w="1709"/>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lineRule="auto" w:line="276" w:after="0"/>
              <w:rPr>
                <w:rFonts w:cs="Times New Roman" w:eastAsia="Times New Roman"/>
                <w:color w:val="000000"/>
                <w:sz w:val="16"/>
                <w:szCs w:val="16"/>
              </w:rPr>
            </w:pPr>
            <w:r w:rsidRPr="00967F4F">
              <w:rPr>
                <w:rFonts w:cs="Times New Roman" w:eastAsia="Times New Roman"/>
                <w:color w:val="000000"/>
                <w:sz w:val="16"/>
                <w:szCs w:val="16"/>
              </w:rPr>
              <w:t xml:space="preserve">NAUTA  LAMJANA  d.d.  u  stečaju          </w:t>
            </w:r>
          </w:p>
        </w:tc>
        <w:tc>
          <w:tcPr>
            <w:tcW w:type="dxa" w:w="785"/>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967F4F" w:rsidP="00967F4F" w:rsidR="00967F4F" w:rsidRPr="00967F4F">
            <w:pPr>
              <w:spacing w:lineRule="auto" w:line="276" w:after="0"/>
              <w:jc w:val="center"/>
              <w:rPr>
                <w:rFonts w:cs="Times New Roman" w:eastAsia="Times New Roman"/>
                <w:color w:val="000000"/>
                <w:sz w:val="16"/>
                <w:szCs w:val="16"/>
              </w:rPr>
            </w:pPr>
            <w:r w:rsidRPr="00967F4F">
              <w:rPr>
                <w:rFonts w:cs="Times New Roman" w:eastAsia="Times New Roman"/>
                <w:color w:val="000000"/>
                <w:sz w:val="16"/>
                <w:szCs w:val="16"/>
              </w:rPr>
              <w:t>3.</w:t>
            </w:r>
          </w:p>
        </w:tc>
        <w:tc>
          <w:tcPr>
            <w:tcW w:type="dxa" w:w="1180"/>
            <w:tcBorders>
              <w:top w:space="0" w:sz="4" w:color="auto" w:val="single"/>
              <w:left w:space="0" w:sz="4" w:color="auto" w:val="single"/>
              <w:bottom w:space="0" w:sz="4" w:color="auto" w:val="single"/>
              <w:right w:space="0" w:sz="4" w:color="auto" w:val="single"/>
            </w:tcBorders>
            <w:noWrap/>
            <w:vAlign w:val="center"/>
            <w:hideMark/>
          </w:tcPr>
          <w:p w:rsidRDefault="00967F4F" w:rsidP="00967F4F" w:rsidR="00967F4F" w:rsidRPr="00967F4F">
            <w:pPr>
              <w:spacing w:lineRule="auto" w:line="276" w:after="0"/>
              <w:jc w:val="right"/>
              <w:rPr>
                <w:rFonts w:cs="Times New Roman" w:eastAsia="Times New Roman"/>
                <w:color w:val="000000"/>
                <w:sz w:val="16"/>
                <w:szCs w:val="16"/>
              </w:rPr>
            </w:pPr>
            <w:r w:rsidRPr="00967F4F">
              <w:rPr>
                <w:rFonts w:cs="Times New Roman" w:eastAsia="Times New Roman"/>
                <w:color w:val="000000"/>
                <w:sz w:val="16"/>
                <w:szCs w:val="16"/>
              </w:rPr>
              <w:t>21.379,09</w:t>
            </w:r>
          </w:p>
        </w:tc>
        <w:tc>
          <w:tcPr>
            <w:tcW w:type="dxa" w:w="1088"/>
            <w:tcBorders>
              <w:top w:space="0" w:sz="4" w:color="auto" w:val="single"/>
              <w:left w:space="0" w:sz="4" w:color="auto" w:val="single"/>
              <w:bottom w:space="0" w:sz="4" w:color="auto" w:val="single"/>
              <w:right w:space="0" w:sz="4" w:color="auto" w:val="single"/>
            </w:tcBorders>
            <w:noWrap/>
            <w:vAlign w:val="center"/>
            <w:hideMark/>
          </w:tcPr>
          <w:p w:rsidRDefault="00967F4F" w:rsidP="00967F4F" w:rsidR="00967F4F" w:rsidRPr="00967F4F">
            <w:pPr>
              <w:spacing w:lineRule="auto" w:line="276" w:after="0"/>
              <w:jc w:val="right"/>
              <w:rPr>
                <w:rFonts w:cs="Times New Roman" w:eastAsia="Times New Roman"/>
                <w:color w:val="000000"/>
                <w:sz w:val="16"/>
                <w:szCs w:val="16"/>
              </w:rPr>
            </w:pPr>
            <w:r w:rsidRPr="00967F4F">
              <w:rPr>
                <w:rFonts w:cs="Times New Roman" w:eastAsia="Times New Roman"/>
                <w:color w:val="000000"/>
                <w:sz w:val="16"/>
                <w:szCs w:val="16"/>
              </w:rPr>
              <w:t>18.356,91</w:t>
            </w:r>
          </w:p>
        </w:tc>
        <w:tc>
          <w:tcPr>
            <w:tcW w:type="dxa" w:w="945"/>
            <w:tcBorders>
              <w:top w:space="0" w:sz="4" w:color="auto" w:val="single"/>
              <w:left w:space="0" w:sz="4" w:color="auto" w:val="single"/>
              <w:bottom w:space="0" w:sz="4" w:color="auto" w:val="single"/>
              <w:right w:space="0" w:sz="4" w:color="auto" w:val="single"/>
            </w:tcBorders>
            <w:noWrap/>
            <w:vAlign w:val="center"/>
            <w:hideMark/>
          </w:tcPr>
          <w:p w:rsidRDefault="00967F4F" w:rsidP="00967F4F" w:rsidR="00967F4F" w:rsidRPr="00967F4F">
            <w:pPr>
              <w:spacing w:lineRule="auto" w:line="276" w:after="0"/>
              <w:jc w:val="right"/>
              <w:rPr>
                <w:rFonts w:cs="Times New Roman" w:eastAsia="Times New Roman"/>
                <w:color w:val="000000"/>
                <w:sz w:val="16"/>
                <w:szCs w:val="16"/>
              </w:rPr>
            </w:pPr>
            <w:r w:rsidRPr="00967F4F">
              <w:rPr>
                <w:rFonts w:cs="Times New Roman" w:eastAsia="Times New Roman"/>
                <w:color w:val="000000"/>
                <w:sz w:val="16"/>
                <w:szCs w:val="16"/>
              </w:rPr>
              <w:t>3.022,18</w:t>
            </w:r>
          </w:p>
        </w:tc>
        <w:tc>
          <w:tcPr>
            <w:tcW w:type="dxa" w:w="1079"/>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967F4F" w:rsidP="00967F4F" w:rsidR="00967F4F" w:rsidRPr="00967F4F">
            <w:pPr>
              <w:spacing w:lineRule="auto" w:line="276" w:after="0"/>
              <w:jc w:val="center"/>
              <w:rPr>
                <w:rFonts w:cs="Times New Roman" w:eastAsia="Times New Roman"/>
                <w:color w:val="000000"/>
                <w:sz w:val="16"/>
                <w:szCs w:val="16"/>
              </w:rPr>
            </w:pPr>
            <w:r w:rsidRPr="00967F4F">
              <w:rPr>
                <w:rFonts w:cs="Times New Roman" w:eastAsia="Times New Roman"/>
                <w:color w:val="000000"/>
                <w:sz w:val="16"/>
                <w:szCs w:val="16"/>
              </w:rPr>
              <w:t>60%</w:t>
            </w:r>
          </w:p>
        </w:tc>
        <w:tc>
          <w:tcPr>
            <w:tcW w:type="dxa" w:w="1040"/>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967F4F" w:rsidP="00967F4F" w:rsidR="00967F4F" w:rsidRPr="00967F4F">
            <w:pPr>
              <w:spacing w:lineRule="auto" w:line="276" w:after="0"/>
              <w:jc w:val="right"/>
              <w:rPr>
                <w:rFonts w:cs="Times New Roman" w:eastAsia="Times New Roman"/>
                <w:color w:val="000000"/>
                <w:sz w:val="16"/>
                <w:szCs w:val="16"/>
              </w:rPr>
            </w:pPr>
            <w:r w:rsidRPr="00967F4F">
              <w:rPr>
                <w:rFonts w:cs="Times New Roman" w:eastAsia="Times New Roman"/>
                <w:color w:val="000000"/>
                <w:sz w:val="16"/>
                <w:szCs w:val="16"/>
              </w:rPr>
              <w:t>11.014,15</w:t>
            </w:r>
          </w:p>
        </w:tc>
        <w:tc>
          <w:tcPr>
            <w:tcW w:type="dxa" w:w="820"/>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967F4F" w:rsidP="00967F4F" w:rsidR="00967F4F" w:rsidRPr="00967F4F">
            <w:pPr>
              <w:spacing w:lineRule="auto" w:line="276" w:after="0"/>
              <w:jc w:val="center"/>
              <w:rPr>
                <w:rFonts w:cs="Times New Roman" w:eastAsia="Times New Roman"/>
                <w:color w:val="000000"/>
                <w:sz w:val="16"/>
                <w:szCs w:val="16"/>
              </w:rPr>
            </w:pPr>
            <w:r w:rsidRPr="00967F4F">
              <w:rPr>
                <w:rFonts w:cs="Times New Roman" w:eastAsia="Times New Roman"/>
                <w:color w:val="000000"/>
                <w:sz w:val="16"/>
                <w:szCs w:val="16"/>
              </w:rPr>
              <w:t xml:space="preserve">1+4 </w:t>
            </w:r>
          </w:p>
        </w:tc>
      </w:tr>
      <w:tr w:rsidTr="00967F4F" w:rsidR="00967F4F" w:rsidRPr="00967F4F">
        <w:trPr>
          <w:trHeight w:val="255"/>
        </w:trPr>
        <w:tc>
          <w:tcPr>
            <w:tcW w:type="dxa" w:w="554"/>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967F4F" w:rsidP="00967F4F" w:rsidR="00967F4F" w:rsidRPr="00967F4F">
            <w:pPr>
              <w:spacing w:lineRule="auto" w:line="276" w:after="0"/>
              <w:jc w:val="center"/>
              <w:rPr>
                <w:rFonts w:cs="Times New Roman" w:eastAsia="Times New Roman"/>
                <w:color w:val="000000"/>
                <w:sz w:val="16"/>
                <w:szCs w:val="16"/>
              </w:rPr>
            </w:pPr>
            <w:r w:rsidRPr="00967F4F">
              <w:rPr>
                <w:rFonts w:cs="Times New Roman" w:eastAsia="Times New Roman"/>
                <w:color w:val="000000"/>
                <w:sz w:val="16"/>
                <w:szCs w:val="16"/>
              </w:rPr>
              <w:t>8</w:t>
            </w:r>
          </w:p>
        </w:tc>
        <w:tc>
          <w:tcPr>
            <w:tcW w:type="dxa" w:w="1292"/>
            <w:tcBorders>
              <w:top w:space="0" w:sz="4" w:color="auto" w:val="single"/>
              <w:left w:space="0" w:sz="4" w:color="auto" w:val="single"/>
              <w:bottom w:space="0" w:sz="4" w:color="auto" w:val="single"/>
              <w:right w:space="0" w:sz="4" w:color="auto" w:val="single"/>
            </w:tcBorders>
            <w:noWrap/>
            <w:vAlign w:val="center"/>
            <w:hideMark/>
          </w:tcPr>
          <w:p w:rsidRDefault="00967F4F" w:rsidP="00967F4F" w:rsidR="00967F4F" w:rsidRPr="00967F4F">
            <w:pPr>
              <w:spacing w:lineRule="auto" w:line="276" w:after="0"/>
              <w:jc w:val="center"/>
              <w:rPr>
                <w:rFonts w:cs="Times New Roman" w:eastAsia="Times New Roman"/>
                <w:color w:val="000000"/>
                <w:sz w:val="16"/>
                <w:szCs w:val="16"/>
              </w:rPr>
            </w:pPr>
            <w:r w:rsidRPr="00967F4F">
              <w:rPr>
                <w:rFonts w:cs="Times New Roman" w:eastAsia="Times New Roman"/>
                <w:color w:val="000000"/>
                <w:sz w:val="16"/>
                <w:szCs w:val="16"/>
              </w:rPr>
              <w:t>14480721492</w:t>
            </w:r>
          </w:p>
        </w:tc>
        <w:tc>
          <w:tcPr>
            <w:tcW w:type="dxa" w:w="1709"/>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lineRule="auto" w:line="276" w:after="0"/>
              <w:rPr>
                <w:rFonts w:cs="Times New Roman" w:eastAsia="Times New Roman"/>
                <w:color w:val="000000"/>
                <w:sz w:val="16"/>
                <w:szCs w:val="16"/>
              </w:rPr>
            </w:pPr>
            <w:r w:rsidRPr="00967F4F">
              <w:rPr>
                <w:rFonts w:cs="Times New Roman" w:eastAsia="Times New Roman"/>
                <w:color w:val="000000"/>
                <w:sz w:val="16"/>
                <w:szCs w:val="16"/>
              </w:rPr>
              <w:t>PLOVPUT d.o.o.</w:t>
            </w:r>
          </w:p>
        </w:tc>
        <w:tc>
          <w:tcPr>
            <w:tcW w:type="dxa" w:w="785"/>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967F4F" w:rsidP="00967F4F" w:rsidR="00967F4F" w:rsidRPr="00967F4F">
            <w:pPr>
              <w:spacing w:lineRule="auto" w:line="276" w:after="0"/>
              <w:jc w:val="center"/>
              <w:rPr>
                <w:rFonts w:cs="Times New Roman" w:eastAsia="Times New Roman"/>
                <w:color w:val="000000"/>
                <w:sz w:val="16"/>
                <w:szCs w:val="16"/>
              </w:rPr>
            </w:pPr>
            <w:r w:rsidRPr="00967F4F">
              <w:rPr>
                <w:rFonts w:cs="Times New Roman" w:eastAsia="Times New Roman"/>
                <w:color w:val="000000"/>
                <w:sz w:val="16"/>
                <w:szCs w:val="16"/>
              </w:rPr>
              <w:t>3.</w:t>
            </w:r>
          </w:p>
        </w:tc>
        <w:tc>
          <w:tcPr>
            <w:tcW w:type="dxa" w:w="1180"/>
            <w:tcBorders>
              <w:top w:space="0" w:sz="4" w:color="auto" w:val="single"/>
              <w:left w:space="0" w:sz="4" w:color="auto" w:val="single"/>
              <w:bottom w:space="0" w:sz="4" w:color="auto" w:val="single"/>
              <w:right w:space="0" w:sz="4" w:color="auto" w:val="single"/>
            </w:tcBorders>
            <w:noWrap/>
            <w:vAlign w:val="center"/>
            <w:hideMark/>
          </w:tcPr>
          <w:p w:rsidRDefault="00967F4F" w:rsidP="00967F4F" w:rsidR="00967F4F" w:rsidRPr="00967F4F">
            <w:pPr>
              <w:spacing w:lineRule="auto" w:line="276" w:after="0"/>
              <w:jc w:val="right"/>
              <w:rPr>
                <w:rFonts w:cs="Times New Roman" w:eastAsia="Times New Roman"/>
                <w:color w:val="000000"/>
                <w:sz w:val="16"/>
                <w:szCs w:val="16"/>
              </w:rPr>
            </w:pPr>
            <w:r w:rsidRPr="00967F4F">
              <w:rPr>
                <w:rFonts w:cs="Times New Roman" w:eastAsia="Times New Roman"/>
                <w:color w:val="000000"/>
                <w:sz w:val="16"/>
                <w:szCs w:val="16"/>
              </w:rPr>
              <w:t>909,48</w:t>
            </w:r>
          </w:p>
        </w:tc>
        <w:tc>
          <w:tcPr>
            <w:tcW w:type="dxa" w:w="1088"/>
            <w:tcBorders>
              <w:top w:space="0" w:sz="4" w:color="auto" w:val="single"/>
              <w:left w:space="0" w:sz="4" w:color="auto" w:val="single"/>
              <w:bottom w:space="0" w:sz="4" w:color="auto" w:val="single"/>
              <w:right w:space="0" w:sz="4" w:color="auto" w:val="single"/>
            </w:tcBorders>
            <w:noWrap/>
            <w:vAlign w:val="center"/>
            <w:hideMark/>
          </w:tcPr>
          <w:p w:rsidRDefault="00967F4F" w:rsidP="00967F4F" w:rsidR="00967F4F" w:rsidRPr="00967F4F">
            <w:pPr>
              <w:spacing w:lineRule="auto" w:line="276" w:after="0"/>
              <w:jc w:val="right"/>
              <w:rPr>
                <w:rFonts w:cs="Times New Roman" w:eastAsia="Times New Roman"/>
                <w:color w:val="000000"/>
                <w:sz w:val="16"/>
                <w:szCs w:val="16"/>
              </w:rPr>
            </w:pPr>
            <w:r w:rsidRPr="00967F4F">
              <w:rPr>
                <w:rFonts w:cs="Times New Roman" w:eastAsia="Times New Roman"/>
                <w:color w:val="000000"/>
                <w:sz w:val="16"/>
                <w:szCs w:val="16"/>
              </w:rPr>
              <w:t>909,48</w:t>
            </w:r>
          </w:p>
        </w:tc>
        <w:tc>
          <w:tcPr>
            <w:tcW w:type="dxa" w:w="945"/>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lineRule="auto" w:line="276" w:after="0"/>
              <w:jc w:val="center"/>
              <w:rPr>
                <w:rFonts w:cs="Times New Roman" w:eastAsia="Times New Roman"/>
                <w:b/>
                <w:bCs/>
                <w:color w:val="000000"/>
                <w:sz w:val="16"/>
                <w:szCs w:val="16"/>
              </w:rPr>
            </w:pPr>
            <w:r w:rsidRPr="00967F4F">
              <w:rPr>
                <w:rFonts w:cs="Times New Roman" w:eastAsia="Times New Roman"/>
                <w:b/>
                <w:bCs/>
                <w:color w:val="000000"/>
                <w:sz w:val="16"/>
                <w:szCs w:val="16"/>
              </w:rPr>
              <w:t> </w:t>
            </w:r>
          </w:p>
        </w:tc>
        <w:tc>
          <w:tcPr>
            <w:tcW w:type="dxa" w:w="1079"/>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967F4F" w:rsidP="00967F4F" w:rsidR="00967F4F" w:rsidRPr="00967F4F">
            <w:pPr>
              <w:spacing w:lineRule="auto" w:line="276" w:after="0"/>
              <w:jc w:val="center"/>
              <w:rPr>
                <w:rFonts w:cs="Times New Roman" w:eastAsia="Times New Roman"/>
                <w:color w:val="000000"/>
                <w:sz w:val="16"/>
                <w:szCs w:val="16"/>
              </w:rPr>
            </w:pPr>
            <w:r w:rsidRPr="00967F4F">
              <w:rPr>
                <w:rFonts w:cs="Times New Roman" w:eastAsia="Times New Roman"/>
                <w:color w:val="000000"/>
                <w:sz w:val="16"/>
                <w:szCs w:val="16"/>
              </w:rPr>
              <w:t>60%</w:t>
            </w:r>
          </w:p>
        </w:tc>
        <w:tc>
          <w:tcPr>
            <w:tcW w:type="dxa" w:w="1040"/>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967F4F" w:rsidP="00967F4F" w:rsidR="00967F4F" w:rsidRPr="00967F4F">
            <w:pPr>
              <w:spacing w:lineRule="auto" w:line="276" w:after="0"/>
              <w:jc w:val="right"/>
              <w:rPr>
                <w:rFonts w:cs="Times New Roman" w:eastAsia="Times New Roman"/>
                <w:color w:val="000000"/>
                <w:sz w:val="16"/>
                <w:szCs w:val="16"/>
              </w:rPr>
            </w:pPr>
            <w:r w:rsidRPr="00967F4F">
              <w:rPr>
                <w:rFonts w:cs="Times New Roman" w:eastAsia="Times New Roman"/>
                <w:color w:val="000000"/>
                <w:sz w:val="16"/>
                <w:szCs w:val="16"/>
              </w:rPr>
              <w:t>545,69</w:t>
            </w:r>
          </w:p>
        </w:tc>
        <w:tc>
          <w:tcPr>
            <w:tcW w:type="dxa" w:w="820"/>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967F4F" w:rsidP="00967F4F" w:rsidR="00967F4F" w:rsidRPr="00967F4F">
            <w:pPr>
              <w:spacing w:lineRule="auto" w:line="276" w:after="0"/>
              <w:jc w:val="center"/>
              <w:rPr>
                <w:rFonts w:cs="Times New Roman" w:eastAsia="Times New Roman"/>
                <w:color w:val="000000"/>
                <w:sz w:val="16"/>
                <w:szCs w:val="16"/>
              </w:rPr>
            </w:pPr>
            <w:r w:rsidRPr="00967F4F">
              <w:rPr>
                <w:rFonts w:cs="Times New Roman" w:eastAsia="Times New Roman"/>
                <w:color w:val="000000"/>
                <w:sz w:val="16"/>
                <w:szCs w:val="16"/>
              </w:rPr>
              <w:t xml:space="preserve">1+4 </w:t>
            </w:r>
          </w:p>
        </w:tc>
      </w:tr>
      <w:tr w:rsidTr="00967F4F" w:rsidR="00967F4F" w:rsidRPr="00967F4F">
        <w:trPr>
          <w:trHeight w:val="255"/>
        </w:trPr>
        <w:tc>
          <w:tcPr>
            <w:tcW w:type="dxa" w:w="554"/>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967F4F" w:rsidP="00967F4F" w:rsidR="00967F4F" w:rsidRPr="00967F4F">
            <w:pPr>
              <w:spacing w:lineRule="auto" w:line="276" w:after="0"/>
              <w:jc w:val="center"/>
              <w:rPr>
                <w:rFonts w:cs="Times New Roman" w:eastAsia="Times New Roman"/>
                <w:color w:val="000000"/>
                <w:sz w:val="16"/>
                <w:szCs w:val="16"/>
              </w:rPr>
            </w:pPr>
            <w:r w:rsidRPr="00967F4F">
              <w:rPr>
                <w:rFonts w:cs="Times New Roman" w:eastAsia="Times New Roman"/>
                <w:color w:val="000000"/>
                <w:sz w:val="16"/>
                <w:szCs w:val="16"/>
              </w:rPr>
              <w:t>9</w:t>
            </w:r>
          </w:p>
        </w:tc>
        <w:tc>
          <w:tcPr>
            <w:tcW w:type="dxa" w:w="1292"/>
            <w:tcBorders>
              <w:top w:space="0" w:sz="4" w:color="auto" w:val="single"/>
              <w:left w:space="0" w:sz="4" w:color="auto" w:val="single"/>
              <w:bottom w:space="0" w:sz="4" w:color="auto" w:val="single"/>
              <w:right w:space="0" w:sz="4" w:color="auto" w:val="single"/>
            </w:tcBorders>
            <w:noWrap/>
            <w:vAlign w:val="center"/>
            <w:hideMark/>
          </w:tcPr>
          <w:p w:rsidRDefault="00967F4F" w:rsidP="00967F4F" w:rsidR="00967F4F" w:rsidRPr="00967F4F">
            <w:pPr>
              <w:spacing w:lineRule="auto" w:line="276" w:after="0"/>
              <w:jc w:val="center"/>
              <w:rPr>
                <w:rFonts w:cs="Times New Roman" w:eastAsia="Times New Roman"/>
                <w:color w:val="000000"/>
                <w:sz w:val="16"/>
                <w:szCs w:val="16"/>
              </w:rPr>
            </w:pPr>
            <w:r w:rsidRPr="00967F4F">
              <w:rPr>
                <w:rFonts w:cs="Times New Roman" w:eastAsia="Times New Roman"/>
                <w:color w:val="000000"/>
                <w:sz w:val="16"/>
                <w:szCs w:val="16"/>
              </w:rPr>
              <w:t>77704453919</w:t>
            </w:r>
          </w:p>
        </w:tc>
        <w:tc>
          <w:tcPr>
            <w:tcW w:type="dxa" w:w="1709"/>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lineRule="auto" w:line="276" w:after="0"/>
              <w:rPr>
                <w:rFonts w:cs="Times New Roman" w:eastAsia="Times New Roman"/>
                <w:color w:val="000000"/>
                <w:sz w:val="16"/>
                <w:szCs w:val="16"/>
              </w:rPr>
            </w:pPr>
            <w:r w:rsidRPr="00967F4F">
              <w:rPr>
                <w:rFonts w:cs="Times New Roman" w:eastAsia="Times New Roman"/>
                <w:color w:val="000000"/>
                <w:sz w:val="16"/>
                <w:szCs w:val="16"/>
              </w:rPr>
              <w:t xml:space="preserve">SPECTRUM d.o.o.               </w:t>
            </w:r>
          </w:p>
        </w:tc>
        <w:tc>
          <w:tcPr>
            <w:tcW w:type="dxa" w:w="785"/>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967F4F" w:rsidP="00967F4F" w:rsidR="00967F4F" w:rsidRPr="00967F4F">
            <w:pPr>
              <w:spacing w:lineRule="auto" w:line="276" w:after="0"/>
              <w:jc w:val="center"/>
              <w:rPr>
                <w:rFonts w:cs="Times New Roman" w:eastAsia="Times New Roman"/>
                <w:color w:val="000000"/>
                <w:sz w:val="16"/>
                <w:szCs w:val="16"/>
              </w:rPr>
            </w:pPr>
            <w:r w:rsidRPr="00967F4F">
              <w:rPr>
                <w:rFonts w:cs="Times New Roman" w:eastAsia="Times New Roman"/>
                <w:color w:val="000000"/>
                <w:sz w:val="16"/>
                <w:szCs w:val="16"/>
              </w:rPr>
              <w:t>3.</w:t>
            </w:r>
          </w:p>
        </w:tc>
        <w:tc>
          <w:tcPr>
            <w:tcW w:type="dxa" w:w="1180"/>
            <w:tcBorders>
              <w:top w:space="0" w:sz="4" w:color="auto" w:val="single"/>
              <w:left w:space="0" w:sz="4" w:color="auto" w:val="single"/>
              <w:bottom w:space="0" w:sz="4" w:color="auto" w:val="single"/>
              <w:right w:space="0" w:sz="4" w:color="auto" w:val="single"/>
            </w:tcBorders>
            <w:noWrap/>
            <w:vAlign w:val="center"/>
            <w:hideMark/>
          </w:tcPr>
          <w:p w:rsidRDefault="00967F4F" w:rsidP="00967F4F" w:rsidR="00967F4F" w:rsidRPr="00967F4F">
            <w:pPr>
              <w:spacing w:lineRule="auto" w:line="276" w:after="0"/>
              <w:jc w:val="right"/>
              <w:rPr>
                <w:rFonts w:cs="Times New Roman" w:eastAsia="Times New Roman"/>
                <w:color w:val="000000"/>
                <w:sz w:val="16"/>
                <w:szCs w:val="16"/>
              </w:rPr>
            </w:pPr>
            <w:r w:rsidRPr="00967F4F">
              <w:rPr>
                <w:rFonts w:cs="Times New Roman" w:eastAsia="Times New Roman"/>
                <w:color w:val="000000"/>
                <w:sz w:val="16"/>
                <w:szCs w:val="16"/>
              </w:rPr>
              <w:t>5.883,31</w:t>
            </w:r>
          </w:p>
        </w:tc>
        <w:tc>
          <w:tcPr>
            <w:tcW w:type="dxa" w:w="1088"/>
            <w:tcBorders>
              <w:top w:space="0" w:sz="4" w:color="auto" w:val="single"/>
              <w:left w:space="0" w:sz="4" w:color="auto" w:val="single"/>
              <w:bottom w:space="0" w:sz="4" w:color="auto" w:val="single"/>
              <w:right w:space="0" w:sz="4" w:color="auto" w:val="single"/>
            </w:tcBorders>
            <w:noWrap/>
            <w:vAlign w:val="center"/>
            <w:hideMark/>
          </w:tcPr>
          <w:p w:rsidRDefault="00967F4F" w:rsidP="00967F4F" w:rsidR="00967F4F" w:rsidRPr="00967F4F">
            <w:pPr>
              <w:spacing w:lineRule="auto" w:line="276" w:after="0"/>
              <w:jc w:val="right"/>
              <w:rPr>
                <w:rFonts w:cs="Times New Roman" w:eastAsia="Times New Roman"/>
                <w:color w:val="000000"/>
                <w:sz w:val="16"/>
                <w:szCs w:val="16"/>
              </w:rPr>
            </w:pPr>
            <w:r w:rsidRPr="00967F4F">
              <w:rPr>
                <w:rFonts w:cs="Times New Roman" w:eastAsia="Times New Roman"/>
                <w:color w:val="000000"/>
                <w:sz w:val="16"/>
                <w:szCs w:val="16"/>
              </w:rPr>
              <w:t>5.883,31</w:t>
            </w:r>
          </w:p>
        </w:tc>
        <w:tc>
          <w:tcPr>
            <w:tcW w:type="dxa" w:w="945"/>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lineRule="auto" w:line="276" w:after="0"/>
              <w:jc w:val="center"/>
              <w:rPr>
                <w:rFonts w:cs="Times New Roman" w:eastAsia="Times New Roman"/>
                <w:b/>
                <w:bCs/>
                <w:color w:val="000000"/>
                <w:sz w:val="16"/>
                <w:szCs w:val="16"/>
              </w:rPr>
            </w:pPr>
            <w:r w:rsidRPr="00967F4F">
              <w:rPr>
                <w:rFonts w:cs="Times New Roman" w:eastAsia="Times New Roman"/>
                <w:b/>
                <w:bCs/>
                <w:color w:val="000000"/>
                <w:sz w:val="16"/>
                <w:szCs w:val="16"/>
              </w:rPr>
              <w:t> </w:t>
            </w:r>
          </w:p>
        </w:tc>
        <w:tc>
          <w:tcPr>
            <w:tcW w:type="dxa" w:w="1079"/>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967F4F" w:rsidP="00967F4F" w:rsidR="00967F4F" w:rsidRPr="00967F4F">
            <w:pPr>
              <w:spacing w:lineRule="auto" w:line="276" w:after="0"/>
              <w:jc w:val="center"/>
              <w:rPr>
                <w:rFonts w:cs="Times New Roman" w:eastAsia="Times New Roman"/>
                <w:color w:val="000000"/>
                <w:sz w:val="16"/>
                <w:szCs w:val="16"/>
              </w:rPr>
            </w:pPr>
            <w:r w:rsidRPr="00967F4F">
              <w:rPr>
                <w:rFonts w:cs="Times New Roman" w:eastAsia="Times New Roman"/>
                <w:color w:val="000000"/>
                <w:sz w:val="16"/>
                <w:szCs w:val="16"/>
              </w:rPr>
              <w:t>60%</w:t>
            </w:r>
          </w:p>
        </w:tc>
        <w:tc>
          <w:tcPr>
            <w:tcW w:type="dxa" w:w="1040"/>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967F4F" w:rsidP="00967F4F" w:rsidR="00967F4F" w:rsidRPr="00967F4F">
            <w:pPr>
              <w:spacing w:lineRule="auto" w:line="276" w:after="0"/>
              <w:jc w:val="right"/>
              <w:rPr>
                <w:rFonts w:cs="Times New Roman" w:eastAsia="Times New Roman"/>
                <w:color w:val="000000"/>
                <w:sz w:val="16"/>
                <w:szCs w:val="16"/>
              </w:rPr>
            </w:pPr>
            <w:r w:rsidRPr="00967F4F">
              <w:rPr>
                <w:rFonts w:cs="Times New Roman" w:eastAsia="Times New Roman"/>
                <w:color w:val="000000"/>
                <w:sz w:val="16"/>
                <w:szCs w:val="16"/>
              </w:rPr>
              <w:t>3.529,99</w:t>
            </w:r>
          </w:p>
        </w:tc>
        <w:tc>
          <w:tcPr>
            <w:tcW w:type="dxa" w:w="820"/>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967F4F" w:rsidP="00967F4F" w:rsidR="00967F4F" w:rsidRPr="00967F4F">
            <w:pPr>
              <w:spacing w:lineRule="auto" w:line="276" w:after="0"/>
              <w:jc w:val="center"/>
              <w:rPr>
                <w:rFonts w:cs="Times New Roman" w:eastAsia="Times New Roman"/>
                <w:color w:val="000000"/>
                <w:sz w:val="16"/>
                <w:szCs w:val="16"/>
              </w:rPr>
            </w:pPr>
            <w:r w:rsidRPr="00967F4F">
              <w:rPr>
                <w:rFonts w:cs="Times New Roman" w:eastAsia="Times New Roman"/>
                <w:color w:val="000000"/>
                <w:sz w:val="16"/>
                <w:szCs w:val="16"/>
              </w:rPr>
              <w:t xml:space="preserve">1+4 </w:t>
            </w:r>
          </w:p>
        </w:tc>
      </w:tr>
      <w:tr w:rsidTr="00967F4F" w:rsidR="00967F4F" w:rsidRPr="00967F4F">
        <w:trPr>
          <w:trHeight w:val="255"/>
        </w:trPr>
        <w:tc>
          <w:tcPr>
            <w:tcW w:type="dxa" w:w="554"/>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967F4F" w:rsidP="00967F4F" w:rsidR="00967F4F" w:rsidRPr="00967F4F">
            <w:pPr>
              <w:spacing w:lineRule="auto" w:line="276" w:after="0"/>
              <w:jc w:val="center"/>
              <w:rPr>
                <w:rFonts w:cs="Times New Roman" w:eastAsia="Times New Roman"/>
                <w:color w:val="000000"/>
                <w:sz w:val="16"/>
                <w:szCs w:val="16"/>
              </w:rPr>
            </w:pPr>
            <w:r w:rsidRPr="00967F4F">
              <w:rPr>
                <w:rFonts w:cs="Times New Roman" w:eastAsia="Times New Roman"/>
                <w:color w:val="000000"/>
                <w:sz w:val="16"/>
                <w:szCs w:val="16"/>
              </w:rPr>
              <w:t>10</w:t>
            </w:r>
          </w:p>
        </w:tc>
        <w:tc>
          <w:tcPr>
            <w:tcW w:type="dxa" w:w="1292"/>
            <w:tcBorders>
              <w:top w:space="0" w:sz="4" w:color="auto" w:val="single"/>
              <w:left w:space="0" w:sz="4" w:color="auto" w:val="single"/>
              <w:bottom w:space="0" w:sz="4" w:color="auto" w:val="single"/>
              <w:right w:space="0" w:sz="4" w:color="auto" w:val="single"/>
            </w:tcBorders>
            <w:noWrap/>
            <w:vAlign w:val="center"/>
            <w:hideMark/>
          </w:tcPr>
          <w:p w:rsidRDefault="00967F4F" w:rsidP="00967F4F" w:rsidR="00967F4F" w:rsidRPr="00967F4F">
            <w:pPr>
              <w:spacing w:lineRule="auto" w:line="276" w:after="0"/>
              <w:jc w:val="center"/>
              <w:rPr>
                <w:rFonts w:cs="Times New Roman" w:eastAsia="Times New Roman"/>
                <w:color w:val="000000"/>
                <w:sz w:val="16"/>
                <w:szCs w:val="16"/>
              </w:rPr>
            </w:pPr>
            <w:r w:rsidRPr="00967F4F">
              <w:rPr>
                <w:rFonts w:cs="Times New Roman" w:eastAsia="Times New Roman"/>
                <w:color w:val="000000"/>
                <w:sz w:val="16"/>
                <w:szCs w:val="16"/>
              </w:rPr>
              <w:t>98928536098</w:t>
            </w:r>
          </w:p>
        </w:tc>
        <w:tc>
          <w:tcPr>
            <w:tcW w:type="dxa" w:w="1709"/>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lineRule="auto" w:line="276" w:after="0"/>
              <w:rPr>
                <w:rFonts w:cs="Times New Roman" w:eastAsia="Times New Roman"/>
                <w:color w:val="000000"/>
                <w:sz w:val="16"/>
                <w:szCs w:val="16"/>
              </w:rPr>
            </w:pPr>
            <w:r w:rsidRPr="00967F4F">
              <w:rPr>
                <w:rFonts w:cs="Times New Roman" w:eastAsia="Times New Roman"/>
                <w:color w:val="000000"/>
                <w:sz w:val="16"/>
                <w:szCs w:val="16"/>
              </w:rPr>
              <w:t xml:space="preserve">TOMISLAV  ŠKROKOV          </w:t>
            </w:r>
          </w:p>
        </w:tc>
        <w:tc>
          <w:tcPr>
            <w:tcW w:type="dxa" w:w="785"/>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967F4F" w:rsidP="00967F4F" w:rsidR="00967F4F" w:rsidRPr="00967F4F">
            <w:pPr>
              <w:spacing w:lineRule="auto" w:line="276" w:after="0"/>
              <w:jc w:val="center"/>
              <w:rPr>
                <w:rFonts w:cs="Times New Roman" w:eastAsia="Times New Roman"/>
                <w:color w:val="000000"/>
                <w:sz w:val="16"/>
                <w:szCs w:val="16"/>
              </w:rPr>
            </w:pPr>
            <w:r w:rsidRPr="00967F4F">
              <w:rPr>
                <w:rFonts w:cs="Times New Roman" w:eastAsia="Times New Roman"/>
                <w:color w:val="000000"/>
                <w:sz w:val="16"/>
                <w:szCs w:val="16"/>
              </w:rPr>
              <w:t>3.</w:t>
            </w:r>
          </w:p>
        </w:tc>
        <w:tc>
          <w:tcPr>
            <w:tcW w:type="dxa" w:w="1180"/>
            <w:tcBorders>
              <w:top w:space="0" w:sz="4" w:color="auto" w:val="single"/>
              <w:left w:space="0" w:sz="4" w:color="auto" w:val="single"/>
              <w:bottom w:space="0" w:sz="4" w:color="auto" w:val="single"/>
              <w:right w:space="0" w:sz="4" w:color="auto" w:val="single"/>
            </w:tcBorders>
            <w:noWrap/>
            <w:vAlign w:val="center"/>
            <w:hideMark/>
          </w:tcPr>
          <w:p w:rsidRDefault="00967F4F" w:rsidP="00967F4F" w:rsidR="00967F4F" w:rsidRPr="00967F4F">
            <w:pPr>
              <w:spacing w:lineRule="auto" w:line="276" w:after="0"/>
              <w:jc w:val="right"/>
              <w:rPr>
                <w:rFonts w:cs="Times New Roman" w:eastAsia="Times New Roman"/>
                <w:color w:val="000000"/>
                <w:sz w:val="16"/>
                <w:szCs w:val="16"/>
              </w:rPr>
            </w:pPr>
            <w:r w:rsidRPr="00967F4F">
              <w:rPr>
                <w:rFonts w:cs="Times New Roman" w:eastAsia="Times New Roman"/>
                <w:color w:val="000000"/>
                <w:sz w:val="16"/>
                <w:szCs w:val="16"/>
              </w:rPr>
              <w:t>47.000,00</w:t>
            </w:r>
          </w:p>
        </w:tc>
        <w:tc>
          <w:tcPr>
            <w:tcW w:type="dxa" w:w="1088"/>
            <w:tcBorders>
              <w:top w:space="0" w:sz="4" w:color="auto" w:val="single"/>
              <w:left w:space="0" w:sz="4" w:color="auto" w:val="single"/>
              <w:bottom w:space="0" w:sz="4" w:color="auto" w:val="single"/>
              <w:right w:space="0" w:sz="4" w:color="auto" w:val="single"/>
            </w:tcBorders>
            <w:noWrap/>
            <w:vAlign w:val="center"/>
            <w:hideMark/>
          </w:tcPr>
          <w:p w:rsidRDefault="00967F4F" w:rsidP="00967F4F" w:rsidR="00967F4F" w:rsidRPr="00967F4F">
            <w:pPr>
              <w:spacing w:lineRule="auto" w:line="276" w:after="0"/>
              <w:jc w:val="right"/>
              <w:rPr>
                <w:rFonts w:cs="Times New Roman" w:eastAsia="Times New Roman"/>
                <w:color w:val="000000"/>
                <w:sz w:val="16"/>
                <w:szCs w:val="16"/>
              </w:rPr>
            </w:pPr>
            <w:r w:rsidRPr="00967F4F">
              <w:rPr>
                <w:rFonts w:cs="Times New Roman" w:eastAsia="Times New Roman"/>
                <w:color w:val="000000"/>
                <w:sz w:val="16"/>
                <w:szCs w:val="16"/>
              </w:rPr>
              <w:t>47.000,00</w:t>
            </w:r>
          </w:p>
        </w:tc>
        <w:tc>
          <w:tcPr>
            <w:tcW w:type="dxa" w:w="945"/>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lineRule="auto" w:line="276" w:after="0"/>
              <w:jc w:val="center"/>
              <w:rPr>
                <w:rFonts w:cs="Times New Roman" w:eastAsia="Times New Roman"/>
                <w:b/>
                <w:bCs/>
                <w:color w:val="000000"/>
                <w:sz w:val="16"/>
                <w:szCs w:val="16"/>
              </w:rPr>
            </w:pPr>
            <w:r w:rsidRPr="00967F4F">
              <w:rPr>
                <w:rFonts w:cs="Times New Roman" w:eastAsia="Times New Roman"/>
                <w:b/>
                <w:bCs/>
                <w:color w:val="000000"/>
                <w:sz w:val="16"/>
                <w:szCs w:val="16"/>
              </w:rPr>
              <w:t> </w:t>
            </w:r>
          </w:p>
        </w:tc>
        <w:tc>
          <w:tcPr>
            <w:tcW w:type="dxa" w:w="1079"/>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967F4F" w:rsidP="00967F4F" w:rsidR="00967F4F" w:rsidRPr="00967F4F">
            <w:pPr>
              <w:spacing w:lineRule="auto" w:line="276" w:after="0"/>
              <w:jc w:val="center"/>
              <w:rPr>
                <w:rFonts w:cs="Times New Roman" w:eastAsia="Times New Roman"/>
                <w:color w:val="000000"/>
                <w:sz w:val="16"/>
                <w:szCs w:val="16"/>
              </w:rPr>
            </w:pPr>
            <w:r w:rsidRPr="00967F4F">
              <w:rPr>
                <w:rFonts w:cs="Times New Roman" w:eastAsia="Times New Roman"/>
                <w:color w:val="000000"/>
                <w:sz w:val="16"/>
                <w:szCs w:val="16"/>
              </w:rPr>
              <w:t>60%</w:t>
            </w:r>
          </w:p>
        </w:tc>
        <w:tc>
          <w:tcPr>
            <w:tcW w:type="dxa" w:w="1040"/>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967F4F" w:rsidP="00967F4F" w:rsidR="00967F4F" w:rsidRPr="00967F4F">
            <w:pPr>
              <w:spacing w:lineRule="auto" w:line="276" w:after="0"/>
              <w:jc w:val="right"/>
              <w:rPr>
                <w:rFonts w:cs="Times New Roman" w:eastAsia="Times New Roman"/>
                <w:color w:val="000000"/>
                <w:sz w:val="16"/>
                <w:szCs w:val="16"/>
              </w:rPr>
            </w:pPr>
            <w:r w:rsidRPr="00967F4F">
              <w:rPr>
                <w:rFonts w:cs="Times New Roman" w:eastAsia="Times New Roman"/>
                <w:color w:val="000000"/>
                <w:sz w:val="16"/>
                <w:szCs w:val="16"/>
              </w:rPr>
              <w:t>28.200,00</w:t>
            </w:r>
          </w:p>
        </w:tc>
        <w:tc>
          <w:tcPr>
            <w:tcW w:type="dxa" w:w="820"/>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967F4F" w:rsidP="00967F4F" w:rsidR="00967F4F" w:rsidRPr="00967F4F">
            <w:pPr>
              <w:spacing w:lineRule="auto" w:line="276" w:after="0"/>
              <w:jc w:val="center"/>
              <w:rPr>
                <w:rFonts w:cs="Times New Roman" w:eastAsia="Times New Roman"/>
                <w:color w:val="000000"/>
                <w:sz w:val="16"/>
                <w:szCs w:val="16"/>
              </w:rPr>
            </w:pPr>
            <w:r w:rsidRPr="00967F4F">
              <w:rPr>
                <w:rFonts w:cs="Times New Roman" w:eastAsia="Times New Roman"/>
                <w:color w:val="000000"/>
                <w:sz w:val="16"/>
                <w:szCs w:val="16"/>
              </w:rPr>
              <w:t xml:space="preserve">1+4 </w:t>
            </w:r>
          </w:p>
        </w:tc>
      </w:tr>
      <w:tr w:rsidTr="00967F4F" w:rsidR="00967F4F" w:rsidRPr="00967F4F">
        <w:trPr>
          <w:trHeight w:val="465"/>
        </w:trPr>
        <w:tc>
          <w:tcPr>
            <w:tcW w:type="dxa" w:w="554"/>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967F4F" w:rsidP="00967F4F" w:rsidR="00967F4F" w:rsidRPr="00967F4F">
            <w:pPr>
              <w:spacing w:lineRule="auto" w:line="276" w:after="0"/>
              <w:jc w:val="center"/>
              <w:rPr>
                <w:rFonts w:cs="Times New Roman" w:eastAsia="Times New Roman"/>
                <w:color w:val="000000"/>
                <w:sz w:val="16"/>
                <w:szCs w:val="16"/>
              </w:rPr>
            </w:pPr>
            <w:r w:rsidRPr="00967F4F">
              <w:rPr>
                <w:rFonts w:cs="Times New Roman" w:eastAsia="Times New Roman"/>
                <w:color w:val="000000"/>
                <w:sz w:val="16"/>
                <w:szCs w:val="16"/>
              </w:rPr>
              <w:t>11</w:t>
            </w:r>
          </w:p>
        </w:tc>
        <w:tc>
          <w:tcPr>
            <w:tcW w:type="dxa" w:w="1292"/>
            <w:tcBorders>
              <w:top w:space="0" w:sz="4" w:color="auto" w:val="single"/>
              <w:left w:space="0" w:sz="4" w:color="auto" w:val="single"/>
              <w:bottom w:space="0" w:sz="4" w:color="auto" w:val="single"/>
              <w:right w:space="0" w:sz="4" w:color="auto" w:val="single"/>
            </w:tcBorders>
            <w:noWrap/>
            <w:vAlign w:val="center"/>
            <w:hideMark/>
          </w:tcPr>
          <w:p w:rsidRDefault="00967F4F" w:rsidP="00967F4F" w:rsidR="00967F4F" w:rsidRPr="00967F4F">
            <w:pPr>
              <w:spacing w:lineRule="auto" w:line="276" w:after="0"/>
              <w:jc w:val="center"/>
              <w:rPr>
                <w:rFonts w:cs="Times New Roman" w:eastAsia="Times New Roman"/>
                <w:color w:val="000000"/>
                <w:sz w:val="16"/>
                <w:szCs w:val="16"/>
              </w:rPr>
            </w:pPr>
            <w:r w:rsidRPr="00967F4F">
              <w:rPr>
                <w:rFonts w:cs="Times New Roman" w:eastAsia="Times New Roman"/>
                <w:color w:val="000000"/>
                <w:sz w:val="16"/>
                <w:szCs w:val="16"/>
              </w:rPr>
              <w:t>27202871867</w:t>
            </w:r>
          </w:p>
        </w:tc>
        <w:tc>
          <w:tcPr>
            <w:tcW w:type="dxa" w:w="1709"/>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lineRule="auto" w:line="276" w:after="0"/>
              <w:rPr>
                <w:rFonts w:cs="Times New Roman" w:eastAsia="Times New Roman"/>
                <w:color w:val="000000"/>
                <w:sz w:val="16"/>
                <w:szCs w:val="16"/>
              </w:rPr>
            </w:pPr>
            <w:r w:rsidRPr="00967F4F">
              <w:rPr>
                <w:rFonts w:cs="Times New Roman" w:eastAsia="Times New Roman"/>
                <w:color w:val="000000"/>
                <w:sz w:val="16"/>
                <w:szCs w:val="16"/>
              </w:rPr>
              <w:t xml:space="preserve">TUTTI  FRUTTI  FMB d.o.o.           </w:t>
            </w:r>
          </w:p>
        </w:tc>
        <w:tc>
          <w:tcPr>
            <w:tcW w:type="dxa" w:w="785"/>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967F4F" w:rsidP="00967F4F" w:rsidR="00967F4F" w:rsidRPr="00967F4F">
            <w:pPr>
              <w:spacing w:lineRule="auto" w:line="276" w:after="0"/>
              <w:jc w:val="center"/>
              <w:rPr>
                <w:rFonts w:cs="Times New Roman" w:eastAsia="Times New Roman"/>
                <w:color w:val="000000"/>
                <w:sz w:val="16"/>
                <w:szCs w:val="16"/>
              </w:rPr>
            </w:pPr>
            <w:r w:rsidRPr="00967F4F">
              <w:rPr>
                <w:rFonts w:cs="Times New Roman" w:eastAsia="Times New Roman"/>
                <w:color w:val="000000"/>
                <w:sz w:val="16"/>
                <w:szCs w:val="16"/>
              </w:rPr>
              <w:t>3.</w:t>
            </w:r>
          </w:p>
        </w:tc>
        <w:tc>
          <w:tcPr>
            <w:tcW w:type="dxa" w:w="1180"/>
            <w:tcBorders>
              <w:top w:space="0" w:sz="4" w:color="auto" w:val="single"/>
              <w:left w:space="0" w:sz="4" w:color="auto" w:val="single"/>
              <w:bottom w:space="0" w:sz="4" w:color="auto" w:val="single"/>
              <w:right w:space="0" w:sz="4" w:color="auto" w:val="single"/>
            </w:tcBorders>
            <w:noWrap/>
            <w:vAlign w:val="center"/>
            <w:hideMark/>
          </w:tcPr>
          <w:p w:rsidRDefault="00967F4F" w:rsidP="00967F4F" w:rsidR="00967F4F" w:rsidRPr="00967F4F">
            <w:pPr>
              <w:spacing w:lineRule="auto" w:line="276" w:after="0"/>
              <w:jc w:val="right"/>
              <w:rPr>
                <w:rFonts w:cs="Times New Roman" w:eastAsia="Times New Roman"/>
                <w:color w:val="000000"/>
                <w:sz w:val="16"/>
                <w:szCs w:val="16"/>
              </w:rPr>
            </w:pPr>
            <w:r w:rsidRPr="00967F4F">
              <w:rPr>
                <w:rFonts w:cs="Times New Roman" w:eastAsia="Times New Roman"/>
                <w:color w:val="000000"/>
                <w:sz w:val="16"/>
                <w:szCs w:val="16"/>
              </w:rPr>
              <w:t>164.743,86</w:t>
            </w:r>
          </w:p>
        </w:tc>
        <w:tc>
          <w:tcPr>
            <w:tcW w:type="dxa" w:w="1088"/>
            <w:tcBorders>
              <w:top w:space="0" w:sz="4" w:color="auto" w:val="single"/>
              <w:left w:space="0" w:sz="4" w:color="auto" w:val="single"/>
              <w:bottom w:space="0" w:sz="4" w:color="auto" w:val="single"/>
              <w:right w:space="0" w:sz="4" w:color="auto" w:val="single"/>
            </w:tcBorders>
            <w:noWrap/>
            <w:vAlign w:val="center"/>
            <w:hideMark/>
          </w:tcPr>
          <w:p w:rsidRDefault="00967F4F" w:rsidP="00967F4F" w:rsidR="00967F4F" w:rsidRPr="00967F4F">
            <w:pPr>
              <w:spacing w:lineRule="auto" w:line="276" w:after="0"/>
              <w:jc w:val="right"/>
              <w:rPr>
                <w:rFonts w:cs="Times New Roman" w:eastAsia="Times New Roman"/>
                <w:color w:val="000000"/>
                <w:sz w:val="16"/>
                <w:szCs w:val="16"/>
              </w:rPr>
            </w:pPr>
            <w:r w:rsidRPr="00967F4F">
              <w:rPr>
                <w:rFonts w:cs="Times New Roman" w:eastAsia="Times New Roman"/>
                <w:color w:val="000000"/>
                <w:sz w:val="16"/>
                <w:szCs w:val="16"/>
              </w:rPr>
              <w:t>164.743,86</w:t>
            </w:r>
          </w:p>
        </w:tc>
        <w:tc>
          <w:tcPr>
            <w:tcW w:type="dxa" w:w="945"/>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lineRule="auto" w:line="276" w:after="0"/>
              <w:jc w:val="center"/>
              <w:rPr>
                <w:rFonts w:cs="Times New Roman" w:eastAsia="Times New Roman"/>
                <w:b/>
                <w:bCs/>
                <w:color w:val="000000"/>
                <w:sz w:val="16"/>
                <w:szCs w:val="16"/>
              </w:rPr>
            </w:pPr>
            <w:r w:rsidRPr="00967F4F">
              <w:rPr>
                <w:rFonts w:cs="Times New Roman" w:eastAsia="Times New Roman"/>
                <w:b/>
                <w:bCs/>
                <w:color w:val="000000"/>
                <w:sz w:val="16"/>
                <w:szCs w:val="16"/>
              </w:rPr>
              <w:t> </w:t>
            </w:r>
          </w:p>
        </w:tc>
        <w:tc>
          <w:tcPr>
            <w:tcW w:type="dxa" w:w="1079"/>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967F4F" w:rsidP="00967F4F" w:rsidR="00967F4F" w:rsidRPr="00967F4F">
            <w:pPr>
              <w:spacing w:lineRule="auto" w:line="276" w:after="0"/>
              <w:jc w:val="center"/>
              <w:rPr>
                <w:rFonts w:cs="Times New Roman" w:eastAsia="Times New Roman"/>
                <w:color w:val="000000"/>
                <w:sz w:val="16"/>
                <w:szCs w:val="16"/>
              </w:rPr>
            </w:pPr>
            <w:r w:rsidRPr="00967F4F">
              <w:rPr>
                <w:rFonts w:cs="Times New Roman" w:eastAsia="Times New Roman"/>
                <w:color w:val="000000"/>
                <w:sz w:val="16"/>
                <w:szCs w:val="16"/>
              </w:rPr>
              <w:t>60%</w:t>
            </w:r>
          </w:p>
        </w:tc>
        <w:tc>
          <w:tcPr>
            <w:tcW w:type="dxa" w:w="1040"/>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967F4F" w:rsidP="00967F4F" w:rsidR="00967F4F" w:rsidRPr="00967F4F">
            <w:pPr>
              <w:spacing w:lineRule="auto" w:line="276" w:after="0"/>
              <w:jc w:val="right"/>
              <w:rPr>
                <w:rFonts w:cs="Times New Roman" w:eastAsia="Times New Roman"/>
                <w:color w:val="000000"/>
                <w:sz w:val="16"/>
                <w:szCs w:val="16"/>
              </w:rPr>
            </w:pPr>
            <w:r w:rsidRPr="00967F4F">
              <w:rPr>
                <w:rFonts w:cs="Times New Roman" w:eastAsia="Times New Roman"/>
                <w:color w:val="000000"/>
                <w:sz w:val="16"/>
                <w:szCs w:val="16"/>
              </w:rPr>
              <w:t>98.846,32</w:t>
            </w:r>
          </w:p>
        </w:tc>
        <w:tc>
          <w:tcPr>
            <w:tcW w:type="dxa" w:w="820"/>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967F4F" w:rsidP="00967F4F" w:rsidR="00967F4F" w:rsidRPr="00967F4F">
            <w:pPr>
              <w:spacing w:lineRule="auto" w:line="276" w:after="0"/>
              <w:jc w:val="center"/>
              <w:rPr>
                <w:rFonts w:cs="Times New Roman" w:eastAsia="Times New Roman"/>
                <w:color w:val="000000"/>
                <w:sz w:val="16"/>
                <w:szCs w:val="16"/>
              </w:rPr>
            </w:pPr>
            <w:r w:rsidRPr="00967F4F">
              <w:rPr>
                <w:rFonts w:cs="Times New Roman" w:eastAsia="Times New Roman"/>
                <w:color w:val="000000"/>
                <w:sz w:val="16"/>
                <w:szCs w:val="16"/>
              </w:rPr>
              <w:t xml:space="preserve">1+4 </w:t>
            </w:r>
          </w:p>
        </w:tc>
      </w:tr>
      <w:tr w:rsidTr="00967F4F" w:rsidR="00967F4F" w:rsidRPr="00967F4F">
        <w:trPr>
          <w:trHeight w:val="255"/>
        </w:trPr>
        <w:tc>
          <w:tcPr>
            <w:tcW w:type="dxa" w:w="4340"/>
            <w:gridSpan w:val="4"/>
            <w:tcBorders>
              <w:top w:space="0" w:sz="4" w:color="auto" w:val="single"/>
              <w:left w:space="0" w:sz="4" w:color="auto" w:val="single"/>
              <w:bottom w:space="0" w:sz="4" w:color="auto" w:val="single"/>
              <w:right w:space="0" w:sz="4" w:color="auto" w:val="single"/>
            </w:tcBorders>
            <w:shd w:fill="D9D9D9" w:color="auto" w:val="clear"/>
            <w:noWrap/>
            <w:vAlign w:val="center"/>
            <w:hideMark/>
          </w:tcPr>
          <w:p w:rsidRDefault="00967F4F" w:rsidP="00967F4F" w:rsidR="00967F4F" w:rsidRPr="00967F4F">
            <w:pPr>
              <w:spacing w:lineRule="auto" w:line="276" w:after="0"/>
              <w:jc w:val="center"/>
              <w:rPr>
                <w:rFonts w:cs="Times New Roman" w:eastAsia="Times New Roman"/>
                <w:b/>
                <w:bCs/>
                <w:color w:val="000000"/>
                <w:sz w:val="16"/>
                <w:szCs w:val="16"/>
              </w:rPr>
            </w:pPr>
            <w:r w:rsidRPr="00967F4F">
              <w:rPr>
                <w:rFonts w:cs="Times New Roman" w:eastAsia="Times New Roman"/>
                <w:b/>
                <w:bCs/>
                <w:color w:val="000000"/>
                <w:sz w:val="16"/>
                <w:szCs w:val="16"/>
              </w:rPr>
              <w:t>UKUPNO Grupa 3.</w:t>
            </w:r>
          </w:p>
        </w:tc>
        <w:tc>
          <w:tcPr>
            <w:tcW w:type="dxa" w:w="1180"/>
            <w:tcBorders>
              <w:top w:space="0" w:sz="4" w:color="auto" w:val="single"/>
              <w:left w:space="0" w:sz="4" w:color="auto" w:val="single"/>
              <w:bottom w:space="0" w:sz="4" w:color="auto" w:val="single"/>
              <w:right w:space="0" w:sz="4" w:color="auto" w:val="single"/>
            </w:tcBorders>
            <w:shd w:fill="D9D9D9" w:color="auto" w:val="clear"/>
            <w:noWrap/>
            <w:vAlign w:val="center"/>
            <w:hideMark/>
          </w:tcPr>
          <w:p w:rsidRDefault="00967F4F" w:rsidP="00967F4F" w:rsidR="00967F4F" w:rsidRPr="00967F4F">
            <w:pPr>
              <w:spacing w:lineRule="auto" w:line="276" w:after="0"/>
              <w:jc w:val="right"/>
              <w:rPr>
                <w:rFonts w:cs="Times New Roman" w:eastAsia="Times New Roman"/>
                <w:b/>
                <w:bCs/>
                <w:color w:val="000000"/>
                <w:sz w:val="16"/>
                <w:szCs w:val="16"/>
              </w:rPr>
            </w:pPr>
            <w:r w:rsidRPr="00967F4F">
              <w:rPr>
                <w:rFonts w:cs="Times New Roman" w:eastAsia="Times New Roman"/>
                <w:b/>
                <w:bCs/>
                <w:color w:val="000000"/>
                <w:sz w:val="16"/>
                <w:szCs w:val="16"/>
              </w:rPr>
              <w:t>959.431,14</w:t>
            </w:r>
          </w:p>
        </w:tc>
        <w:tc>
          <w:tcPr>
            <w:tcW w:type="dxa" w:w="1088"/>
            <w:tcBorders>
              <w:top w:space="0" w:sz="4" w:color="auto" w:val="single"/>
              <w:left w:space="0" w:sz="4" w:color="auto" w:val="single"/>
              <w:bottom w:space="0" w:sz="4" w:color="auto" w:val="single"/>
              <w:right w:space="0" w:sz="4" w:color="auto" w:val="single"/>
            </w:tcBorders>
            <w:shd w:fill="D9D9D9" w:color="auto" w:val="clear"/>
            <w:noWrap/>
            <w:vAlign w:val="center"/>
            <w:hideMark/>
          </w:tcPr>
          <w:p w:rsidRDefault="00967F4F" w:rsidP="00967F4F" w:rsidR="00967F4F" w:rsidRPr="00967F4F">
            <w:pPr>
              <w:spacing w:lineRule="auto" w:line="276" w:after="0"/>
              <w:jc w:val="right"/>
              <w:rPr>
                <w:rFonts w:cs="Times New Roman" w:eastAsia="Times New Roman"/>
                <w:b/>
                <w:bCs/>
                <w:color w:val="000000"/>
                <w:sz w:val="16"/>
                <w:szCs w:val="16"/>
              </w:rPr>
            </w:pPr>
            <w:r w:rsidRPr="00967F4F">
              <w:rPr>
                <w:rFonts w:cs="Times New Roman" w:eastAsia="Times New Roman"/>
                <w:b/>
                <w:bCs/>
                <w:color w:val="000000"/>
                <w:sz w:val="16"/>
                <w:szCs w:val="16"/>
              </w:rPr>
              <w:t>956.408,96</w:t>
            </w:r>
          </w:p>
        </w:tc>
        <w:tc>
          <w:tcPr>
            <w:tcW w:type="dxa" w:w="945"/>
            <w:tcBorders>
              <w:top w:space="0" w:sz="4" w:color="auto" w:val="single"/>
              <w:left w:space="0" w:sz="4" w:color="auto" w:val="single"/>
              <w:bottom w:space="0" w:sz="4" w:color="auto" w:val="single"/>
              <w:right w:space="0" w:sz="4" w:color="auto" w:val="single"/>
            </w:tcBorders>
            <w:shd w:fill="D9D9D9" w:color="auto" w:val="clear"/>
            <w:noWrap/>
            <w:vAlign w:val="center"/>
            <w:hideMark/>
          </w:tcPr>
          <w:p w:rsidRDefault="00967F4F" w:rsidP="00967F4F" w:rsidR="00967F4F" w:rsidRPr="00967F4F">
            <w:pPr>
              <w:spacing w:lineRule="auto" w:line="276" w:after="0"/>
              <w:rPr>
                <w:rFonts w:cs="Times New Roman" w:eastAsia="Times New Roman"/>
                <w:b/>
                <w:bCs/>
                <w:color w:val="000000"/>
                <w:sz w:val="16"/>
                <w:szCs w:val="16"/>
              </w:rPr>
            </w:pPr>
            <w:r w:rsidRPr="00967F4F">
              <w:rPr>
                <w:rFonts w:cs="Times New Roman" w:eastAsia="Times New Roman"/>
                <w:b/>
                <w:bCs/>
                <w:color w:val="000000"/>
                <w:sz w:val="16"/>
                <w:szCs w:val="16"/>
              </w:rPr>
              <w:t> </w:t>
            </w:r>
          </w:p>
        </w:tc>
        <w:tc>
          <w:tcPr>
            <w:tcW w:type="dxa" w:w="1079"/>
            <w:tcBorders>
              <w:top w:space="0" w:sz="4" w:color="auto" w:val="single"/>
              <w:left w:space="0" w:sz="4" w:color="auto" w:val="single"/>
              <w:bottom w:space="0" w:sz="4" w:color="auto" w:val="single"/>
              <w:right w:space="0" w:sz="4" w:color="auto" w:val="single"/>
            </w:tcBorders>
            <w:shd w:fill="D9D9D9" w:color="auto" w:val="clear"/>
            <w:noWrap/>
            <w:vAlign w:val="center"/>
            <w:hideMark/>
          </w:tcPr>
          <w:p w:rsidRDefault="00967F4F" w:rsidP="00967F4F" w:rsidR="00967F4F" w:rsidRPr="00967F4F">
            <w:pPr>
              <w:spacing w:lineRule="auto" w:line="276" w:after="0"/>
              <w:rPr>
                <w:rFonts w:cs="Times New Roman" w:eastAsia="Times New Roman"/>
                <w:b/>
                <w:bCs/>
                <w:color w:val="000000"/>
                <w:sz w:val="16"/>
                <w:szCs w:val="16"/>
              </w:rPr>
            </w:pPr>
            <w:r w:rsidRPr="00967F4F">
              <w:rPr>
                <w:rFonts w:cs="Times New Roman" w:eastAsia="Times New Roman"/>
                <w:b/>
                <w:bCs/>
                <w:color w:val="000000"/>
                <w:sz w:val="16"/>
                <w:szCs w:val="16"/>
              </w:rPr>
              <w:t> </w:t>
            </w:r>
          </w:p>
        </w:tc>
        <w:tc>
          <w:tcPr>
            <w:tcW w:type="dxa" w:w="1040"/>
            <w:tcBorders>
              <w:top w:space="0" w:sz="4" w:color="auto" w:val="single"/>
              <w:left w:space="0" w:sz="4" w:color="auto" w:val="single"/>
              <w:bottom w:space="0" w:sz="4" w:color="auto" w:val="single"/>
              <w:right w:space="0" w:sz="4" w:color="auto" w:val="single"/>
            </w:tcBorders>
            <w:shd w:fill="D9D9D9" w:color="auto" w:val="clear"/>
            <w:noWrap/>
            <w:vAlign w:val="center"/>
            <w:hideMark/>
          </w:tcPr>
          <w:p w:rsidRDefault="00967F4F" w:rsidP="00967F4F" w:rsidR="00967F4F" w:rsidRPr="00967F4F">
            <w:pPr>
              <w:spacing w:lineRule="auto" w:line="276" w:after="0"/>
              <w:jc w:val="right"/>
              <w:rPr>
                <w:rFonts w:cs="Times New Roman" w:eastAsia="Times New Roman"/>
                <w:b/>
                <w:bCs/>
                <w:color w:val="000000"/>
                <w:sz w:val="16"/>
                <w:szCs w:val="16"/>
              </w:rPr>
            </w:pPr>
            <w:r w:rsidRPr="00967F4F">
              <w:rPr>
                <w:rFonts w:cs="Times New Roman" w:eastAsia="Times New Roman"/>
                <w:b/>
                <w:bCs/>
                <w:color w:val="000000"/>
                <w:sz w:val="16"/>
                <w:szCs w:val="16"/>
              </w:rPr>
              <w:t>573.845,38</w:t>
            </w:r>
          </w:p>
        </w:tc>
        <w:tc>
          <w:tcPr>
            <w:tcW w:type="dxa" w:w="820"/>
            <w:tcBorders>
              <w:top w:space="0" w:sz="4" w:color="auto" w:val="single"/>
              <w:left w:space="0" w:sz="4" w:color="auto" w:val="single"/>
              <w:bottom w:space="0" w:sz="4" w:color="auto" w:val="single"/>
              <w:right w:space="0" w:sz="4" w:color="auto" w:val="single"/>
            </w:tcBorders>
            <w:shd w:fill="D9D9D9" w:color="auto" w:val="clear"/>
            <w:noWrap/>
            <w:vAlign w:val="center"/>
            <w:hideMark/>
          </w:tcPr>
          <w:p w:rsidRDefault="00967F4F" w:rsidP="00967F4F" w:rsidR="00967F4F" w:rsidRPr="00967F4F">
            <w:pPr>
              <w:spacing w:lineRule="auto" w:line="276" w:after="0"/>
              <w:rPr>
                <w:rFonts w:cs="Times New Roman" w:eastAsia="Times New Roman"/>
                <w:b/>
                <w:bCs/>
                <w:color w:val="000000"/>
                <w:sz w:val="16"/>
                <w:szCs w:val="16"/>
              </w:rPr>
            </w:pPr>
            <w:r w:rsidRPr="00967F4F">
              <w:rPr>
                <w:rFonts w:cs="Times New Roman" w:eastAsia="Times New Roman"/>
                <w:b/>
                <w:bCs/>
                <w:color w:val="000000"/>
                <w:sz w:val="16"/>
                <w:szCs w:val="16"/>
              </w:rPr>
              <w:t> </w:t>
            </w:r>
          </w:p>
        </w:tc>
      </w:tr>
    </w:tbl>
    <w:p w:rsidRDefault="00967F4F" w:rsidP="00967F4F" w:rsidR="00967F4F" w:rsidRPr="00967F4F">
      <w:pPr>
        <w:spacing w:after="0" w:before="240"/>
        <w:ind w:left="720"/>
        <w:jc w:val="both"/>
        <w:rPr>
          <w:rFonts w:cs="Times New Roman" w:eastAsia="Times New Roman"/>
          <w:b/>
          <w:i/>
          <w:sz w:val="20"/>
          <w:szCs w:val="20"/>
          <w:lang w:eastAsia="hr-HR"/>
        </w:rPr>
      </w:pPr>
      <w:r w:rsidRPr="00967F4F">
        <w:rPr>
          <w:rFonts w:cs="Times New Roman" w:eastAsia="Times New Roman"/>
          <w:b/>
          <w:i/>
          <w:sz w:val="20"/>
          <w:szCs w:val="20"/>
          <w:lang w:eastAsia="hr-HR"/>
        </w:rPr>
        <w:t>Tablica 5: Treća grupa vjerovnika</w:t>
      </w:r>
    </w:p>
    <w:p w:rsidRDefault="00967F4F" w:rsidP="00967F4F" w:rsidR="00967F4F" w:rsidRPr="00967F4F">
      <w:pPr>
        <w:numPr>
          <w:ilvl w:val="0"/>
          <w:numId w:val="49"/>
        </w:numPr>
        <w:spacing w:after="0" w:before="240"/>
        <w:jc w:val="both"/>
        <w:rPr>
          <w:rFonts w:cs="Times New Roman" w:eastAsia="Times New Roman"/>
          <w:b/>
          <w:lang w:eastAsia="hr-HR"/>
        </w:rPr>
      </w:pPr>
      <w:r w:rsidRPr="00967F4F">
        <w:rPr>
          <w:rFonts w:cs="Times New Roman" w:eastAsia="Times New Roman"/>
          <w:lang w:eastAsia="hr-HR"/>
        </w:rPr>
        <w:t xml:space="preserve">Dužnik se na osnovi Plana financijskog i operativnog restrukturiranja obvezuje namiriti tražbine Vjerovnika koji su u Planu financijskog i operativnog restrukturiranja označeni kao </w:t>
      </w:r>
      <w:r w:rsidRPr="00967F4F">
        <w:rPr>
          <w:rFonts w:cs="Times New Roman" w:eastAsia="Times New Roman"/>
          <w:b/>
          <w:lang w:eastAsia="hr-HR"/>
        </w:rPr>
        <w:t xml:space="preserve">Grupa 4. – </w:t>
      </w:r>
      <w:proofErr w:type="spellStart"/>
      <w:r w:rsidRPr="00967F4F">
        <w:rPr>
          <w:rFonts w:cs="Times New Roman" w:eastAsia="Times New Roman"/>
          <w:b/>
          <w:lang w:eastAsia="hr-HR"/>
        </w:rPr>
        <w:t>Razlučni</w:t>
      </w:r>
      <w:proofErr w:type="spellEnd"/>
      <w:r w:rsidRPr="00967F4F">
        <w:rPr>
          <w:rFonts w:cs="Times New Roman" w:eastAsia="Times New Roman"/>
          <w:b/>
          <w:lang w:eastAsia="hr-HR"/>
        </w:rPr>
        <w:t xml:space="preserve"> vjerovnik</w:t>
      </w:r>
      <w:r w:rsidRPr="00967F4F">
        <w:rPr>
          <w:rFonts w:cs="Times New Roman" w:eastAsia="Times New Roman"/>
          <w:lang w:eastAsia="hr-HR"/>
        </w:rPr>
        <w:t xml:space="preserve"> </w:t>
      </w:r>
      <w:r w:rsidRPr="00967F4F">
        <w:rPr>
          <w:rFonts w:cs="Times New Roman" w:eastAsia="Times New Roman"/>
          <w:b/>
          <w:lang w:eastAsia="hr-HR"/>
        </w:rPr>
        <w:t>ERSTE&amp;STEIERMARKISCHE BANK d.d. :</w:t>
      </w:r>
    </w:p>
    <w:p w:rsidRDefault="00967F4F" w:rsidP="00967F4F" w:rsidR="00967F4F" w:rsidRPr="00967F4F">
      <w:pPr>
        <w:spacing w:after="0" w:before="240"/>
        <w:ind w:left="360"/>
        <w:jc w:val="both"/>
        <w:rPr>
          <w:rFonts w:cs="Times New Roman" w:eastAsia="Times New Roman"/>
          <w:lang w:eastAsia="hr-HR"/>
        </w:rPr>
      </w:pPr>
      <w:r w:rsidRPr="00967F4F">
        <w:rPr>
          <w:rFonts w:cs="Times New Roman" w:eastAsia="Times New Roman"/>
          <w:lang w:eastAsia="hr-HR"/>
        </w:rPr>
        <w:t xml:space="preserve">U postupku </w:t>
      </w:r>
      <w:proofErr w:type="spellStart"/>
      <w:r w:rsidRPr="00967F4F">
        <w:rPr>
          <w:rFonts w:cs="Times New Roman" w:eastAsia="Times New Roman"/>
          <w:lang w:eastAsia="hr-HR"/>
        </w:rPr>
        <w:t>predstečajne</w:t>
      </w:r>
      <w:proofErr w:type="spellEnd"/>
      <w:r w:rsidRPr="00967F4F">
        <w:rPr>
          <w:rFonts w:cs="Times New Roman" w:eastAsia="Times New Roman"/>
          <w:lang w:eastAsia="hr-HR"/>
        </w:rPr>
        <w:t xml:space="preserve"> nagodbe </w:t>
      </w:r>
      <w:proofErr w:type="spellStart"/>
      <w:r w:rsidRPr="00967F4F">
        <w:rPr>
          <w:rFonts w:cs="Times New Roman" w:eastAsia="Times New Roman"/>
          <w:lang w:eastAsia="hr-HR"/>
        </w:rPr>
        <w:t>razlučni</w:t>
      </w:r>
      <w:proofErr w:type="spellEnd"/>
      <w:r w:rsidRPr="00967F4F">
        <w:rPr>
          <w:rFonts w:cs="Times New Roman" w:eastAsia="Times New Roman"/>
          <w:lang w:eastAsia="hr-HR"/>
        </w:rPr>
        <w:t xml:space="preserve"> vjerovnik ERSTE&amp;STEIERMARKISCHE BANK d.d., Rijeka, Jadranski trg 3, OIB: 23057039320 nije dostavilo izjavu o odricanju od </w:t>
      </w:r>
      <w:proofErr w:type="spellStart"/>
      <w:r w:rsidRPr="00967F4F">
        <w:rPr>
          <w:rFonts w:cs="Times New Roman" w:eastAsia="Times New Roman"/>
          <w:lang w:eastAsia="hr-HR"/>
        </w:rPr>
        <w:t>razlučnog</w:t>
      </w:r>
      <w:proofErr w:type="spellEnd"/>
      <w:r w:rsidRPr="00967F4F">
        <w:rPr>
          <w:rFonts w:cs="Times New Roman" w:eastAsia="Times New Roman"/>
          <w:lang w:eastAsia="hr-HR"/>
        </w:rPr>
        <w:t xml:space="preserve"> prava, slijedom čega utvrđujemo da ćemo tražbinu nastalu po osnovi ugovora o kreditu koji je sklopljen između Dužnika Barba Ive d.o.o., Zadar, Šibenska 11 a, OIB: 91034799473 i Vjerovnika ERSTE&amp;STEIERMARKISCHE BANK d.d., Rijeka, Jadranski trg 3 a, OIB: 23057039320  namiriti sukladno sklopljenom Ugovoru o dugoročnom kreditu broj 2402006-1031262160/34016007-5108919365.</w:t>
      </w:r>
    </w:p>
    <w:p w:rsidRDefault="00967F4F" w:rsidP="00967F4F" w:rsidR="00967F4F" w:rsidRPr="00967F4F">
      <w:pPr>
        <w:spacing w:after="0" w:before="240"/>
        <w:ind w:left="720"/>
        <w:jc w:val="both"/>
        <w:rPr>
          <w:rFonts w:cs="Times New Roman" w:eastAsia="Times New Roman"/>
          <w:b/>
          <w:i/>
          <w:sz w:val="20"/>
          <w:szCs w:val="20"/>
          <w:lang w:eastAsia="hr-HR"/>
        </w:rPr>
      </w:pPr>
      <w:r w:rsidRPr="00967F4F">
        <w:rPr>
          <w:rFonts w:cs="Times New Roman" w:eastAsia="Times New Roman"/>
          <w:b/>
          <w:i/>
          <w:sz w:val="20"/>
          <w:szCs w:val="20"/>
          <w:lang w:eastAsia="hr-HR"/>
        </w:rPr>
        <w:t>Tablica 6: Četvrta grupa vjerovnika</w:t>
      </w:r>
    </w:p>
    <w:tbl>
      <w:tblPr>
        <w:tblW w:type="dxa" w:w="9860"/>
        <w:tblInd w:type="dxa" w:w="93"/>
        <w:tblLook w:val="04A0" w:noVBand="1" w:noHBand="0" w:lastColumn="0" w:firstColumn="1" w:lastRow="0" w:firstRow="1"/>
      </w:tblPr>
      <w:tblGrid>
        <w:gridCol w:w="554"/>
        <w:gridCol w:w="1447"/>
        <w:gridCol w:w="2573"/>
        <w:gridCol w:w="785"/>
        <w:gridCol w:w="1473"/>
        <w:gridCol w:w="1427"/>
        <w:gridCol w:w="2045"/>
      </w:tblGrid>
      <w:tr w:rsidTr="00967F4F" w:rsidR="00967F4F" w:rsidRPr="00967F4F">
        <w:trPr>
          <w:trHeight w:val="915"/>
        </w:trPr>
        <w:tc>
          <w:tcPr>
            <w:tcW w:type="dxa" w:w="477"/>
            <w:tcBorders>
              <w:top w:space="0" w:sz="8" w:color="auto" w:val="single"/>
              <w:left w:space="0" w:sz="8" w:color="auto" w:val="single"/>
              <w:bottom w:space="0" w:sz="8" w:color="auto" w:val="single"/>
              <w:right w:space="0" w:sz="8" w:color="auto" w:val="single"/>
            </w:tcBorders>
            <w:shd w:fill="D9D9D9" w:color="auto" w:val="clear"/>
            <w:vAlign w:val="center"/>
            <w:hideMark/>
          </w:tcPr>
          <w:p w:rsidRDefault="00967F4F" w:rsidP="00967F4F" w:rsidR="00967F4F" w:rsidRPr="00967F4F">
            <w:pPr>
              <w:spacing w:lineRule="auto" w:line="276" w:after="0"/>
              <w:jc w:val="center"/>
              <w:rPr>
                <w:rFonts w:cs="Times New Roman" w:eastAsia="Times New Roman"/>
                <w:b/>
                <w:bCs/>
                <w:color w:val="000000"/>
                <w:sz w:val="16"/>
                <w:szCs w:val="16"/>
              </w:rPr>
            </w:pPr>
            <w:r w:rsidRPr="00967F4F">
              <w:rPr>
                <w:rFonts w:cs="Times New Roman" w:eastAsia="Times New Roman"/>
                <w:b/>
                <w:bCs/>
                <w:color w:val="000000"/>
                <w:sz w:val="16"/>
                <w:szCs w:val="16"/>
              </w:rPr>
              <w:t>RBR</w:t>
            </w:r>
          </w:p>
        </w:tc>
        <w:tc>
          <w:tcPr>
            <w:tcW w:type="dxa" w:w="1447"/>
            <w:tcBorders>
              <w:top w:space="0" w:sz="8" w:color="auto" w:val="single"/>
              <w:left w:val="nil"/>
              <w:bottom w:space="0" w:sz="8" w:color="auto" w:val="single"/>
              <w:right w:space="0" w:sz="8" w:color="auto" w:val="single"/>
            </w:tcBorders>
            <w:shd w:fill="D9D9D9" w:color="auto" w:val="clear"/>
            <w:vAlign w:val="center"/>
            <w:hideMark/>
          </w:tcPr>
          <w:p w:rsidRDefault="00967F4F" w:rsidP="00967F4F" w:rsidR="00967F4F" w:rsidRPr="00967F4F">
            <w:pPr>
              <w:spacing w:lineRule="auto" w:line="276" w:after="0"/>
              <w:jc w:val="center"/>
              <w:rPr>
                <w:rFonts w:cs="Times New Roman" w:eastAsia="Times New Roman"/>
                <w:b/>
                <w:bCs/>
                <w:color w:val="000000"/>
                <w:sz w:val="16"/>
                <w:szCs w:val="16"/>
              </w:rPr>
            </w:pPr>
            <w:r w:rsidRPr="00967F4F">
              <w:rPr>
                <w:rFonts w:cs="Times New Roman" w:eastAsia="Times New Roman"/>
                <w:b/>
                <w:bCs/>
                <w:color w:val="000000"/>
                <w:sz w:val="16"/>
                <w:szCs w:val="16"/>
              </w:rPr>
              <w:t>OIB VJEROVNIKA</w:t>
            </w:r>
          </w:p>
        </w:tc>
        <w:tc>
          <w:tcPr>
            <w:tcW w:type="dxa" w:w="2333"/>
            <w:tcBorders>
              <w:top w:space="0" w:sz="8" w:color="auto" w:val="single"/>
              <w:left w:val="nil"/>
              <w:bottom w:space="0" w:sz="8" w:color="auto" w:val="single"/>
              <w:right w:space="0" w:sz="8" w:color="auto" w:val="single"/>
            </w:tcBorders>
            <w:shd w:fill="D9D9D9" w:color="auto" w:val="clear"/>
            <w:vAlign w:val="center"/>
            <w:hideMark/>
          </w:tcPr>
          <w:p w:rsidRDefault="00967F4F" w:rsidP="00967F4F" w:rsidR="00967F4F" w:rsidRPr="00967F4F">
            <w:pPr>
              <w:spacing w:lineRule="auto" w:line="276" w:after="0"/>
              <w:jc w:val="center"/>
              <w:rPr>
                <w:rFonts w:cs="Times New Roman" w:eastAsia="Times New Roman"/>
                <w:b/>
                <w:bCs/>
                <w:color w:val="000000"/>
                <w:sz w:val="16"/>
                <w:szCs w:val="16"/>
              </w:rPr>
            </w:pPr>
            <w:r w:rsidRPr="00967F4F">
              <w:rPr>
                <w:rFonts w:cs="Times New Roman" w:eastAsia="Times New Roman"/>
                <w:b/>
                <w:bCs/>
                <w:color w:val="000000"/>
                <w:sz w:val="16"/>
                <w:szCs w:val="16"/>
              </w:rPr>
              <w:t>NAZIV VJEROVNIKA</w:t>
            </w:r>
          </w:p>
        </w:tc>
        <w:tc>
          <w:tcPr>
            <w:tcW w:type="dxa" w:w="658"/>
            <w:tcBorders>
              <w:top w:space="0" w:sz="8" w:color="auto" w:val="single"/>
              <w:left w:val="nil"/>
              <w:bottom w:space="0" w:sz="8" w:color="auto" w:val="single"/>
              <w:right w:space="0" w:sz="8" w:color="auto" w:val="single"/>
            </w:tcBorders>
            <w:shd w:fill="D9D9D9" w:color="auto" w:val="clear"/>
            <w:vAlign w:val="center"/>
            <w:hideMark/>
          </w:tcPr>
          <w:p w:rsidRDefault="00967F4F" w:rsidP="00967F4F" w:rsidR="00967F4F" w:rsidRPr="00967F4F">
            <w:pPr>
              <w:spacing w:lineRule="auto" w:line="276" w:after="0"/>
              <w:jc w:val="center"/>
              <w:rPr>
                <w:rFonts w:cs="Times New Roman" w:eastAsia="Times New Roman"/>
                <w:b/>
                <w:bCs/>
                <w:color w:val="000000"/>
                <w:sz w:val="16"/>
                <w:szCs w:val="16"/>
              </w:rPr>
            </w:pPr>
            <w:r w:rsidRPr="00967F4F">
              <w:rPr>
                <w:rFonts w:cs="Times New Roman" w:eastAsia="Times New Roman"/>
                <w:b/>
                <w:bCs/>
                <w:color w:val="000000"/>
                <w:sz w:val="16"/>
                <w:szCs w:val="16"/>
              </w:rPr>
              <w:t>GRUPA</w:t>
            </w:r>
          </w:p>
        </w:tc>
        <w:tc>
          <w:tcPr>
            <w:tcW w:type="dxa" w:w="1473"/>
            <w:tcBorders>
              <w:top w:space="0" w:sz="8" w:color="auto" w:val="single"/>
              <w:left w:val="nil"/>
              <w:bottom w:space="0" w:sz="8" w:color="auto" w:val="single"/>
              <w:right w:space="0" w:sz="8" w:color="auto" w:val="single"/>
            </w:tcBorders>
            <w:shd w:fill="D9D9D9" w:color="auto" w:val="clear"/>
            <w:vAlign w:val="center"/>
            <w:hideMark/>
          </w:tcPr>
          <w:p w:rsidRDefault="00967F4F" w:rsidP="00967F4F" w:rsidR="00967F4F" w:rsidRPr="00967F4F">
            <w:pPr>
              <w:spacing w:lineRule="auto" w:line="276" w:after="0"/>
              <w:jc w:val="center"/>
              <w:rPr>
                <w:rFonts w:cs="Times New Roman" w:eastAsia="Times New Roman"/>
                <w:b/>
                <w:bCs/>
                <w:color w:val="000000"/>
                <w:sz w:val="16"/>
                <w:szCs w:val="16"/>
              </w:rPr>
            </w:pPr>
            <w:r w:rsidRPr="00967F4F">
              <w:rPr>
                <w:rFonts w:cs="Times New Roman" w:eastAsia="Times New Roman"/>
                <w:b/>
                <w:bCs/>
                <w:color w:val="000000"/>
                <w:sz w:val="16"/>
                <w:szCs w:val="16"/>
              </w:rPr>
              <w:t>IZNOS PRIJAVLJENOG RAZLUČNOG PRAVA</w:t>
            </w:r>
          </w:p>
        </w:tc>
        <w:tc>
          <w:tcPr>
            <w:tcW w:type="dxa" w:w="1427"/>
            <w:tcBorders>
              <w:top w:space="0" w:sz="8" w:color="auto" w:val="single"/>
              <w:left w:val="nil"/>
              <w:bottom w:space="0" w:sz="8" w:color="auto" w:val="single"/>
              <w:right w:space="0" w:sz="8" w:color="auto" w:val="single"/>
            </w:tcBorders>
            <w:shd w:fill="D9D9D9" w:color="auto" w:val="clear"/>
            <w:vAlign w:val="center"/>
            <w:hideMark/>
          </w:tcPr>
          <w:p w:rsidRDefault="00967F4F" w:rsidP="00967F4F" w:rsidR="00967F4F" w:rsidRPr="00967F4F">
            <w:pPr>
              <w:spacing w:lineRule="auto" w:line="276" w:after="0"/>
              <w:jc w:val="center"/>
              <w:rPr>
                <w:rFonts w:cs="Times New Roman" w:eastAsia="Times New Roman"/>
                <w:b/>
                <w:bCs/>
                <w:color w:val="000000"/>
                <w:sz w:val="16"/>
                <w:szCs w:val="16"/>
              </w:rPr>
            </w:pPr>
            <w:r w:rsidRPr="00967F4F">
              <w:rPr>
                <w:rFonts w:cs="Times New Roman" w:eastAsia="Times New Roman"/>
                <w:b/>
                <w:bCs/>
                <w:color w:val="000000"/>
                <w:sz w:val="16"/>
                <w:szCs w:val="16"/>
              </w:rPr>
              <w:t>OSNOV  RAZLUČNOG PRAVA</w:t>
            </w:r>
          </w:p>
        </w:tc>
        <w:tc>
          <w:tcPr>
            <w:tcW w:type="dxa" w:w="2045"/>
            <w:tcBorders>
              <w:top w:space="0" w:sz="8" w:color="auto" w:val="single"/>
              <w:left w:val="nil"/>
              <w:bottom w:space="0" w:sz="8" w:color="auto" w:val="single"/>
              <w:right w:space="0" w:sz="8" w:color="auto" w:val="single"/>
            </w:tcBorders>
            <w:shd w:fill="D9D9D9" w:color="auto" w:val="clear"/>
            <w:vAlign w:val="center"/>
            <w:hideMark/>
          </w:tcPr>
          <w:p w:rsidRDefault="00967F4F" w:rsidP="00967F4F" w:rsidR="00967F4F" w:rsidRPr="00967F4F">
            <w:pPr>
              <w:spacing w:lineRule="auto" w:line="276" w:after="0"/>
              <w:jc w:val="center"/>
              <w:rPr>
                <w:rFonts w:cs="Times New Roman" w:eastAsia="Times New Roman"/>
                <w:b/>
                <w:bCs/>
                <w:color w:val="000000"/>
                <w:sz w:val="16"/>
                <w:szCs w:val="16"/>
              </w:rPr>
            </w:pPr>
            <w:r w:rsidRPr="00967F4F">
              <w:rPr>
                <w:rFonts w:cs="Times New Roman" w:eastAsia="Times New Roman"/>
                <w:b/>
                <w:bCs/>
                <w:color w:val="000000"/>
                <w:sz w:val="16"/>
                <w:szCs w:val="16"/>
              </w:rPr>
              <w:t>PREDMET  RAZLUČNOG PRAVA</w:t>
            </w:r>
          </w:p>
        </w:tc>
      </w:tr>
      <w:tr w:rsidTr="00967F4F" w:rsidR="00967F4F" w:rsidRPr="00967F4F">
        <w:trPr>
          <w:trHeight w:val="1590"/>
        </w:trPr>
        <w:tc>
          <w:tcPr>
            <w:tcW w:type="dxa" w:w="477"/>
            <w:tcBorders>
              <w:top w:val="nil"/>
              <w:left w:space="0" w:sz="8" w:color="auto" w:val="single"/>
              <w:bottom w:space="0" w:sz="8" w:color="auto" w:val="single"/>
              <w:right w:space="0" w:sz="8" w:color="auto" w:val="single"/>
            </w:tcBorders>
            <w:noWrap/>
            <w:vAlign w:val="center"/>
            <w:hideMark/>
          </w:tcPr>
          <w:p w:rsidRDefault="00967F4F" w:rsidP="00967F4F" w:rsidR="00967F4F" w:rsidRPr="00967F4F">
            <w:pPr>
              <w:spacing w:lineRule="auto" w:line="276" w:after="0"/>
              <w:jc w:val="center"/>
              <w:rPr>
                <w:rFonts w:cs="Times New Roman" w:eastAsia="Times New Roman"/>
                <w:color w:val="000000"/>
                <w:sz w:val="16"/>
                <w:szCs w:val="16"/>
              </w:rPr>
            </w:pPr>
            <w:r w:rsidRPr="00967F4F">
              <w:rPr>
                <w:rFonts w:cs="Times New Roman" w:eastAsia="Times New Roman"/>
                <w:color w:val="000000"/>
                <w:sz w:val="16"/>
                <w:szCs w:val="16"/>
              </w:rPr>
              <w:t>1</w:t>
            </w:r>
          </w:p>
        </w:tc>
        <w:tc>
          <w:tcPr>
            <w:tcW w:type="dxa" w:w="1447"/>
            <w:tcBorders>
              <w:top w:val="nil"/>
              <w:left w:val="nil"/>
              <w:bottom w:space="0" w:sz="8" w:color="auto" w:val="single"/>
              <w:right w:space="0" w:sz="8" w:color="auto" w:val="single"/>
            </w:tcBorders>
            <w:noWrap/>
            <w:vAlign w:val="center"/>
            <w:hideMark/>
          </w:tcPr>
          <w:p w:rsidRDefault="00967F4F" w:rsidP="00967F4F" w:rsidR="00967F4F" w:rsidRPr="00967F4F">
            <w:pPr>
              <w:spacing w:lineRule="auto" w:line="276" w:after="0"/>
              <w:jc w:val="center"/>
              <w:rPr>
                <w:rFonts w:cs="Times New Roman" w:eastAsia="Times New Roman"/>
                <w:color w:val="000000"/>
                <w:sz w:val="16"/>
                <w:szCs w:val="16"/>
              </w:rPr>
            </w:pPr>
            <w:r w:rsidRPr="00967F4F">
              <w:rPr>
                <w:rFonts w:cs="Times New Roman" w:eastAsia="Times New Roman"/>
                <w:color w:val="000000"/>
                <w:sz w:val="16"/>
                <w:szCs w:val="16"/>
              </w:rPr>
              <w:t>23057039320</w:t>
            </w:r>
          </w:p>
        </w:tc>
        <w:tc>
          <w:tcPr>
            <w:tcW w:type="dxa" w:w="2333"/>
            <w:tcBorders>
              <w:top w:val="nil"/>
              <w:left w:val="nil"/>
              <w:bottom w:space="0" w:sz="8" w:color="auto" w:val="single"/>
              <w:right w:space="0" w:sz="8" w:color="auto" w:val="single"/>
            </w:tcBorders>
            <w:vAlign w:val="center"/>
            <w:hideMark/>
          </w:tcPr>
          <w:p w:rsidRDefault="00967F4F" w:rsidP="00967F4F" w:rsidR="00967F4F" w:rsidRPr="00967F4F">
            <w:pPr>
              <w:spacing w:lineRule="auto" w:line="276" w:after="0"/>
              <w:rPr>
                <w:rFonts w:cs="Times New Roman" w:eastAsia="Times New Roman"/>
                <w:b/>
                <w:bCs/>
                <w:color w:val="000000"/>
                <w:sz w:val="16"/>
                <w:szCs w:val="16"/>
              </w:rPr>
            </w:pPr>
            <w:r w:rsidRPr="00967F4F">
              <w:rPr>
                <w:rFonts w:cs="Times New Roman" w:eastAsia="Times New Roman"/>
                <w:b/>
                <w:bCs/>
                <w:color w:val="000000"/>
                <w:sz w:val="16"/>
                <w:szCs w:val="16"/>
              </w:rPr>
              <w:t>ERSTE&amp;STEIERMAERKISCHE BANK d.d.</w:t>
            </w:r>
          </w:p>
        </w:tc>
        <w:tc>
          <w:tcPr>
            <w:tcW w:type="dxa" w:w="658"/>
            <w:tcBorders>
              <w:top w:val="nil"/>
              <w:left w:val="nil"/>
              <w:bottom w:space="0" w:sz="8" w:color="auto" w:val="single"/>
              <w:right w:space="0" w:sz="8" w:color="auto" w:val="single"/>
            </w:tcBorders>
            <w:vAlign w:val="center"/>
            <w:hideMark/>
          </w:tcPr>
          <w:p w:rsidRDefault="00967F4F" w:rsidP="00967F4F" w:rsidR="00967F4F" w:rsidRPr="00967F4F">
            <w:pPr>
              <w:spacing w:lineRule="auto" w:line="276" w:after="0"/>
              <w:jc w:val="center"/>
              <w:rPr>
                <w:rFonts w:cs="Times New Roman" w:eastAsia="Times New Roman"/>
                <w:b/>
                <w:bCs/>
                <w:color w:val="000000"/>
                <w:sz w:val="16"/>
                <w:szCs w:val="16"/>
              </w:rPr>
            </w:pPr>
            <w:r w:rsidRPr="00967F4F">
              <w:rPr>
                <w:rFonts w:cs="Times New Roman" w:eastAsia="Times New Roman"/>
                <w:b/>
                <w:bCs/>
                <w:color w:val="000000"/>
                <w:sz w:val="16"/>
                <w:szCs w:val="16"/>
              </w:rPr>
              <w:t>4.</w:t>
            </w:r>
          </w:p>
        </w:tc>
        <w:tc>
          <w:tcPr>
            <w:tcW w:type="dxa" w:w="1473"/>
            <w:tcBorders>
              <w:top w:val="nil"/>
              <w:left w:val="nil"/>
              <w:bottom w:space="0" w:sz="8" w:color="auto" w:val="single"/>
              <w:right w:space="0" w:sz="8" w:color="auto" w:val="single"/>
            </w:tcBorders>
            <w:noWrap/>
            <w:vAlign w:val="center"/>
            <w:hideMark/>
          </w:tcPr>
          <w:p w:rsidRDefault="00967F4F" w:rsidP="00967F4F" w:rsidR="00967F4F" w:rsidRPr="00967F4F">
            <w:pPr>
              <w:spacing w:lineRule="auto" w:line="276" w:after="0"/>
              <w:jc w:val="center"/>
              <w:rPr>
                <w:rFonts w:cs="Times New Roman" w:eastAsia="Times New Roman"/>
                <w:color w:val="000000"/>
                <w:sz w:val="16"/>
                <w:szCs w:val="16"/>
              </w:rPr>
            </w:pPr>
            <w:r w:rsidRPr="00967F4F">
              <w:rPr>
                <w:rFonts w:cs="Times New Roman" w:eastAsia="Times New Roman"/>
                <w:color w:val="000000"/>
                <w:sz w:val="16"/>
                <w:szCs w:val="16"/>
              </w:rPr>
              <w:t>1.609.943,56 kn</w:t>
            </w:r>
          </w:p>
        </w:tc>
        <w:tc>
          <w:tcPr>
            <w:tcW w:type="dxa" w:w="1427"/>
            <w:tcBorders>
              <w:top w:val="nil"/>
              <w:left w:val="nil"/>
              <w:bottom w:space="0" w:sz="8" w:color="auto" w:val="single"/>
              <w:right w:space="0" w:sz="8" w:color="auto" w:val="single"/>
            </w:tcBorders>
            <w:vAlign w:val="center"/>
            <w:hideMark/>
          </w:tcPr>
          <w:p w:rsidRDefault="00967F4F" w:rsidP="00967F4F" w:rsidR="00967F4F" w:rsidRPr="00967F4F">
            <w:pPr>
              <w:spacing w:lineRule="auto" w:line="276" w:after="0"/>
              <w:rPr>
                <w:rFonts w:cs="Times New Roman" w:eastAsia="Times New Roman"/>
                <w:color w:val="000000"/>
                <w:sz w:val="16"/>
                <w:szCs w:val="16"/>
              </w:rPr>
            </w:pPr>
            <w:r w:rsidRPr="00967F4F">
              <w:rPr>
                <w:rFonts w:cs="Times New Roman" w:eastAsia="Times New Roman"/>
                <w:color w:val="000000"/>
                <w:sz w:val="16"/>
                <w:szCs w:val="16"/>
              </w:rPr>
              <w:t>UGOVOR O KREDITU BROJ 5108919365 OD 19.11.2013. NA IZNOS 207.514,88 EUR</w:t>
            </w:r>
          </w:p>
        </w:tc>
        <w:tc>
          <w:tcPr>
            <w:tcW w:type="dxa" w:w="2045"/>
            <w:tcBorders>
              <w:top w:val="nil"/>
              <w:left w:val="nil"/>
              <w:bottom w:space="0" w:sz="8" w:color="auto" w:val="single"/>
              <w:right w:space="0" w:sz="8" w:color="auto" w:val="single"/>
            </w:tcBorders>
            <w:vAlign w:val="center"/>
            <w:hideMark/>
          </w:tcPr>
          <w:p w:rsidRDefault="00967F4F" w:rsidP="00967F4F" w:rsidR="00967F4F" w:rsidRPr="00967F4F">
            <w:pPr>
              <w:spacing w:lineRule="auto" w:line="276" w:after="0"/>
              <w:rPr>
                <w:rFonts w:cs="Times New Roman" w:eastAsia="Times New Roman"/>
                <w:color w:val="000000"/>
                <w:sz w:val="16"/>
                <w:szCs w:val="16"/>
              </w:rPr>
            </w:pPr>
            <w:r w:rsidRPr="00967F4F">
              <w:rPr>
                <w:rFonts w:cs="Times New Roman" w:eastAsia="Times New Roman"/>
                <w:color w:val="000000"/>
                <w:sz w:val="16"/>
                <w:szCs w:val="16"/>
              </w:rPr>
              <w:t>Motorni  broj "BARBA IVE", Luka  pripadnosti  Zadar,  BR 99, Pozivni  znak  9A8828, neto  tonaža 45, sve  upisano u Upisniku brodova Lučke  kapetanije  Zadar broj  uloška  3 T812.</w:t>
            </w:r>
          </w:p>
        </w:tc>
      </w:tr>
      <w:tr w:rsidTr="00967F4F" w:rsidR="00967F4F" w:rsidRPr="00967F4F">
        <w:trPr>
          <w:trHeight w:val="300"/>
        </w:trPr>
        <w:tc>
          <w:tcPr>
            <w:tcW w:type="dxa" w:w="4915"/>
            <w:gridSpan w:val="4"/>
            <w:tcBorders>
              <w:top w:space="0" w:sz="8" w:color="auto" w:val="single"/>
              <w:left w:space="0" w:sz="8" w:color="auto" w:val="single"/>
              <w:bottom w:space="0" w:sz="8" w:color="auto" w:val="single"/>
              <w:right w:space="0" w:sz="8" w:color="000000" w:val="single"/>
            </w:tcBorders>
            <w:shd w:fill="D9D9D9" w:color="auto" w:val="clear"/>
            <w:noWrap/>
            <w:vAlign w:val="center"/>
            <w:hideMark/>
          </w:tcPr>
          <w:p w:rsidRDefault="00967F4F" w:rsidP="00967F4F" w:rsidR="00967F4F" w:rsidRPr="00967F4F">
            <w:pPr>
              <w:spacing w:lineRule="auto" w:line="276" w:after="0"/>
              <w:jc w:val="center"/>
              <w:rPr>
                <w:rFonts w:cs="Times New Roman" w:eastAsia="Times New Roman"/>
                <w:b/>
                <w:bCs/>
                <w:color w:val="000000"/>
                <w:sz w:val="16"/>
                <w:szCs w:val="16"/>
              </w:rPr>
            </w:pPr>
            <w:r w:rsidRPr="00967F4F">
              <w:rPr>
                <w:rFonts w:cs="Times New Roman" w:eastAsia="Times New Roman"/>
                <w:b/>
                <w:bCs/>
                <w:color w:val="000000"/>
                <w:sz w:val="16"/>
                <w:szCs w:val="16"/>
              </w:rPr>
              <w:t>UKUPNO Grupa 4.</w:t>
            </w:r>
          </w:p>
        </w:tc>
        <w:tc>
          <w:tcPr>
            <w:tcW w:type="dxa" w:w="1473"/>
            <w:tcBorders>
              <w:top w:val="nil"/>
              <w:left w:val="nil"/>
              <w:bottom w:space="0" w:sz="8" w:color="auto" w:val="single"/>
              <w:right w:space="0" w:sz="8" w:color="auto" w:val="single"/>
            </w:tcBorders>
            <w:shd w:fill="D9D9D9" w:color="auto" w:val="clear"/>
            <w:noWrap/>
            <w:vAlign w:val="center"/>
            <w:hideMark/>
          </w:tcPr>
          <w:p w:rsidRDefault="00967F4F" w:rsidP="00967F4F" w:rsidR="00967F4F" w:rsidRPr="00967F4F">
            <w:pPr>
              <w:spacing w:lineRule="auto" w:line="276" w:after="0"/>
              <w:jc w:val="right"/>
              <w:rPr>
                <w:rFonts w:cs="Times New Roman" w:eastAsia="Times New Roman"/>
                <w:b/>
                <w:bCs/>
                <w:color w:val="000000"/>
                <w:sz w:val="16"/>
                <w:szCs w:val="16"/>
              </w:rPr>
            </w:pPr>
            <w:r w:rsidRPr="00967F4F">
              <w:rPr>
                <w:rFonts w:cs="Times New Roman" w:eastAsia="Times New Roman"/>
                <w:b/>
                <w:bCs/>
                <w:color w:val="000000"/>
                <w:sz w:val="16"/>
                <w:szCs w:val="16"/>
              </w:rPr>
              <w:t>1.609.943,56 kn</w:t>
            </w:r>
          </w:p>
        </w:tc>
        <w:tc>
          <w:tcPr>
            <w:tcW w:type="dxa" w:w="1427"/>
            <w:tcBorders>
              <w:top w:val="nil"/>
              <w:left w:val="nil"/>
              <w:bottom w:space="0" w:sz="8" w:color="auto" w:val="single"/>
              <w:right w:space="0" w:sz="8" w:color="auto" w:val="single"/>
            </w:tcBorders>
            <w:shd w:fill="D9D9D9" w:color="auto" w:val="clear"/>
            <w:noWrap/>
            <w:vAlign w:val="center"/>
            <w:hideMark/>
          </w:tcPr>
          <w:p w:rsidRDefault="00967F4F" w:rsidP="00967F4F" w:rsidR="00967F4F" w:rsidRPr="00967F4F">
            <w:pPr>
              <w:spacing w:lineRule="auto" w:line="276" w:after="0"/>
              <w:rPr>
                <w:rFonts w:cs="Times New Roman" w:eastAsia="Times New Roman"/>
                <w:b/>
                <w:bCs/>
                <w:color w:val="000000"/>
                <w:sz w:val="16"/>
                <w:szCs w:val="16"/>
              </w:rPr>
            </w:pPr>
            <w:r w:rsidRPr="00967F4F">
              <w:rPr>
                <w:rFonts w:cs="Times New Roman" w:eastAsia="Times New Roman"/>
                <w:b/>
                <w:bCs/>
                <w:color w:val="000000"/>
                <w:sz w:val="16"/>
                <w:szCs w:val="16"/>
              </w:rPr>
              <w:t> </w:t>
            </w:r>
          </w:p>
        </w:tc>
        <w:tc>
          <w:tcPr>
            <w:tcW w:type="dxa" w:w="2045"/>
            <w:tcBorders>
              <w:top w:val="nil"/>
              <w:left w:val="nil"/>
              <w:bottom w:space="0" w:sz="8" w:color="auto" w:val="single"/>
              <w:right w:space="0" w:sz="8" w:color="auto" w:val="single"/>
            </w:tcBorders>
            <w:shd w:fill="D9D9D9" w:color="auto" w:val="clear"/>
            <w:noWrap/>
            <w:vAlign w:val="center"/>
            <w:hideMark/>
          </w:tcPr>
          <w:p w:rsidRDefault="00967F4F" w:rsidP="00967F4F" w:rsidR="00967F4F" w:rsidRPr="00967F4F">
            <w:pPr>
              <w:spacing w:lineRule="auto" w:line="276" w:after="0"/>
              <w:rPr>
                <w:rFonts w:cs="Times New Roman" w:eastAsia="Times New Roman"/>
                <w:b/>
                <w:bCs/>
                <w:color w:val="000000"/>
                <w:sz w:val="16"/>
                <w:szCs w:val="16"/>
              </w:rPr>
            </w:pPr>
            <w:r w:rsidRPr="00967F4F">
              <w:rPr>
                <w:rFonts w:cs="Times New Roman" w:eastAsia="Times New Roman"/>
                <w:b/>
                <w:bCs/>
                <w:color w:val="000000"/>
                <w:sz w:val="16"/>
                <w:szCs w:val="16"/>
              </w:rPr>
              <w:t> </w:t>
            </w:r>
          </w:p>
        </w:tc>
      </w:tr>
    </w:tbl>
    <w:p w:rsidRDefault="00967F4F" w:rsidP="00967F4F" w:rsidR="00967F4F" w:rsidRPr="00967F4F">
      <w:pPr>
        <w:spacing w:after="0" w:before="240"/>
        <w:jc w:val="both"/>
        <w:rPr>
          <w:rFonts w:cs="Times New Roman" w:eastAsia="Times New Roman"/>
          <w:b/>
          <w:i/>
          <w:sz w:val="20"/>
          <w:szCs w:val="20"/>
          <w:lang w:eastAsia="hr-HR"/>
        </w:rPr>
      </w:pPr>
    </w:p>
    <w:p w:rsidRDefault="00967F4F" w:rsidP="00967F4F" w:rsidR="00967F4F" w:rsidRPr="00967F4F">
      <w:pPr>
        <w:numPr>
          <w:ilvl w:val="0"/>
          <w:numId w:val="49"/>
        </w:numPr>
        <w:spacing w:after="0" w:before="240"/>
        <w:jc w:val="both"/>
        <w:rPr>
          <w:rFonts w:cs="Times New Roman" w:eastAsia="Times New Roman"/>
          <w:b/>
          <w:lang w:eastAsia="hr-HR"/>
        </w:rPr>
      </w:pPr>
      <w:r w:rsidRPr="00967F4F">
        <w:rPr>
          <w:rFonts w:cs="Times New Roman" w:eastAsia="Times New Roman"/>
          <w:b/>
          <w:lang w:eastAsia="hr-HR"/>
        </w:rPr>
        <w:t>REKAPITULACIJA UTVRĐENIH TRAŽBINA VJEROVNIKA</w:t>
      </w:r>
    </w:p>
    <w:p w:rsidRDefault="00967F4F" w:rsidP="00967F4F" w:rsidR="00967F4F" w:rsidRPr="00967F4F">
      <w:pPr>
        <w:spacing w:after="0" w:before="240"/>
        <w:ind w:left="720"/>
        <w:jc w:val="both"/>
        <w:rPr>
          <w:rFonts w:cs="Times New Roman" w:eastAsia="Times New Roman"/>
          <w:b/>
          <w:i/>
          <w:sz w:val="20"/>
          <w:szCs w:val="20"/>
          <w:lang w:eastAsia="hr-HR"/>
        </w:rPr>
      </w:pPr>
      <w:r w:rsidRPr="00967F4F">
        <w:rPr>
          <w:rFonts w:cs="Times New Roman" w:eastAsia="Times New Roman"/>
          <w:b/>
          <w:i/>
          <w:sz w:val="20"/>
          <w:szCs w:val="20"/>
          <w:lang w:eastAsia="hr-HR"/>
        </w:rPr>
        <w:t>Tablica 7: Rekapitulacija utvrđenih tražbina</w:t>
      </w:r>
    </w:p>
    <w:tbl>
      <w:tblPr>
        <w:tblW w:type="dxa" w:w="9080"/>
        <w:tblInd w:type="dxa" w:w="93"/>
        <w:tblLook w:val="04A0" w:noVBand="1" w:noHBand="0" w:lastColumn="0" w:firstColumn="1" w:lastRow="0" w:firstRow="1"/>
      </w:tblPr>
      <w:tblGrid>
        <w:gridCol w:w="4560"/>
        <w:gridCol w:w="1641"/>
        <w:gridCol w:w="1174"/>
        <w:gridCol w:w="1029"/>
        <w:gridCol w:w="792"/>
      </w:tblGrid>
      <w:tr w:rsidTr="00967F4F" w:rsidR="00967F4F" w:rsidRPr="00967F4F">
        <w:trPr>
          <w:trHeight w:val="300"/>
        </w:trPr>
        <w:tc>
          <w:tcPr>
            <w:tcW w:type="dxa" w:w="4619"/>
            <w:vMerge w:val="restart"/>
            <w:tcBorders>
              <w:top w:space="0" w:sz="4" w:color="auto" w:val="single"/>
              <w:left w:space="0" w:sz="4" w:color="auto" w:val="single"/>
              <w:bottom w:space="0" w:sz="4" w:color="auto" w:val="single"/>
              <w:right w:space="0" w:sz="4" w:color="auto" w:val="single"/>
            </w:tcBorders>
            <w:shd w:fill="D9D9D9" w:color="auto" w:val="clear"/>
            <w:vAlign w:val="center"/>
            <w:hideMark/>
          </w:tcPr>
          <w:p w:rsidRDefault="00967F4F" w:rsidP="00967F4F" w:rsidR="00967F4F" w:rsidRPr="00967F4F">
            <w:pPr>
              <w:spacing w:lineRule="auto" w:line="276" w:after="0"/>
              <w:jc w:val="center"/>
              <w:rPr>
                <w:rFonts w:cs="Times New Roman" w:eastAsia="Times New Roman"/>
                <w:b/>
                <w:bCs/>
                <w:sz w:val="18"/>
                <w:szCs w:val="18"/>
              </w:rPr>
            </w:pPr>
            <w:r w:rsidRPr="00967F4F">
              <w:rPr>
                <w:rFonts w:cs="Times New Roman" w:eastAsia="Times New Roman"/>
                <w:b/>
                <w:bCs/>
                <w:sz w:val="18"/>
                <w:szCs w:val="18"/>
              </w:rPr>
              <w:t>VJEROVNIK</w:t>
            </w:r>
          </w:p>
        </w:tc>
        <w:tc>
          <w:tcPr>
            <w:tcW w:type="dxa" w:w="1660"/>
            <w:vMerge w:val="restart"/>
            <w:tcBorders>
              <w:top w:space="0" w:sz="8" w:color="auto" w:val="single"/>
              <w:left w:space="0" w:sz="8" w:color="auto" w:val="single"/>
              <w:bottom w:space="0" w:sz="8" w:color="000000" w:val="single"/>
              <w:right w:space="0" w:sz="8" w:color="auto" w:val="single"/>
            </w:tcBorders>
            <w:shd w:fill="D9D9D9" w:color="auto" w:val="clear"/>
            <w:vAlign w:val="center"/>
            <w:hideMark/>
          </w:tcPr>
          <w:p w:rsidRDefault="00967F4F" w:rsidP="00967F4F" w:rsidR="00967F4F" w:rsidRPr="00967F4F">
            <w:pPr>
              <w:spacing w:lineRule="auto" w:line="276" w:after="0"/>
              <w:jc w:val="center"/>
              <w:rPr>
                <w:rFonts w:cs="Times New Roman" w:eastAsia="Times New Roman"/>
                <w:b/>
                <w:bCs/>
                <w:color w:val="000000"/>
                <w:sz w:val="18"/>
                <w:szCs w:val="18"/>
              </w:rPr>
            </w:pPr>
            <w:r w:rsidRPr="00967F4F">
              <w:rPr>
                <w:rFonts w:cs="Times New Roman" w:eastAsia="Times New Roman"/>
                <w:b/>
                <w:bCs/>
                <w:color w:val="000000"/>
                <w:sz w:val="18"/>
                <w:szCs w:val="18"/>
              </w:rPr>
              <w:t>UTVRĐENI IZNOS TRAŽBINE</w:t>
            </w:r>
          </w:p>
        </w:tc>
        <w:tc>
          <w:tcPr>
            <w:tcW w:type="dxa" w:w="2801"/>
            <w:gridSpan w:val="3"/>
            <w:tcBorders>
              <w:top w:space="0" w:sz="4" w:color="auto" w:val="single"/>
              <w:left w:space="0" w:sz="4" w:color="auto" w:val="single"/>
              <w:bottom w:space="0" w:sz="4" w:color="auto" w:val="single"/>
              <w:right w:space="0" w:sz="4" w:color="auto" w:val="single"/>
            </w:tcBorders>
            <w:shd w:fill="D9D9D9" w:color="auto" w:val="clear"/>
            <w:vAlign w:val="center"/>
            <w:hideMark/>
          </w:tcPr>
          <w:p w:rsidRDefault="00967F4F" w:rsidP="00967F4F" w:rsidR="00967F4F" w:rsidRPr="00967F4F">
            <w:pPr>
              <w:spacing w:lineRule="auto" w:line="276" w:after="0"/>
              <w:jc w:val="center"/>
              <w:rPr>
                <w:rFonts w:cs="Times New Roman" w:eastAsia="Times New Roman"/>
                <w:b/>
                <w:bCs/>
                <w:sz w:val="18"/>
                <w:szCs w:val="18"/>
              </w:rPr>
            </w:pPr>
            <w:r w:rsidRPr="00967F4F">
              <w:rPr>
                <w:rFonts w:cs="Times New Roman" w:eastAsia="Times New Roman"/>
                <w:b/>
                <w:bCs/>
                <w:sz w:val="18"/>
                <w:szCs w:val="18"/>
              </w:rPr>
              <w:t xml:space="preserve">PRIJEDLOG IZMIRENJA </w:t>
            </w:r>
          </w:p>
        </w:tc>
      </w:tr>
      <w:tr w:rsidTr="00967F4F" w:rsidR="00967F4F" w:rsidRPr="00967F4F">
        <w:trPr>
          <w:trHeight w:val="735"/>
        </w:trPr>
        <w:tc>
          <w:tcPr>
            <w:tcW w:type="auto" w:w="0"/>
            <w:vMerge/>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after="0"/>
              <w:rPr>
                <w:rFonts w:cs="Times New Roman" w:eastAsia="Times New Roman"/>
                <w:b/>
                <w:bCs/>
                <w:sz w:val="18"/>
                <w:szCs w:val="18"/>
              </w:rPr>
            </w:pPr>
          </w:p>
        </w:tc>
        <w:tc>
          <w:tcPr>
            <w:tcW w:type="auto" w:w="0"/>
            <w:vMerge/>
            <w:tcBorders>
              <w:top w:space="0" w:sz="8" w:color="auto" w:val="single"/>
              <w:left w:space="0" w:sz="8" w:color="auto" w:val="single"/>
              <w:bottom w:space="0" w:sz="8" w:color="000000" w:val="single"/>
              <w:right w:space="0" w:sz="8" w:color="auto" w:val="single"/>
            </w:tcBorders>
            <w:vAlign w:val="center"/>
            <w:hideMark/>
          </w:tcPr>
          <w:p w:rsidRDefault="00967F4F" w:rsidP="00967F4F" w:rsidR="00967F4F" w:rsidRPr="00967F4F">
            <w:pPr>
              <w:spacing w:after="0"/>
              <w:rPr>
                <w:rFonts w:cs="Times New Roman" w:eastAsia="Times New Roman"/>
                <w:b/>
                <w:bCs/>
                <w:color w:val="000000"/>
                <w:sz w:val="18"/>
                <w:szCs w:val="18"/>
              </w:rPr>
            </w:pPr>
          </w:p>
        </w:tc>
        <w:tc>
          <w:tcPr>
            <w:tcW w:type="dxa" w:w="961"/>
            <w:tcBorders>
              <w:top w:val="nil"/>
              <w:left w:val="nil"/>
              <w:bottom w:space="0" w:sz="8" w:color="auto" w:val="single"/>
              <w:right w:space="0" w:sz="8" w:color="auto" w:val="single"/>
            </w:tcBorders>
            <w:shd w:fill="D9D9D9" w:color="auto" w:val="clear"/>
            <w:vAlign w:val="center"/>
            <w:hideMark/>
          </w:tcPr>
          <w:p w:rsidRDefault="00967F4F" w:rsidP="00967F4F" w:rsidR="00967F4F" w:rsidRPr="00967F4F">
            <w:pPr>
              <w:spacing w:lineRule="auto" w:line="276" w:after="0"/>
              <w:jc w:val="center"/>
              <w:rPr>
                <w:rFonts w:cs="Times New Roman" w:eastAsia="Times New Roman"/>
                <w:b/>
                <w:bCs/>
                <w:color w:val="000000"/>
                <w:sz w:val="18"/>
                <w:szCs w:val="18"/>
              </w:rPr>
            </w:pPr>
            <w:r w:rsidRPr="00967F4F">
              <w:rPr>
                <w:rFonts w:cs="Times New Roman" w:eastAsia="Times New Roman"/>
                <w:b/>
                <w:bCs/>
                <w:color w:val="000000"/>
                <w:sz w:val="18"/>
                <w:szCs w:val="18"/>
              </w:rPr>
              <w:t>% GLAVNICE</w:t>
            </w:r>
          </w:p>
        </w:tc>
        <w:tc>
          <w:tcPr>
            <w:tcW w:type="dxa" w:w="1040"/>
            <w:tcBorders>
              <w:top w:val="nil"/>
              <w:left w:space="0" w:sz="4" w:color="auto" w:val="single"/>
              <w:bottom w:space="0" w:sz="4" w:color="auto" w:val="single"/>
              <w:right w:space="0" w:sz="4" w:color="auto" w:val="single"/>
            </w:tcBorders>
            <w:shd w:fill="D9D9D9" w:color="auto" w:val="clear"/>
            <w:vAlign w:val="center"/>
            <w:hideMark/>
          </w:tcPr>
          <w:p w:rsidRDefault="00967F4F" w:rsidP="00967F4F" w:rsidR="00967F4F" w:rsidRPr="00967F4F">
            <w:pPr>
              <w:spacing w:lineRule="auto" w:line="276" w:after="0"/>
              <w:jc w:val="center"/>
              <w:rPr>
                <w:rFonts w:cs="Times New Roman" w:eastAsia="Times New Roman"/>
                <w:b/>
                <w:bCs/>
                <w:sz w:val="18"/>
                <w:szCs w:val="18"/>
              </w:rPr>
            </w:pPr>
            <w:r w:rsidRPr="00967F4F">
              <w:rPr>
                <w:rFonts w:cs="Times New Roman" w:eastAsia="Times New Roman"/>
                <w:b/>
                <w:bCs/>
                <w:sz w:val="18"/>
                <w:szCs w:val="18"/>
              </w:rPr>
              <w:t>IZNOS</w:t>
            </w:r>
          </w:p>
        </w:tc>
        <w:tc>
          <w:tcPr>
            <w:tcW w:type="dxa" w:w="800"/>
            <w:tcBorders>
              <w:top w:val="nil"/>
              <w:left w:val="nil"/>
              <w:bottom w:space="0" w:sz="8" w:color="auto" w:val="single"/>
              <w:right w:space="0" w:sz="8" w:color="auto" w:val="single"/>
            </w:tcBorders>
            <w:shd w:fill="D9D9D9" w:color="auto" w:val="clear"/>
            <w:vAlign w:val="center"/>
            <w:hideMark/>
          </w:tcPr>
          <w:p w:rsidRDefault="00967F4F" w:rsidP="00967F4F" w:rsidR="00967F4F" w:rsidRPr="00967F4F">
            <w:pPr>
              <w:spacing w:lineRule="auto" w:line="276" w:after="0"/>
              <w:jc w:val="center"/>
              <w:rPr>
                <w:rFonts w:cs="Times New Roman" w:eastAsia="Times New Roman"/>
                <w:b/>
                <w:bCs/>
                <w:color w:val="000000"/>
                <w:sz w:val="16"/>
                <w:szCs w:val="16"/>
              </w:rPr>
            </w:pPr>
            <w:r w:rsidRPr="00967F4F">
              <w:rPr>
                <w:rFonts w:cs="Times New Roman" w:eastAsia="Times New Roman"/>
                <w:b/>
                <w:bCs/>
                <w:color w:val="000000"/>
                <w:sz w:val="16"/>
                <w:szCs w:val="16"/>
              </w:rPr>
              <w:t>ROK (godine)</w:t>
            </w:r>
          </w:p>
        </w:tc>
      </w:tr>
      <w:tr w:rsidTr="00967F4F" w:rsidR="00967F4F" w:rsidRPr="00967F4F">
        <w:trPr>
          <w:trHeight w:val="300"/>
        </w:trPr>
        <w:tc>
          <w:tcPr>
            <w:tcW w:type="dxa" w:w="4619"/>
            <w:tcBorders>
              <w:top w:val="nil"/>
              <w:left w:space="0" w:sz="4" w:color="auto" w:val="single"/>
              <w:bottom w:space="0" w:sz="4" w:color="auto" w:val="single"/>
              <w:right w:space="0" w:sz="4" w:color="auto" w:val="single"/>
            </w:tcBorders>
            <w:vAlign w:val="center"/>
            <w:hideMark/>
          </w:tcPr>
          <w:p w:rsidRDefault="00967F4F" w:rsidP="00967F4F" w:rsidR="00967F4F" w:rsidRPr="00967F4F">
            <w:pPr>
              <w:spacing w:lineRule="auto" w:line="276" w:after="0"/>
              <w:rPr>
                <w:rFonts w:cs="Times New Roman" w:eastAsia="Times New Roman"/>
                <w:color w:val="000000"/>
                <w:sz w:val="18"/>
                <w:szCs w:val="18"/>
              </w:rPr>
            </w:pPr>
            <w:r w:rsidRPr="00967F4F">
              <w:rPr>
                <w:rFonts w:cs="Times New Roman" w:eastAsia="Times New Roman"/>
                <w:color w:val="000000"/>
                <w:sz w:val="18"/>
                <w:szCs w:val="18"/>
              </w:rPr>
              <w:t>GRUPA 1.a</w:t>
            </w:r>
          </w:p>
        </w:tc>
        <w:tc>
          <w:tcPr>
            <w:tcW w:type="dxa" w:w="1660"/>
            <w:tcBorders>
              <w:top w:space="0" w:sz="4" w:color="auto" w:val="single"/>
              <w:left w:val="nil"/>
              <w:bottom w:space="0" w:sz="4" w:color="auto" w:val="single"/>
              <w:right w:space="0" w:sz="4" w:color="auto" w:val="single"/>
            </w:tcBorders>
            <w:noWrap/>
            <w:vAlign w:val="bottom"/>
            <w:hideMark/>
          </w:tcPr>
          <w:p w:rsidRDefault="00967F4F" w:rsidP="00967F4F" w:rsidR="00967F4F" w:rsidRPr="00967F4F">
            <w:pPr>
              <w:spacing w:lineRule="auto" w:line="276" w:after="0"/>
              <w:jc w:val="right"/>
              <w:rPr>
                <w:rFonts w:cs="Times New Roman" w:eastAsia="Times New Roman"/>
                <w:sz w:val="18"/>
                <w:szCs w:val="18"/>
              </w:rPr>
            </w:pPr>
            <w:r w:rsidRPr="00967F4F">
              <w:rPr>
                <w:rFonts w:cs="Times New Roman" w:eastAsia="Times New Roman"/>
                <w:sz w:val="18"/>
                <w:szCs w:val="18"/>
              </w:rPr>
              <w:t>151.002,90</w:t>
            </w:r>
          </w:p>
        </w:tc>
        <w:tc>
          <w:tcPr>
            <w:tcW w:type="dxa" w:w="961"/>
            <w:tcBorders>
              <w:top w:space="0" w:sz="4" w:color="auto" w:val="single"/>
              <w:left w:val="nil"/>
              <w:bottom w:space="0" w:sz="4" w:color="auto" w:val="single"/>
              <w:right w:space="0" w:sz="4" w:color="auto" w:val="single"/>
            </w:tcBorders>
            <w:shd w:fill="FFFFFF" w:color="auto" w:val="clear"/>
            <w:noWrap/>
            <w:vAlign w:val="center"/>
            <w:hideMark/>
          </w:tcPr>
          <w:p w:rsidRDefault="00967F4F" w:rsidP="00967F4F" w:rsidR="00967F4F" w:rsidRPr="00967F4F">
            <w:pPr>
              <w:spacing w:lineRule="auto" w:line="276" w:after="0"/>
              <w:jc w:val="center"/>
              <w:rPr>
                <w:rFonts w:cs="Times New Roman" w:eastAsia="Times New Roman"/>
                <w:sz w:val="18"/>
                <w:szCs w:val="18"/>
              </w:rPr>
            </w:pPr>
            <w:r w:rsidRPr="00967F4F">
              <w:rPr>
                <w:rFonts w:cs="Times New Roman" w:eastAsia="Times New Roman"/>
                <w:sz w:val="18"/>
                <w:szCs w:val="18"/>
              </w:rPr>
              <w:t>60%</w:t>
            </w:r>
          </w:p>
        </w:tc>
        <w:tc>
          <w:tcPr>
            <w:tcW w:type="dxa" w:w="1040"/>
            <w:tcBorders>
              <w:top w:val="nil"/>
              <w:left w:val="nil"/>
              <w:bottom w:space="0" w:sz="4" w:color="auto" w:val="single"/>
              <w:right w:space="0" w:sz="4" w:color="auto" w:val="single"/>
            </w:tcBorders>
            <w:noWrap/>
            <w:vAlign w:val="bottom"/>
            <w:hideMark/>
          </w:tcPr>
          <w:p w:rsidRDefault="00967F4F" w:rsidP="00967F4F" w:rsidR="00967F4F" w:rsidRPr="00967F4F">
            <w:pPr>
              <w:spacing w:lineRule="auto" w:line="276" w:after="0"/>
              <w:jc w:val="right"/>
              <w:rPr>
                <w:rFonts w:cs="Times New Roman" w:eastAsia="Times New Roman"/>
                <w:sz w:val="18"/>
                <w:szCs w:val="18"/>
              </w:rPr>
            </w:pPr>
            <w:r w:rsidRPr="00967F4F">
              <w:rPr>
                <w:rFonts w:cs="Times New Roman" w:eastAsia="Times New Roman"/>
                <w:sz w:val="18"/>
                <w:szCs w:val="18"/>
              </w:rPr>
              <w:t>80.618,12</w:t>
            </w:r>
          </w:p>
        </w:tc>
        <w:tc>
          <w:tcPr>
            <w:tcW w:type="dxa" w:w="800"/>
            <w:tcBorders>
              <w:top w:space="0" w:sz="4" w:color="auto" w:val="single"/>
              <w:left w:val="nil"/>
              <w:bottom w:space="0" w:sz="4" w:color="auto" w:val="single"/>
              <w:right w:space="0" w:sz="4" w:color="auto" w:val="single"/>
            </w:tcBorders>
            <w:shd w:fill="FFFFFF" w:color="auto" w:val="clear"/>
            <w:noWrap/>
            <w:vAlign w:val="center"/>
            <w:hideMark/>
          </w:tcPr>
          <w:p w:rsidRDefault="00967F4F" w:rsidP="00967F4F" w:rsidR="00967F4F" w:rsidRPr="00967F4F">
            <w:pPr>
              <w:spacing w:lineRule="auto" w:line="276" w:after="0"/>
              <w:jc w:val="center"/>
              <w:rPr>
                <w:rFonts w:cs="Times New Roman" w:eastAsia="Times New Roman"/>
                <w:sz w:val="18"/>
                <w:szCs w:val="18"/>
              </w:rPr>
            </w:pPr>
            <w:r w:rsidRPr="00967F4F">
              <w:rPr>
                <w:rFonts w:cs="Times New Roman" w:eastAsia="Times New Roman"/>
                <w:sz w:val="18"/>
                <w:szCs w:val="18"/>
              </w:rPr>
              <w:t xml:space="preserve">1+4 </w:t>
            </w:r>
          </w:p>
        </w:tc>
      </w:tr>
      <w:tr w:rsidTr="00967F4F" w:rsidR="00967F4F" w:rsidRPr="00967F4F">
        <w:trPr>
          <w:trHeight w:val="300"/>
        </w:trPr>
        <w:tc>
          <w:tcPr>
            <w:tcW w:type="dxa" w:w="4619"/>
            <w:tcBorders>
              <w:top w:val="nil"/>
              <w:left w:space="0" w:sz="4" w:color="auto" w:val="single"/>
              <w:bottom w:space="0" w:sz="4" w:color="auto" w:val="single"/>
              <w:right w:space="0" w:sz="4" w:color="auto" w:val="single"/>
            </w:tcBorders>
            <w:vAlign w:val="center"/>
            <w:hideMark/>
          </w:tcPr>
          <w:p w:rsidRDefault="00967F4F" w:rsidP="00967F4F" w:rsidR="00967F4F" w:rsidRPr="00967F4F">
            <w:pPr>
              <w:spacing w:lineRule="auto" w:line="276" w:after="0"/>
              <w:rPr>
                <w:rFonts w:cs="Times New Roman" w:eastAsia="Times New Roman"/>
                <w:color w:val="000000"/>
                <w:sz w:val="18"/>
                <w:szCs w:val="18"/>
              </w:rPr>
            </w:pPr>
            <w:r w:rsidRPr="00967F4F">
              <w:rPr>
                <w:rFonts w:cs="Times New Roman" w:eastAsia="Times New Roman"/>
                <w:color w:val="000000"/>
                <w:sz w:val="18"/>
                <w:szCs w:val="18"/>
              </w:rPr>
              <w:t>GRUPA 1.b</w:t>
            </w:r>
          </w:p>
        </w:tc>
        <w:tc>
          <w:tcPr>
            <w:tcW w:type="dxa" w:w="1660"/>
            <w:tcBorders>
              <w:top w:val="nil"/>
              <w:left w:val="nil"/>
              <w:bottom w:space="0" w:sz="4" w:color="auto" w:val="single"/>
              <w:right w:space="0" w:sz="4" w:color="auto" w:val="single"/>
            </w:tcBorders>
            <w:noWrap/>
            <w:vAlign w:val="bottom"/>
            <w:hideMark/>
          </w:tcPr>
          <w:p w:rsidRDefault="00967F4F" w:rsidP="00967F4F" w:rsidR="00967F4F" w:rsidRPr="00967F4F">
            <w:pPr>
              <w:spacing w:lineRule="auto" w:line="276" w:after="0"/>
              <w:jc w:val="right"/>
              <w:rPr>
                <w:rFonts w:cs="Times New Roman" w:eastAsia="Times New Roman"/>
                <w:sz w:val="18"/>
                <w:szCs w:val="18"/>
              </w:rPr>
            </w:pPr>
            <w:r w:rsidRPr="00967F4F">
              <w:rPr>
                <w:rFonts w:cs="Times New Roman" w:eastAsia="Times New Roman"/>
                <w:sz w:val="18"/>
                <w:szCs w:val="18"/>
              </w:rPr>
              <w:t>152.599,42</w:t>
            </w:r>
          </w:p>
        </w:tc>
        <w:tc>
          <w:tcPr>
            <w:tcW w:type="dxa" w:w="961"/>
            <w:tcBorders>
              <w:top w:val="nil"/>
              <w:left w:val="nil"/>
              <w:bottom w:space="0" w:sz="4" w:color="auto" w:val="single"/>
              <w:right w:space="0" w:sz="4" w:color="auto" w:val="single"/>
            </w:tcBorders>
            <w:shd w:fill="FFFFFF" w:color="auto" w:val="clear"/>
            <w:noWrap/>
            <w:vAlign w:val="center"/>
            <w:hideMark/>
          </w:tcPr>
          <w:p w:rsidRDefault="00967F4F" w:rsidP="00967F4F" w:rsidR="00967F4F" w:rsidRPr="00967F4F">
            <w:pPr>
              <w:spacing w:lineRule="auto" w:line="276" w:after="0"/>
              <w:jc w:val="center"/>
              <w:rPr>
                <w:rFonts w:cs="Times New Roman" w:eastAsia="Times New Roman"/>
                <w:sz w:val="18"/>
                <w:szCs w:val="18"/>
              </w:rPr>
            </w:pPr>
            <w:r w:rsidRPr="00967F4F">
              <w:rPr>
                <w:rFonts w:cs="Times New Roman" w:eastAsia="Times New Roman"/>
                <w:sz w:val="18"/>
                <w:szCs w:val="18"/>
              </w:rPr>
              <w:t>60%</w:t>
            </w:r>
          </w:p>
        </w:tc>
        <w:tc>
          <w:tcPr>
            <w:tcW w:type="dxa" w:w="1040"/>
            <w:tcBorders>
              <w:top w:val="nil"/>
              <w:left w:val="nil"/>
              <w:bottom w:space="0" w:sz="4" w:color="auto" w:val="single"/>
              <w:right w:space="0" w:sz="4" w:color="auto" w:val="single"/>
            </w:tcBorders>
            <w:noWrap/>
            <w:vAlign w:val="bottom"/>
            <w:hideMark/>
          </w:tcPr>
          <w:p w:rsidRDefault="00967F4F" w:rsidP="00967F4F" w:rsidR="00967F4F" w:rsidRPr="00967F4F">
            <w:pPr>
              <w:spacing w:lineRule="auto" w:line="276" w:after="0"/>
              <w:jc w:val="right"/>
              <w:rPr>
                <w:rFonts w:cs="Times New Roman" w:eastAsia="Times New Roman"/>
                <w:sz w:val="18"/>
                <w:szCs w:val="18"/>
              </w:rPr>
            </w:pPr>
            <w:r w:rsidRPr="00967F4F">
              <w:rPr>
                <w:rFonts w:cs="Times New Roman" w:eastAsia="Times New Roman"/>
                <w:sz w:val="18"/>
                <w:szCs w:val="18"/>
              </w:rPr>
              <w:t>85.992,36</w:t>
            </w:r>
          </w:p>
        </w:tc>
        <w:tc>
          <w:tcPr>
            <w:tcW w:type="dxa" w:w="800"/>
            <w:tcBorders>
              <w:top w:val="nil"/>
              <w:left w:val="nil"/>
              <w:bottom w:space="0" w:sz="4" w:color="auto" w:val="single"/>
              <w:right w:space="0" w:sz="4" w:color="auto" w:val="single"/>
            </w:tcBorders>
            <w:shd w:fill="FFFFFF" w:color="auto" w:val="clear"/>
            <w:noWrap/>
            <w:vAlign w:val="center"/>
            <w:hideMark/>
          </w:tcPr>
          <w:p w:rsidRDefault="00967F4F" w:rsidP="00967F4F" w:rsidR="00967F4F" w:rsidRPr="00967F4F">
            <w:pPr>
              <w:spacing w:lineRule="auto" w:line="276" w:after="0"/>
              <w:jc w:val="center"/>
              <w:rPr>
                <w:rFonts w:cs="Times New Roman" w:eastAsia="Times New Roman"/>
                <w:sz w:val="18"/>
                <w:szCs w:val="18"/>
              </w:rPr>
            </w:pPr>
            <w:r w:rsidRPr="00967F4F">
              <w:rPr>
                <w:rFonts w:cs="Times New Roman" w:eastAsia="Times New Roman"/>
                <w:sz w:val="18"/>
                <w:szCs w:val="18"/>
              </w:rPr>
              <w:t xml:space="preserve">1+4 </w:t>
            </w:r>
          </w:p>
        </w:tc>
      </w:tr>
      <w:tr w:rsidTr="00967F4F" w:rsidR="00967F4F" w:rsidRPr="00967F4F">
        <w:trPr>
          <w:trHeight w:val="300"/>
        </w:trPr>
        <w:tc>
          <w:tcPr>
            <w:tcW w:type="dxa" w:w="4619"/>
            <w:tcBorders>
              <w:top w:val="nil"/>
              <w:left w:space="0" w:sz="4" w:color="auto" w:val="single"/>
              <w:bottom w:space="0" w:sz="4" w:color="auto" w:val="single"/>
              <w:right w:space="0" w:sz="4" w:color="auto" w:val="single"/>
            </w:tcBorders>
            <w:vAlign w:val="center"/>
            <w:hideMark/>
          </w:tcPr>
          <w:p w:rsidRDefault="00967F4F" w:rsidP="00967F4F" w:rsidR="00967F4F" w:rsidRPr="00967F4F">
            <w:pPr>
              <w:spacing w:lineRule="auto" w:line="276" w:after="0"/>
              <w:rPr>
                <w:rFonts w:cs="Times New Roman" w:eastAsia="Times New Roman"/>
                <w:color w:val="000000"/>
                <w:sz w:val="18"/>
                <w:szCs w:val="18"/>
              </w:rPr>
            </w:pPr>
            <w:r w:rsidRPr="00967F4F">
              <w:rPr>
                <w:rFonts w:cs="Times New Roman" w:eastAsia="Times New Roman"/>
                <w:color w:val="000000"/>
                <w:sz w:val="18"/>
                <w:szCs w:val="18"/>
              </w:rPr>
              <w:t>GRUPA 2.</w:t>
            </w:r>
          </w:p>
        </w:tc>
        <w:tc>
          <w:tcPr>
            <w:tcW w:type="dxa" w:w="1660"/>
            <w:tcBorders>
              <w:top w:val="nil"/>
              <w:left w:val="nil"/>
              <w:bottom w:space="0" w:sz="4" w:color="auto" w:val="single"/>
              <w:right w:space="0" w:sz="4" w:color="auto" w:val="single"/>
            </w:tcBorders>
            <w:vAlign w:val="center"/>
            <w:hideMark/>
          </w:tcPr>
          <w:p w:rsidRDefault="00967F4F" w:rsidP="00967F4F" w:rsidR="00967F4F" w:rsidRPr="00967F4F">
            <w:pPr>
              <w:spacing w:lineRule="auto" w:line="276" w:after="0"/>
              <w:jc w:val="right"/>
              <w:rPr>
                <w:rFonts w:cs="Times New Roman" w:eastAsia="Times New Roman"/>
                <w:color w:val="000000"/>
                <w:sz w:val="18"/>
                <w:szCs w:val="18"/>
              </w:rPr>
            </w:pPr>
            <w:r w:rsidRPr="00967F4F">
              <w:rPr>
                <w:rFonts w:cs="Times New Roman" w:eastAsia="Times New Roman"/>
                <w:color w:val="000000"/>
                <w:sz w:val="18"/>
                <w:szCs w:val="18"/>
              </w:rPr>
              <w:t>1.187,11</w:t>
            </w:r>
          </w:p>
        </w:tc>
        <w:tc>
          <w:tcPr>
            <w:tcW w:type="dxa" w:w="961"/>
            <w:tcBorders>
              <w:top w:val="nil"/>
              <w:left w:val="nil"/>
              <w:bottom w:space="0" w:sz="4" w:color="auto" w:val="single"/>
              <w:right w:space="0" w:sz="4" w:color="auto" w:val="single"/>
            </w:tcBorders>
            <w:shd w:fill="FFFFFF" w:color="auto" w:val="clear"/>
            <w:noWrap/>
            <w:vAlign w:val="center"/>
            <w:hideMark/>
          </w:tcPr>
          <w:p w:rsidRDefault="00967F4F" w:rsidP="00967F4F" w:rsidR="00967F4F" w:rsidRPr="00967F4F">
            <w:pPr>
              <w:spacing w:lineRule="auto" w:line="276" w:after="0"/>
              <w:jc w:val="center"/>
              <w:rPr>
                <w:rFonts w:cs="Times New Roman" w:eastAsia="Times New Roman"/>
                <w:sz w:val="18"/>
                <w:szCs w:val="18"/>
              </w:rPr>
            </w:pPr>
            <w:r w:rsidRPr="00967F4F">
              <w:rPr>
                <w:rFonts w:cs="Times New Roman" w:eastAsia="Times New Roman"/>
                <w:sz w:val="18"/>
                <w:szCs w:val="18"/>
              </w:rPr>
              <w:t>100%</w:t>
            </w:r>
          </w:p>
        </w:tc>
        <w:tc>
          <w:tcPr>
            <w:tcW w:type="dxa" w:w="1040"/>
            <w:tcBorders>
              <w:top w:val="nil"/>
              <w:left w:val="nil"/>
              <w:bottom w:space="0" w:sz="4" w:color="auto" w:val="single"/>
              <w:right w:space="0" w:sz="4" w:color="auto" w:val="single"/>
            </w:tcBorders>
            <w:vAlign w:val="center"/>
            <w:hideMark/>
          </w:tcPr>
          <w:p w:rsidRDefault="00967F4F" w:rsidP="00967F4F" w:rsidR="00967F4F" w:rsidRPr="00967F4F">
            <w:pPr>
              <w:spacing w:lineRule="auto" w:line="276" w:after="0"/>
              <w:jc w:val="right"/>
              <w:rPr>
                <w:rFonts w:cs="Times New Roman" w:eastAsia="Times New Roman"/>
                <w:color w:val="000000"/>
                <w:sz w:val="18"/>
                <w:szCs w:val="18"/>
              </w:rPr>
            </w:pPr>
            <w:r w:rsidRPr="00967F4F">
              <w:rPr>
                <w:rFonts w:cs="Times New Roman" w:eastAsia="Times New Roman"/>
                <w:color w:val="000000"/>
                <w:sz w:val="18"/>
                <w:szCs w:val="18"/>
              </w:rPr>
              <w:t>1.187,11</w:t>
            </w:r>
          </w:p>
        </w:tc>
        <w:tc>
          <w:tcPr>
            <w:tcW w:type="dxa" w:w="800"/>
            <w:tcBorders>
              <w:top w:val="nil"/>
              <w:left w:val="nil"/>
              <w:bottom w:space="0" w:sz="4" w:color="auto" w:val="single"/>
              <w:right w:space="0" w:sz="4" w:color="auto" w:val="single"/>
            </w:tcBorders>
            <w:shd w:fill="FFFFFF" w:color="auto" w:val="clear"/>
            <w:noWrap/>
            <w:vAlign w:val="center"/>
            <w:hideMark/>
          </w:tcPr>
          <w:p w:rsidRDefault="00967F4F" w:rsidP="00967F4F" w:rsidR="00967F4F" w:rsidRPr="00967F4F">
            <w:pPr>
              <w:spacing w:lineRule="auto" w:line="276" w:after="0"/>
              <w:jc w:val="center"/>
              <w:rPr>
                <w:rFonts w:cs="Times New Roman" w:eastAsia="Times New Roman"/>
                <w:sz w:val="18"/>
                <w:szCs w:val="18"/>
              </w:rPr>
            </w:pPr>
            <w:r w:rsidRPr="00967F4F">
              <w:rPr>
                <w:rFonts w:cs="Times New Roman" w:eastAsia="Times New Roman"/>
                <w:sz w:val="18"/>
                <w:szCs w:val="18"/>
              </w:rPr>
              <w:t>1+</w:t>
            </w:r>
            <w:proofErr w:type="spellStart"/>
            <w:r w:rsidRPr="00967F4F">
              <w:rPr>
                <w:rFonts w:cs="Times New Roman" w:eastAsia="Times New Roman"/>
                <w:sz w:val="18"/>
                <w:szCs w:val="18"/>
              </w:rPr>
              <w:t>1</w:t>
            </w:r>
            <w:proofErr w:type="spellEnd"/>
            <w:r w:rsidRPr="00967F4F">
              <w:rPr>
                <w:rFonts w:cs="Times New Roman" w:eastAsia="Times New Roman"/>
                <w:sz w:val="18"/>
                <w:szCs w:val="18"/>
              </w:rPr>
              <w:t xml:space="preserve"> </w:t>
            </w:r>
          </w:p>
        </w:tc>
      </w:tr>
      <w:tr w:rsidTr="00967F4F" w:rsidR="00967F4F" w:rsidRPr="00967F4F">
        <w:trPr>
          <w:trHeight w:val="300"/>
        </w:trPr>
        <w:tc>
          <w:tcPr>
            <w:tcW w:type="dxa" w:w="4619"/>
            <w:tcBorders>
              <w:top w:val="nil"/>
              <w:left w:space="0" w:sz="4" w:color="auto" w:val="single"/>
              <w:bottom w:space="0" w:sz="4" w:color="auto" w:val="single"/>
              <w:right w:space="0" w:sz="4" w:color="auto" w:val="single"/>
            </w:tcBorders>
            <w:vAlign w:val="center"/>
            <w:hideMark/>
          </w:tcPr>
          <w:p w:rsidRDefault="00967F4F" w:rsidP="00967F4F" w:rsidR="00967F4F" w:rsidRPr="00967F4F">
            <w:pPr>
              <w:spacing w:lineRule="auto" w:line="276" w:after="0"/>
              <w:rPr>
                <w:rFonts w:cs="Times New Roman" w:eastAsia="Times New Roman"/>
                <w:color w:val="000000"/>
                <w:sz w:val="18"/>
                <w:szCs w:val="18"/>
              </w:rPr>
            </w:pPr>
            <w:r w:rsidRPr="00967F4F">
              <w:rPr>
                <w:rFonts w:cs="Times New Roman" w:eastAsia="Times New Roman"/>
                <w:color w:val="000000"/>
                <w:sz w:val="18"/>
                <w:szCs w:val="18"/>
              </w:rPr>
              <w:t>GRUPA 3.</w:t>
            </w:r>
          </w:p>
        </w:tc>
        <w:tc>
          <w:tcPr>
            <w:tcW w:type="dxa" w:w="1660"/>
            <w:tcBorders>
              <w:top w:val="nil"/>
              <w:left w:val="nil"/>
              <w:bottom w:space="0" w:sz="4" w:color="auto" w:val="single"/>
              <w:right w:space="0" w:sz="4" w:color="auto" w:val="single"/>
            </w:tcBorders>
            <w:noWrap/>
            <w:vAlign w:val="bottom"/>
            <w:hideMark/>
          </w:tcPr>
          <w:p w:rsidRDefault="00967F4F" w:rsidP="00967F4F" w:rsidR="00967F4F" w:rsidRPr="00967F4F">
            <w:pPr>
              <w:spacing w:lineRule="auto" w:line="276" w:after="0"/>
              <w:jc w:val="right"/>
              <w:rPr>
                <w:rFonts w:cs="Times New Roman" w:eastAsia="Times New Roman"/>
                <w:color w:val="000000"/>
                <w:sz w:val="18"/>
                <w:szCs w:val="18"/>
              </w:rPr>
            </w:pPr>
            <w:r w:rsidRPr="00967F4F">
              <w:rPr>
                <w:rFonts w:cs="Times New Roman" w:eastAsia="Times New Roman"/>
                <w:color w:val="000000"/>
                <w:sz w:val="18"/>
                <w:szCs w:val="18"/>
              </w:rPr>
              <w:t>959.431,14</w:t>
            </w:r>
          </w:p>
        </w:tc>
        <w:tc>
          <w:tcPr>
            <w:tcW w:type="dxa" w:w="961"/>
            <w:tcBorders>
              <w:top w:val="nil"/>
              <w:left w:val="nil"/>
              <w:bottom w:space="0" w:sz="4" w:color="auto" w:val="single"/>
              <w:right w:space="0" w:sz="4" w:color="auto" w:val="single"/>
            </w:tcBorders>
            <w:shd w:fill="FFFFFF" w:color="auto" w:val="clear"/>
            <w:noWrap/>
            <w:vAlign w:val="center"/>
            <w:hideMark/>
          </w:tcPr>
          <w:p w:rsidRDefault="00967F4F" w:rsidP="00967F4F" w:rsidR="00967F4F" w:rsidRPr="00967F4F">
            <w:pPr>
              <w:spacing w:lineRule="auto" w:line="276" w:after="0"/>
              <w:jc w:val="center"/>
              <w:rPr>
                <w:rFonts w:cs="Times New Roman" w:eastAsia="Times New Roman"/>
                <w:sz w:val="18"/>
                <w:szCs w:val="18"/>
              </w:rPr>
            </w:pPr>
            <w:r w:rsidRPr="00967F4F">
              <w:rPr>
                <w:rFonts w:cs="Times New Roman" w:eastAsia="Times New Roman"/>
                <w:sz w:val="18"/>
                <w:szCs w:val="18"/>
              </w:rPr>
              <w:t>60%</w:t>
            </w:r>
          </w:p>
        </w:tc>
        <w:tc>
          <w:tcPr>
            <w:tcW w:type="dxa" w:w="1040"/>
            <w:tcBorders>
              <w:top w:val="nil"/>
              <w:left w:val="nil"/>
              <w:bottom w:space="0" w:sz="4" w:color="auto" w:val="single"/>
              <w:right w:space="0" w:sz="4" w:color="auto" w:val="single"/>
            </w:tcBorders>
            <w:noWrap/>
            <w:vAlign w:val="bottom"/>
            <w:hideMark/>
          </w:tcPr>
          <w:p w:rsidRDefault="00967F4F" w:rsidP="00967F4F" w:rsidR="00967F4F" w:rsidRPr="00967F4F">
            <w:pPr>
              <w:spacing w:lineRule="auto" w:line="276" w:after="0"/>
              <w:jc w:val="right"/>
              <w:rPr>
                <w:rFonts w:cs="Times New Roman" w:eastAsia="Times New Roman"/>
                <w:color w:val="000000"/>
                <w:sz w:val="18"/>
                <w:szCs w:val="18"/>
              </w:rPr>
            </w:pPr>
            <w:r w:rsidRPr="00967F4F">
              <w:rPr>
                <w:rFonts w:cs="Times New Roman" w:eastAsia="Times New Roman"/>
                <w:color w:val="000000"/>
                <w:sz w:val="18"/>
                <w:szCs w:val="18"/>
              </w:rPr>
              <w:t>573.845,38</w:t>
            </w:r>
          </w:p>
        </w:tc>
        <w:tc>
          <w:tcPr>
            <w:tcW w:type="dxa" w:w="800"/>
            <w:tcBorders>
              <w:top w:val="nil"/>
              <w:left w:val="nil"/>
              <w:bottom w:space="0" w:sz="4" w:color="auto" w:val="single"/>
              <w:right w:space="0" w:sz="4" w:color="auto" w:val="single"/>
            </w:tcBorders>
            <w:shd w:fill="FFFFFF" w:color="auto" w:val="clear"/>
            <w:noWrap/>
            <w:vAlign w:val="center"/>
            <w:hideMark/>
          </w:tcPr>
          <w:p w:rsidRDefault="00967F4F" w:rsidP="00967F4F" w:rsidR="00967F4F" w:rsidRPr="00967F4F">
            <w:pPr>
              <w:spacing w:lineRule="auto" w:line="276" w:after="0"/>
              <w:jc w:val="center"/>
              <w:rPr>
                <w:rFonts w:cs="Times New Roman" w:eastAsia="Times New Roman"/>
                <w:sz w:val="18"/>
                <w:szCs w:val="18"/>
              </w:rPr>
            </w:pPr>
            <w:r w:rsidRPr="00967F4F">
              <w:rPr>
                <w:rFonts w:cs="Times New Roman" w:eastAsia="Times New Roman"/>
                <w:sz w:val="18"/>
                <w:szCs w:val="18"/>
              </w:rPr>
              <w:t xml:space="preserve">1+4 </w:t>
            </w:r>
          </w:p>
        </w:tc>
      </w:tr>
      <w:tr w:rsidTr="00967F4F" w:rsidR="00967F4F" w:rsidRPr="00967F4F">
        <w:trPr>
          <w:trHeight w:val="300"/>
        </w:trPr>
        <w:tc>
          <w:tcPr>
            <w:tcW w:type="dxa" w:w="4619"/>
            <w:tcBorders>
              <w:top w:val="nil"/>
              <w:left w:space="0" w:sz="4" w:color="auto" w:val="single"/>
              <w:bottom w:space="0" w:sz="4" w:color="auto" w:val="single"/>
              <w:right w:space="0" w:sz="4" w:color="auto" w:val="single"/>
            </w:tcBorders>
            <w:shd w:fill="D9D9D9" w:color="auto" w:val="clear"/>
            <w:noWrap/>
            <w:vAlign w:val="bottom"/>
            <w:hideMark/>
          </w:tcPr>
          <w:p w:rsidRDefault="00967F4F" w:rsidP="00967F4F" w:rsidR="00967F4F" w:rsidRPr="00967F4F">
            <w:pPr>
              <w:spacing w:lineRule="auto" w:line="276" w:after="0"/>
              <w:jc w:val="center"/>
              <w:rPr>
                <w:rFonts w:cs="Times New Roman" w:eastAsia="Times New Roman"/>
                <w:b/>
                <w:bCs/>
                <w:color w:val="000000"/>
                <w:sz w:val="18"/>
                <w:szCs w:val="18"/>
              </w:rPr>
            </w:pPr>
            <w:r w:rsidRPr="00967F4F">
              <w:rPr>
                <w:rFonts w:cs="Times New Roman" w:eastAsia="Times New Roman"/>
                <w:b/>
                <w:bCs/>
                <w:color w:val="000000"/>
                <w:sz w:val="18"/>
                <w:szCs w:val="18"/>
              </w:rPr>
              <w:t>UKUPNO 1.a + 1b + 2. + 3.</w:t>
            </w:r>
          </w:p>
        </w:tc>
        <w:tc>
          <w:tcPr>
            <w:tcW w:type="dxa" w:w="1660"/>
            <w:tcBorders>
              <w:top w:val="nil"/>
              <w:left w:val="nil"/>
              <w:bottom w:space="0" w:sz="4" w:color="auto" w:val="single"/>
              <w:right w:space="0" w:sz="4" w:color="auto" w:val="single"/>
            </w:tcBorders>
            <w:shd w:fill="D9D9D9" w:color="auto" w:val="clear"/>
            <w:noWrap/>
            <w:vAlign w:val="center"/>
            <w:hideMark/>
          </w:tcPr>
          <w:p w:rsidRDefault="00967F4F" w:rsidP="00967F4F" w:rsidR="00967F4F" w:rsidRPr="00967F4F">
            <w:pPr>
              <w:spacing w:lineRule="auto" w:line="276" w:after="0"/>
              <w:jc w:val="center"/>
              <w:rPr>
                <w:rFonts w:cs="Times New Roman" w:eastAsia="Times New Roman"/>
                <w:b/>
                <w:bCs/>
                <w:color w:val="000000"/>
                <w:sz w:val="18"/>
                <w:szCs w:val="18"/>
              </w:rPr>
            </w:pPr>
            <w:r w:rsidRPr="00967F4F">
              <w:rPr>
                <w:rFonts w:cs="Times New Roman" w:eastAsia="Times New Roman"/>
                <w:b/>
                <w:bCs/>
                <w:color w:val="000000"/>
                <w:sz w:val="18"/>
                <w:szCs w:val="18"/>
              </w:rPr>
              <w:t>1.264.220,57</w:t>
            </w:r>
          </w:p>
        </w:tc>
        <w:tc>
          <w:tcPr>
            <w:tcW w:type="dxa" w:w="961"/>
            <w:tcBorders>
              <w:top w:val="nil"/>
              <w:left w:val="nil"/>
              <w:bottom w:space="0" w:sz="4" w:color="auto" w:val="single"/>
              <w:right w:space="0" w:sz="4" w:color="auto" w:val="single"/>
            </w:tcBorders>
            <w:shd w:fill="D9D9D9" w:color="auto" w:val="clear"/>
            <w:noWrap/>
            <w:vAlign w:val="center"/>
            <w:hideMark/>
          </w:tcPr>
          <w:p w:rsidRDefault="00967F4F" w:rsidP="00967F4F" w:rsidR="00967F4F" w:rsidRPr="00967F4F">
            <w:pPr>
              <w:spacing w:lineRule="auto" w:line="276" w:after="0"/>
              <w:jc w:val="center"/>
              <w:rPr>
                <w:rFonts w:cs="Times New Roman" w:eastAsia="Times New Roman"/>
                <w:b/>
                <w:bCs/>
                <w:sz w:val="18"/>
                <w:szCs w:val="18"/>
              </w:rPr>
            </w:pPr>
            <w:r w:rsidRPr="00967F4F">
              <w:rPr>
                <w:rFonts w:cs="Times New Roman" w:eastAsia="Times New Roman"/>
                <w:b/>
                <w:bCs/>
                <w:sz w:val="18"/>
                <w:szCs w:val="18"/>
              </w:rPr>
              <w:t> </w:t>
            </w:r>
          </w:p>
        </w:tc>
        <w:tc>
          <w:tcPr>
            <w:tcW w:type="dxa" w:w="1040"/>
            <w:tcBorders>
              <w:top w:val="nil"/>
              <w:left w:val="nil"/>
              <w:bottom w:space="0" w:sz="4" w:color="auto" w:val="single"/>
              <w:right w:space="0" w:sz="4" w:color="auto" w:val="single"/>
            </w:tcBorders>
            <w:shd w:fill="D9D9D9" w:color="auto" w:val="clear"/>
            <w:noWrap/>
            <w:vAlign w:val="center"/>
            <w:hideMark/>
          </w:tcPr>
          <w:p w:rsidRDefault="00967F4F" w:rsidP="00967F4F" w:rsidR="00967F4F" w:rsidRPr="00967F4F">
            <w:pPr>
              <w:spacing w:lineRule="auto" w:line="276" w:after="0"/>
              <w:jc w:val="center"/>
              <w:rPr>
                <w:rFonts w:cs="Times New Roman" w:eastAsia="Times New Roman"/>
                <w:b/>
                <w:bCs/>
                <w:sz w:val="18"/>
                <w:szCs w:val="18"/>
              </w:rPr>
            </w:pPr>
            <w:r w:rsidRPr="00967F4F">
              <w:rPr>
                <w:rFonts w:cs="Times New Roman" w:eastAsia="Times New Roman"/>
                <w:b/>
                <w:bCs/>
                <w:sz w:val="18"/>
                <w:szCs w:val="18"/>
              </w:rPr>
              <w:t>741.642,96</w:t>
            </w:r>
          </w:p>
        </w:tc>
        <w:tc>
          <w:tcPr>
            <w:tcW w:type="dxa" w:w="800"/>
            <w:tcBorders>
              <w:top w:val="nil"/>
              <w:left w:val="nil"/>
              <w:bottom w:space="0" w:sz="4" w:color="auto" w:val="single"/>
              <w:right w:space="0" w:sz="4" w:color="auto" w:val="single"/>
            </w:tcBorders>
            <w:shd w:fill="D9D9D9" w:color="auto" w:val="clear"/>
            <w:noWrap/>
            <w:vAlign w:val="center"/>
            <w:hideMark/>
          </w:tcPr>
          <w:p w:rsidRDefault="00967F4F" w:rsidP="00967F4F" w:rsidR="00967F4F" w:rsidRPr="00967F4F">
            <w:pPr>
              <w:spacing w:lineRule="auto" w:line="276" w:after="0"/>
              <w:jc w:val="center"/>
              <w:rPr>
                <w:rFonts w:cs="Times New Roman" w:eastAsia="Times New Roman"/>
                <w:b/>
                <w:bCs/>
                <w:sz w:val="18"/>
                <w:szCs w:val="18"/>
              </w:rPr>
            </w:pPr>
            <w:r w:rsidRPr="00967F4F">
              <w:rPr>
                <w:rFonts w:cs="Times New Roman" w:eastAsia="Times New Roman"/>
                <w:b/>
                <w:bCs/>
                <w:sz w:val="18"/>
                <w:szCs w:val="18"/>
              </w:rPr>
              <w:t> </w:t>
            </w:r>
          </w:p>
        </w:tc>
      </w:tr>
    </w:tbl>
    <w:p w:rsidRDefault="00967F4F" w:rsidP="00967F4F" w:rsidR="00967F4F" w:rsidRPr="00967F4F">
      <w:pPr>
        <w:spacing w:after="0" w:before="240"/>
        <w:jc w:val="both"/>
        <w:rPr>
          <w:rFonts w:cs="Times New Roman" w:eastAsia="Times New Roman"/>
          <w:b/>
          <w:i/>
          <w:sz w:val="20"/>
          <w:szCs w:val="20"/>
          <w:lang w:eastAsia="hr-HR"/>
        </w:rPr>
      </w:pPr>
    </w:p>
    <w:tbl>
      <w:tblPr>
        <w:tblW w:type="dxa" w:w="10300"/>
        <w:tblInd w:type="dxa" w:w="93"/>
        <w:tblLook w:val="04A0" w:noVBand="1" w:noHBand="0" w:lastColumn="0" w:firstColumn="1" w:lastRow="0" w:firstRow="1"/>
      </w:tblPr>
      <w:tblGrid>
        <w:gridCol w:w="1600"/>
        <w:gridCol w:w="1660"/>
        <w:gridCol w:w="2340"/>
        <w:gridCol w:w="4700"/>
      </w:tblGrid>
      <w:tr w:rsidTr="00967F4F" w:rsidR="00967F4F" w:rsidRPr="00967F4F">
        <w:trPr>
          <w:trHeight w:val="630"/>
        </w:trPr>
        <w:tc>
          <w:tcPr>
            <w:tcW w:type="dxa" w:w="1600"/>
            <w:vMerge w:val="restart"/>
            <w:tcBorders>
              <w:top w:space="0" w:sz="8" w:color="auto" w:val="single"/>
              <w:left w:space="0" w:sz="8" w:color="auto" w:val="single"/>
              <w:bottom w:space="0" w:sz="8" w:color="000000" w:val="single"/>
              <w:right w:space="0" w:sz="8" w:color="auto" w:val="single"/>
            </w:tcBorders>
            <w:shd w:fill="D9D9D9" w:color="auto" w:val="clear"/>
            <w:vAlign w:val="center"/>
            <w:hideMark/>
          </w:tcPr>
          <w:p w:rsidRDefault="00967F4F" w:rsidP="00967F4F" w:rsidR="00967F4F" w:rsidRPr="00967F4F">
            <w:pPr>
              <w:spacing w:lineRule="auto" w:line="276" w:after="0"/>
              <w:jc w:val="center"/>
              <w:rPr>
                <w:rFonts w:cs="Times New Roman" w:eastAsia="Times New Roman"/>
                <w:b/>
                <w:bCs/>
                <w:color w:val="000000"/>
                <w:sz w:val="16"/>
                <w:szCs w:val="16"/>
              </w:rPr>
            </w:pPr>
            <w:r w:rsidRPr="00967F4F">
              <w:rPr>
                <w:rFonts w:cs="Times New Roman" w:eastAsia="Times New Roman"/>
                <w:b/>
                <w:bCs/>
                <w:color w:val="000000"/>
                <w:sz w:val="16"/>
                <w:szCs w:val="16"/>
              </w:rPr>
              <w:t>VJEROVNIK</w:t>
            </w:r>
          </w:p>
        </w:tc>
        <w:tc>
          <w:tcPr>
            <w:tcW w:type="dxa" w:w="1660"/>
            <w:vMerge w:val="restart"/>
            <w:tcBorders>
              <w:top w:space="0" w:sz="8" w:color="auto" w:val="single"/>
              <w:left w:space="0" w:sz="8" w:color="auto" w:val="single"/>
              <w:bottom w:space="0" w:sz="8" w:color="000000" w:val="single"/>
              <w:right w:space="0" w:sz="8" w:color="auto" w:val="single"/>
            </w:tcBorders>
            <w:shd w:fill="D9D9D9" w:color="auto" w:val="clear"/>
            <w:vAlign w:val="center"/>
            <w:hideMark/>
          </w:tcPr>
          <w:p w:rsidRDefault="00967F4F" w:rsidP="00967F4F" w:rsidR="00967F4F" w:rsidRPr="00967F4F">
            <w:pPr>
              <w:spacing w:lineRule="auto" w:line="276" w:after="0"/>
              <w:jc w:val="center"/>
              <w:rPr>
                <w:rFonts w:cs="Times New Roman" w:eastAsia="Times New Roman"/>
                <w:b/>
                <w:bCs/>
                <w:color w:val="000000"/>
                <w:sz w:val="16"/>
                <w:szCs w:val="16"/>
              </w:rPr>
            </w:pPr>
            <w:r w:rsidRPr="00967F4F">
              <w:rPr>
                <w:rFonts w:cs="Times New Roman" w:eastAsia="Times New Roman"/>
                <w:b/>
                <w:bCs/>
                <w:color w:val="000000"/>
                <w:sz w:val="16"/>
                <w:szCs w:val="16"/>
              </w:rPr>
              <w:t>IZNOS PRIJAVLJENOG RAZLUČNOG PRAVA</w:t>
            </w:r>
          </w:p>
        </w:tc>
        <w:tc>
          <w:tcPr>
            <w:tcW w:type="dxa" w:w="2340"/>
            <w:vMerge w:val="restart"/>
            <w:tcBorders>
              <w:top w:space="0" w:sz="8" w:color="auto" w:val="single"/>
              <w:left w:space="0" w:sz="8" w:color="auto" w:val="single"/>
              <w:bottom w:space="0" w:sz="8" w:color="000000" w:val="single"/>
              <w:right w:space="0" w:sz="8" w:color="auto" w:val="single"/>
            </w:tcBorders>
            <w:shd w:fill="D9D9D9" w:color="auto" w:val="clear"/>
            <w:vAlign w:val="center"/>
            <w:hideMark/>
          </w:tcPr>
          <w:p w:rsidRDefault="00967F4F" w:rsidP="00967F4F" w:rsidR="00967F4F" w:rsidRPr="00967F4F">
            <w:pPr>
              <w:spacing w:lineRule="auto" w:line="276" w:after="0"/>
              <w:jc w:val="center"/>
              <w:rPr>
                <w:rFonts w:cs="Times New Roman" w:eastAsia="Times New Roman"/>
                <w:b/>
                <w:bCs/>
                <w:color w:val="000000"/>
                <w:sz w:val="16"/>
                <w:szCs w:val="16"/>
              </w:rPr>
            </w:pPr>
            <w:r w:rsidRPr="00967F4F">
              <w:rPr>
                <w:rFonts w:cs="Times New Roman" w:eastAsia="Times New Roman"/>
                <w:b/>
                <w:bCs/>
                <w:color w:val="000000"/>
                <w:sz w:val="16"/>
                <w:szCs w:val="16"/>
              </w:rPr>
              <w:t>OSNOV  RAZLUČNOG PRAVA</w:t>
            </w:r>
          </w:p>
        </w:tc>
        <w:tc>
          <w:tcPr>
            <w:tcW w:type="dxa" w:w="4700"/>
            <w:vMerge w:val="restart"/>
            <w:tcBorders>
              <w:top w:space="0" w:sz="8" w:color="auto" w:val="single"/>
              <w:left w:space="0" w:sz="8" w:color="auto" w:val="single"/>
              <w:bottom w:space="0" w:sz="8" w:color="000000" w:val="single"/>
              <w:right w:space="0" w:sz="8" w:color="auto" w:val="single"/>
            </w:tcBorders>
            <w:shd w:fill="D9D9D9" w:color="auto" w:val="clear"/>
            <w:vAlign w:val="center"/>
            <w:hideMark/>
          </w:tcPr>
          <w:p w:rsidRDefault="00967F4F" w:rsidP="00967F4F" w:rsidR="00967F4F" w:rsidRPr="00967F4F">
            <w:pPr>
              <w:spacing w:lineRule="auto" w:line="276" w:after="0"/>
              <w:jc w:val="center"/>
              <w:rPr>
                <w:rFonts w:cs="Times New Roman" w:eastAsia="Times New Roman"/>
                <w:b/>
                <w:bCs/>
                <w:color w:val="000000"/>
                <w:sz w:val="16"/>
                <w:szCs w:val="16"/>
              </w:rPr>
            </w:pPr>
            <w:r w:rsidRPr="00967F4F">
              <w:rPr>
                <w:rFonts w:cs="Times New Roman" w:eastAsia="Times New Roman"/>
                <w:b/>
                <w:bCs/>
                <w:color w:val="000000"/>
                <w:sz w:val="16"/>
                <w:szCs w:val="16"/>
              </w:rPr>
              <w:t>PREDMET  RAZLUČNOG PRAVA</w:t>
            </w:r>
          </w:p>
        </w:tc>
      </w:tr>
      <w:tr w:rsidTr="00967F4F" w:rsidR="00967F4F" w:rsidRPr="00967F4F">
        <w:trPr>
          <w:trHeight w:val="270"/>
        </w:trPr>
        <w:tc>
          <w:tcPr>
            <w:tcW w:type="auto" w:w="0"/>
            <w:vMerge/>
            <w:tcBorders>
              <w:top w:space="0" w:sz="8" w:color="auto" w:val="single"/>
              <w:left w:space="0" w:sz="8" w:color="auto" w:val="single"/>
              <w:bottom w:space="0" w:sz="8" w:color="000000" w:val="single"/>
              <w:right w:space="0" w:sz="8" w:color="auto" w:val="single"/>
            </w:tcBorders>
            <w:vAlign w:val="center"/>
            <w:hideMark/>
          </w:tcPr>
          <w:p w:rsidRDefault="00967F4F" w:rsidP="00967F4F" w:rsidR="00967F4F" w:rsidRPr="00967F4F">
            <w:pPr>
              <w:spacing w:after="0"/>
              <w:rPr>
                <w:rFonts w:cs="Times New Roman" w:eastAsia="Times New Roman"/>
                <w:b/>
                <w:bCs/>
                <w:color w:val="000000"/>
                <w:sz w:val="16"/>
                <w:szCs w:val="16"/>
              </w:rPr>
            </w:pPr>
          </w:p>
        </w:tc>
        <w:tc>
          <w:tcPr>
            <w:tcW w:type="auto" w:w="0"/>
            <w:vMerge/>
            <w:tcBorders>
              <w:top w:space="0" w:sz="8" w:color="auto" w:val="single"/>
              <w:left w:space="0" w:sz="8" w:color="auto" w:val="single"/>
              <w:bottom w:space="0" w:sz="8" w:color="000000" w:val="single"/>
              <w:right w:space="0" w:sz="8" w:color="auto" w:val="single"/>
            </w:tcBorders>
            <w:vAlign w:val="center"/>
            <w:hideMark/>
          </w:tcPr>
          <w:p w:rsidRDefault="00967F4F" w:rsidP="00967F4F" w:rsidR="00967F4F" w:rsidRPr="00967F4F">
            <w:pPr>
              <w:spacing w:after="0"/>
              <w:rPr>
                <w:rFonts w:cs="Times New Roman" w:eastAsia="Times New Roman"/>
                <w:b/>
                <w:bCs/>
                <w:color w:val="000000"/>
                <w:sz w:val="16"/>
                <w:szCs w:val="16"/>
              </w:rPr>
            </w:pPr>
          </w:p>
        </w:tc>
        <w:tc>
          <w:tcPr>
            <w:tcW w:type="auto" w:w="0"/>
            <w:vMerge/>
            <w:tcBorders>
              <w:top w:space="0" w:sz="8" w:color="auto" w:val="single"/>
              <w:left w:space="0" w:sz="8" w:color="auto" w:val="single"/>
              <w:bottom w:space="0" w:sz="8" w:color="000000" w:val="single"/>
              <w:right w:space="0" w:sz="8" w:color="auto" w:val="single"/>
            </w:tcBorders>
            <w:vAlign w:val="center"/>
            <w:hideMark/>
          </w:tcPr>
          <w:p w:rsidRDefault="00967F4F" w:rsidP="00967F4F" w:rsidR="00967F4F" w:rsidRPr="00967F4F">
            <w:pPr>
              <w:spacing w:after="0"/>
              <w:rPr>
                <w:rFonts w:cs="Times New Roman" w:eastAsia="Times New Roman"/>
                <w:b/>
                <w:bCs/>
                <w:color w:val="000000"/>
                <w:sz w:val="16"/>
                <w:szCs w:val="16"/>
              </w:rPr>
            </w:pPr>
          </w:p>
        </w:tc>
        <w:tc>
          <w:tcPr>
            <w:tcW w:type="auto" w:w="0"/>
            <w:vMerge/>
            <w:tcBorders>
              <w:top w:space="0" w:sz="8" w:color="auto" w:val="single"/>
              <w:left w:space="0" w:sz="8" w:color="auto" w:val="single"/>
              <w:bottom w:space="0" w:sz="8" w:color="000000" w:val="single"/>
              <w:right w:space="0" w:sz="8" w:color="auto" w:val="single"/>
            </w:tcBorders>
            <w:vAlign w:val="center"/>
            <w:hideMark/>
          </w:tcPr>
          <w:p w:rsidRDefault="00967F4F" w:rsidP="00967F4F" w:rsidR="00967F4F" w:rsidRPr="00967F4F">
            <w:pPr>
              <w:spacing w:after="0"/>
              <w:rPr>
                <w:rFonts w:cs="Times New Roman" w:eastAsia="Times New Roman"/>
                <w:b/>
                <w:bCs/>
                <w:color w:val="000000"/>
                <w:sz w:val="16"/>
                <w:szCs w:val="16"/>
              </w:rPr>
            </w:pPr>
          </w:p>
        </w:tc>
      </w:tr>
      <w:tr w:rsidTr="00967F4F" w:rsidR="00967F4F" w:rsidRPr="00967F4F">
        <w:trPr>
          <w:trHeight w:val="915"/>
        </w:trPr>
        <w:tc>
          <w:tcPr>
            <w:tcW w:type="dxa" w:w="1600"/>
            <w:tcBorders>
              <w:top w:val="nil"/>
              <w:left w:space="0" w:sz="8" w:color="auto" w:val="single"/>
              <w:bottom w:space="0" w:sz="8" w:color="auto" w:val="single"/>
              <w:right w:space="0" w:sz="8" w:color="auto" w:val="single"/>
            </w:tcBorders>
            <w:vAlign w:val="center"/>
            <w:hideMark/>
          </w:tcPr>
          <w:p w:rsidRDefault="00967F4F" w:rsidP="00967F4F" w:rsidR="00967F4F" w:rsidRPr="00967F4F">
            <w:pPr>
              <w:spacing w:lineRule="auto" w:line="276" w:after="0"/>
              <w:jc w:val="center"/>
              <w:rPr>
                <w:rFonts w:cs="Times New Roman" w:eastAsia="Times New Roman"/>
                <w:color w:val="000000"/>
                <w:sz w:val="16"/>
                <w:szCs w:val="16"/>
              </w:rPr>
            </w:pPr>
            <w:r w:rsidRPr="00967F4F">
              <w:rPr>
                <w:rFonts w:cs="Times New Roman" w:eastAsia="Times New Roman"/>
                <w:color w:val="000000"/>
                <w:sz w:val="16"/>
                <w:szCs w:val="16"/>
              </w:rPr>
              <w:t>GRUPA 4.</w:t>
            </w:r>
          </w:p>
        </w:tc>
        <w:tc>
          <w:tcPr>
            <w:tcW w:type="dxa" w:w="1660"/>
            <w:tcBorders>
              <w:top w:val="nil"/>
              <w:left w:val="nil"/>
              <w:bottom w:space="0" w:sz="8" w:color="auto" w:val="single"/>
              <w:right w:space="0" w:sz="8" w:color="auto" w:val="single"/>
            </w:tcBorders>
            <w:noWrap/>
            <w:vAlign w:val="center"/>
            <w:hideMark/>
          </w:tcPr>
          <w:p w:rsidRDefault="00967F4F" w:rsidP="00967F4F" w:rsidR="00967F4F" w:rsidRPr="00967F4F">
            <w:pPr>
              <w:spacing w:lineRule="auto" w:line="276" w:after="0"/>
              <w:jc w:val="center"/>
              <w:rPr>
                <w:rFonts w:cs="Times New Roman" w:eastAsia="Times New Roman"/>
                <w:color w:val="000000"/>
                <w:sz w:val="16"/>
                <w:szCs w:val="16"/>
              </w:rPr>
            </w:pPr>
            <w:r w:rsidRPr="00967F4F">
              <w:rPr>
                <w:rFonts w:cs="Times New Roman" w:eastAsia="Times New Roman"/>
                <w:color w:val="000000"/>
                <w:sz w:val="16"/>
                <w:szCs w:val="16"/>
              </w:rPr>
              <w:t>1.609.943,56 kn</w:t>
            </w:r>
          </w:p>
        </w:tc>
        <w:tc>
          <w:tcPr>
            <w:tcW w:type="dxa" w:w="2340"/>
            <w:tcBorders>
              <w:top w:val="nil"/>
              <w:left w:val="nil"/>
              <w:bottom w:space="0" w:sz="8" w:color="auto" w:val="single"/>
              <w:right w:space="0" w:sz="8" w:color="auto" w:val="single"/>
            </w:tcBorders>
            <w:vAlign w:val="center"/>
            <w:hideMark/>
          </w:tcPr>
          <w:p w:rsidRDefault="00967F4F" w:rsidP="00967F4F" w:rsidR="00967F4F" w:rsidRPr="00967F4F">
            <w:pPr>
              <w:spacing w:lineRule="auto" w:line="276" w:after="0"/>
              <w:rPr>
                <w:rFonts w:cs="Times New Roman" w:eastAsia="Times New Roman"/>
                <w:color w:val="000000"/>
                <w:sz w:val="16"/>
                <w:szCs w:val="16"/>
              </w:rPr>
            </w:pPr>
            <w:r w:rsidRPr="00967F4F">
              <w:rPr>
                <w:rFonts w:cs="Times New Roman" w:eastAsia="Times New Roman"/>
                <w:color w:val="000000"/>
                <w:sz w:val="16"/>
                <w:szCs w:val="16"/>
              </w:rPr>
              <w:t>UGOVOR O KREDITU BROJ 5108919365 OD 19.11.2013. NA IZNOS 207.514,88 EUR</w:t>
            </w:r>
          </w:p>
        </w:tc>
        <w:tc>
          <w:tcPr>
            <w:tcW w:type="dxa" w:w="4700"/>
            <w:tcBorders>
              <w:top w:val="nil"/>
              <w:left w:val="nil"/>
              <w:bottom w:space="0" w:sz="8" w:color="auto" w:val="single"/>
              <w:right w:space="0" w:sz="8" w:color="auto" w:val="single"/>
            </w:tcBorders>
            <w:vAlign w:val="center"/>
            <w:hideMark/>
          </w:tcPr>
          <w:p w:rsidRDefault="00967F4F" w:rsidP="00967F4F" w:rsidR="00967F4F" w:rsidRPr="00967F4F">
            <w:pPr>
              <w:spacing w:lineRule="auto" w:line="276" w:after="0"/>
              <w:rPr>
                <w:rFonts w:cs="Times New Roman" w:eastAsia="Times New Roman"/>
                <w:color w:val="000000"/>
                <w:sz w:val="16"/>
                <w:szCs w:val="16"/>
              </w:rPr>
            </w:pPr>
            <w:r w:rsidRPr="00967F4F">
              <w:rPr>
                <w:rFonts w:cs="Times New Roman" w:eastAsia="Times New Roman"/>
                <w:color w:val="000000"/>
                <w:sz w:val="16"/>
                <w:szCs w:val="16"/>
              </w:rPr>
              <w:t>Motorni  broj "BARBA IVE", Luka  pripadnosti  Zadar,  BR 99, Pozivni  znak  9A8828, neto  tonaža 45, sve  upisano u Upisniku brodova Lučke  kapetanije  Zadar broj  uloška  3 T812.</w:t>
            </w:r>
          </w:p>
        </w:tc>
      </w:tr>
      <w:tr w:rsidTr="00967F4F" w:rsidR="00967F4F" w:rsidRPr="00967F4F">
        <w:trPr>
          <w:trHeight w:val="270"/>
        </w:trPr>
        <w:tc>
          <w:tcPr>
            <w:tcW w:type="dxa" w:w="1600"/>
            <w:tcBorders>
              <w:top w:val="nil"/>
              <w:left w:space="0" w:sz="8" w:color="auto" w:val="single"/>
              <w:bottom w:space="0" w:sz="8" w:color="auto" w:val="single"/>
              <w:right w:space="0" w:sz="8" w:color="auto" w:val="single"/>
            </w:tcBorders>
            <w:shd w:fill="D9D9D9" w:color="auto" w:val="clear"/>
            <w:noWrap/>
            <w:vAlign w:val="center"/>
            <w:hideMark/>
          </w:tcPr>
          <w:p w:rsidRDefault="00967F4F" w:rsidP="00967F4F" w:rsidR="00967F4F" w:rsidRPr="00967F4F">
            <w:pPr>
              <w:spacing w:lineRule="auto" w:line="276" w:after="0"/>
              <w:jc w:val="center"/>
              <w:rPr>
                <w:rFonts w:cs="Times New Roman" w:eastAsia="Times New Roman"/>
                <w:b/>
                <w:bCs/>
                <w:color w:val="000000"/>
                <w:sz w:val="16"/>
                <w:szCs w:val="16"/>
              </w:rPr>
            </w:pPr>
            <w:r w:rsidRPr="00967F4F">
              <w:rPr>
                <w:rFonts w:cs="Times New Roman" w:eastAsia="Times New Roman"/>
                <w:b/>
                <w:bCs/>
                <w:color w:val="000000"/>
                <w:sz w:val="16"/>
                <w:szCs w:val="16"/>
              </w:rPr>
              <w:t>UKUPNO 4.</w:t>
            </w:r>
          </w:p>
        </w:tc>
        <w:tc>
          <w:tcPr>
            <w:tcW w:type="dxa" w:w="1660"/>
            <w:tcBorders>
              <w:top w:val="nil"/>
              <w:left w:val="nil"/>
              <w:bottom w:space="0" w:sz="8" w:color="auto" w:val="single"/>
              <w:right w:space="0" w:sz="8" w:color="auto" w:val="single"/>
            </w:tcBorders>
            <w:shd w:fill="D9D9D9" w:color="auto" w:val="clear"/>
            <w:noWrap/>
            <w:vAlign w:val="center"/>
            <w:hideMark/>
          </w:tcPr>
          <w:p w:rsidRDefault="00967F4F" w:rsidP="00967F4F" w:rsidR="00967F4F" w:rsidRPr="00967F4F">
            <w:pPr>
              <w:spacing w:lineRule="auto" w:line="276" w:after="0"/>
              <w:jc w:val="right"/>
              <w:rPr>
                <w:rFonts w:cs="Times New Roman" w:eastAsia="Times New Roman"/>
                <w:b/>
                <w:bCs/>
                <w:color w:val="000000"/>
                <w:sz w:val="16"/>
                <w:szCs w:val="16"/>
              </w:rPr>
            </w:pPr>
            <w:r w:rsidRPr="00967F4F">
              <w:rPr>
                <w:rFonts w:cs="Times New Roman" w:eastAsia="Times New Roman"/>
                <w:b/>
                <w:bCs/>
                <w:color w:val="000000"/>
                <w:sz w:val="16"/>
                <w:szCs w:val="16"/>
              </w:rPr>
              <w:t>1.609.943,56 kn</w:t>
            </w:r>
          </w:p>
        </w:tc>
        <w:tc>
          <w:tcPr>
            <w:tcW w:type="dxa" w:w="2340"/>
            <w:tcBorders>
              <w:top w:val="nil"/>
              <w:left w:val="nil"/>
              <w:bottom w:space="0" w:sz="8" w:color="auto" w:val="single"/>
              <w:right w:space="0" w:sz="8" w:color="auto" w:val="single"/>
            </w:tcBorders>
            <w:shd w:fill="D9D9D9" w:color="auto" w:val="clear"/>
            <w:noWrap/>
            <w:vAlign w:val="center"/>
            <w:hideMark/>
          </w:tcPr>
          <w:p w:rsidRDefault="00967F4F" w:rsidP="00967F4F" w:rsidR="00967F4F" w:rsidRPr="00967F4F">
            <w:pPr>
              <w:spacing w:lineRule="auto" w:line="276" w:after="0"/>
              <w:rPr>
                <w:rFonts w:cs="Times New Roman" w:eastAsia="Times New Roman"/>
                <w:b/>
                <w:bCs/>
                <w:color w:val="000000"/>
                <w:sz w:val="16"/>
                <w:szCs w:val="16"/>
              </w:rPr>
            </w:pPr>
            <w:r w:rsidRPr="00967F4F">
              <w:rPr>
                <w:rFonts w:cs="Times New Roman" w:eastAsia="Times New Roman"/>
                <w:b/>
                <w:bCs/>
                <w:color w:val="000000"/>
                <w:sz w:val="16"/>
                <w:szCs w:val="16"/>
              </w:rPr>
              <w:t> </w:t>
            </w:r>
          </w:p>
        </w:tc>
        <w:tc>
          <w:tcPr>
            <w:tcW w:type="dxa" w:w="4700"/>
            <w:tcBorders>
              <w:top w:val="nil"/>
              <w:left w:val="nil"/>
              <w:bottom w:space="0" w:sz="8" w:color="auto" w:val="single"/>
              <w:right w:space="0" w:sz="8" w:color="auto" w:val="single"/>
            </w:tcBorders>
            <w:shd w:fill="D9D9D9" w:color="auto" w:val="clear"/>
            <w:noWrap/>
            <w:vAlign w:val="center"/>
            <w:hideMark/>
          </w:tcPr>
          <w:p w:rsidRDefault="00967F4F" w:rsidP="00967F4F" w:rsidR="00967F4F" w:rsidRPr="00967F4F">
            <w:pPr>
              <w:spacing w:lineRule="auto" w:line="276" w:after="0"/>
              <w:rPr>
                <w:rFonts w:cs="Times New Roman" w:eastAsia="Times New Roman"/>
                <w:b/>
                <w:bCs/>
                <w:color w:val="000000"/>
                <w:sz w:val="16"/>
                <w:szCs w:val="16"/>
              </w:rPr>
            </w:pPr>
            <w:r w:rsidRPr="00967F4F">
              <w:rPr>
                <w:rFonts w:cs="Times New Roman" w:eastAsia="Times New Roman"/>
                <w:b/>
                <w:bCs/>
                <w:color w:val="000000"/>
                <w:sz w:val="16"/>
                <w:szCs w:val="16"/>
              </w:rPr>
              <w:t> </w:t>
            </w:r>
          </w:p>
        </w:tc>
      </w:tr>
    </w:tbl>
    <w:p w:rsidRDefault="00967F4F" w:rsidP="00967F4F" w:rsidR="00967F4F" w:rsidRPr="00967F4F">
      <w:pPr>
        <w:spacing w:after="0" w:before="240"/>
        <w:jc w:val="both"/>
        <w:rPr>
          <w:rFonts w:cs="Times New Roman" w:eastAsia="Times New Roman"/>
          <w:b/>
          <w:lang w:eastAsia="hr-HR"/>
        </w:rPr>
      </w:pPr>
    </w:p>
    <w:p w:rsidRDefault="00967F4F" w:rsidP="00967F4F" w:rsidR="00967F4F" w:rsidRPr="00967F4F">
      <w:pPr>
        <w:numPr>
          <w:ilvl w:val="0"/>
          <w:numId w:val="49"/>
        </w:numPr>
        <w:spacing w:after="0" w:before="240"/>
        <w:contextualSpacing/>
        <w:jc w:val="both"/>
        <w:rPr>
          <w:rFonts w:cs="Times New Roman" w:eastAsia="Times New Roman"/>
          <w:b/>
          <w:lang w:eastAsia="hr-HR"/>
        </w:rPr>
      </w:pPr>
      <w:r w:rsidRPr="00967F4F">
        <w:rPr>
          <w:rFonts w:cs="Times New Roman" w:eastAsia="Times New Roman"/>
          <w:b/>
          <w:lang w:eastAsia="hr-HR"/>
        </w:rPr>
        <w:t>PRIORITETNE TRAŽBINE</w:t>
      </w:r>
    </w:p>
    <w:p w:rsidRDefault="00967F4F" w:rsidP="00967F4F" w:rsidR="00967F4F" w:rsidRPr="00967F4F">
      <w:pPr>
        <w:spacing w:after="0" w:before="240"/>
        <w:ind w:firstLine="720" w:left="1440"/>
        <w:jc w:val="both"/>
        <w:rPr>
          <w:rFonts w:cs="Times New Roman" w:eastAsia="Times New Roman"/>
          <w:b/>
          <w:i/>
          <w:sz w:val="20"/>
          <w:szCs w:val="20"/>
          <w:lang w:eastAsia="hr-HR"/>
        </w:rPr>
      </w:pPr>
      <w:r w:rsidRPr="00967F4F">
        <w:rPr>
          <w:rFonts w:cs="Times New Roman" w:eastAsia="Times New Roman"/>
          <w:b/>
          <w:i/>
          <w:sz w:val="20"/>
          <w:szCs w:val="20"/>
          <w:lang w:eastAsia="hr-HR"/>
        </w:rPr>
        <w:t>Tablica 8: Prioritetne tražbine</w:t>
      </w:r>
    </w:p>
    <w:tbl>
      <w:tblPr>
        <w:tblW w:type="dxa" w:w="5800"/>
        <w:jc w:val="center"/>
        <w:tblInd w:type="dxa" w:w="93"/>
        <w:tblLook w:val="04A0" w:noVBand="1" w:noHBand="0" w:lastColumn="0" w:firstColumn="1" w:lastRow="0" w:firstRow="1"/>
      </w:tblPr>
      <w:tblGrid>
        <w:gridCol w:w="3120"/>
        <w:gridCol w:w="2680"/>
      </w:tblGrid>
      <w:tr w:rsidTr="00967F4F" w:rsidR="00967F4F" w:rsidRPr="00967F4F">
        <w:trPr>
          <w:trHeight w:val="345"/>
          <w:jc w:val="center"/>
        </w:trPr>
        <w:tc>
          <w:tcPr>
            <w:tcW w:type="dxa" w:w="3120"/>
            <w:tcBorders>
              <w:top w:space="0" w:sz="4" w:color="auto" w:val="single"/>
              <w:left w:space="0" w:sz="4" w:color="auto" w:val="single"/>
              <w:bottom w:space="0" w:sz="4" w:color="auto" w:val="single"/>
              <w:right w:space="0" w:sz="4" w:color="auto" w:val="single"/>
            </w:tcBorders>
            <w:shd w:fill="D9D9D9" w:color="auto" w:val="clear"/>
            <w:vAlign w:val="center"/>
            <w:hideMark/>
          </w:tcPr>
          <w:p w:rsidRDefault="00967F4F" w:rsidP="00967F4F" w:rsidR="00967F4F" w:rsidRPr="00967F4F">
            <w:pPr>
              <w:spacing w:lineRule="auto" w:line="276" w:after="0"/>
              <w:jc w:val="center"/>
              <w:rPr>
                <w:rFonts w:cs="Times New Roman" w:eastAsia="Times New Roman"/>
                <w:b/>
                <w:bCs/>
                <w:sz w:val="18"/>
                <w:szCs w:val="18"/>
              </w:rPr>
            </w:pPr>
            <w:r w:rsidRPr="00967F4F">
              <w:rPr>
                <w:rFonts w:cs="Times New Roman" w:eastAsia="Times New Roman"/>
                <w:b/>
                <w:bCs/>
                <w:sz w:val="18"/>
                <w:szCs w:val="18"/>
              </w:rPr>
              <w:t>PRIORITETNE TRAŽBINE</w:t>
            </w:r>
          </w:p>
        </w:tc>
        <w:tc>
          <w:tcPr>
            <w:tcW w:type="dxa" w:w="2680"/>
            <w:tcBorders>
              <w:top w:space="0" w:sz="4" w:color="auto" w:val="single"/>
              <w:left w:val="nil"/>
              <w:bottom w:space="0" w:sz="4" w:color="auto" w:val="single"/>
              <w:right w:space="0" w:sz="4" w:color="auto" w:val="single"/>
            </w:tcBorders>
            <w:shd w:fill="D9D9D9" w:color="auto" w:val="clear"/>
            <w:vAlign w:val="center"/>
            <w:hideMark/>
          </w:tcPr>
          <w:p w:rsidRDefault="00967F4F" w:rsidP="00967F4F" w:rsidR="00967F4F" w:rsidRPr="00967F4F">
            <w:pPr>
              <w:spacing w:lineRule="auto" w:line="276" w:after="0"/>
              <w:jc w:val="center"/>
              <w:rPr>
                <w:rFonts w:cs="Times New Roman" w:eastAsia="Times New Roman"/>
                <w:b/>
                <w:bCs/>
                <w:sz w:val="18"/>
                <w:szCs w:val="18"/>
              </w:rPr>
            </w:pPr>
            <w:r w:rsidRPr="00967F4F">
              <w:rPr>
                <w:rFonts w:cs="Times New Roman" w:eastAsia="Times New Roman"/>
                <w:b/>
                <w:bCs/>
                <w:sz w:val="18"/>
                <w:szCs w:val="18"/>
              </w:rPr>
              <w:t>IZNOS</w:t>
            </w:r>
          </w:p>
        </w:tc>
      </w:tr>
      <w:tr w:rsidTr="00967F4F" w:rsidR="00967F4F" w:rsidRPr="00967F4F">
        <w:trPr>
          <w:trHeight w:val="240"/>
          <w:jc w:val="center"/>
        </w:trPr>
        <w:tc>
          <w:tcPr>
            <w:tcW w:type="dxa" w:w="3120"/>
            <w:tcBorders>
              <w:top w:val="nil"/>
              <w:left w:space="0" w:sz="4" w:color="auto" w:val="single"/>
              <w:bottom w:space="0" w:sz="4" w:color="auto" w:val="single"/>
              <w:right w:space="0" w:sz="4" w:color="auto" w:val="single"/>
            </w:tcBorders>
            <w:vAlign w:val="center"/>
            <w:hideMark/>
          </w:tcPr>
          <w:p w:rsidRDefault="00967F4F" w:rsidP="00967F4F" w:rsidR="00967F4F" w:rsidRPr="00967F4F">
            <w:pPr>
              <w:spacing w:lineRule="auto" w:line="276" w:after="0"/>
              <w:rPr>
                <w:rFonts w:cs="Times New Roman" w:eastAsia="Times New Roman"/>
                <w:sz w:val="18"/>
                <w:szCs w:val="18"/>
              </w:rPr>
            </w:pPr>
            <w:r w:rsidRPr="00967F4F">
              <w:rPr>
                <w:rFonts w:cs="Times New Roman" w:eastAsia="Times New Roman"/>
                <w:sz w:val="18"/>
                <w:szCs w:val="18"/>
              </w:rPr>
              <w:t>Obveze za MIO I</w:t>
            </w:r>
          </w:p>
        </w:tc>
        <w:tc>
          <w:tcPr>
            <w:tcW w:type="dxa" w:w="2680"/>
            <w:tcBorders>
              <w:top w:val="nil"/>
              <w:left w:val="nil"/>
              <w:bottom w:space="0" w:sz="4" w:color="auto" w:val="single"/>
              <w:right w:space="0" w:sz="4" w:color="auto" w:val="single"/>
            </w:tcBorders>
            <w:noWrap/>
            <w:vAlign w:val="bottom"/>
            <w:hideMark/>
          </w:tcPr>
          <w:p w:rsidRDefault="00967F4F" w:rsidP="00967F4F" w:rsidR="00967F4F" w:rsidRPr="00967F4F">
            <w:pPr>
              <w:spacing w:lineRule="auto" w:line="276" w:after="0"/>
              <w:jc w:val="right"/>
              <w:rPr>
                <w:rFonts w:cs="Times New Roman" w:eastAsia="Times New Roman"/>
                <w:sz w:val="18"/>
                <w:szCs w:val="18"/>
              </w:rPr>
            </w:pPr>
            <w:r w:rsidRPr="00967F4F">
              <w:rPr>
                <w:rFonts w:cs="Times New Roman" w:eastAsia="Times New Roman"/>
                <w:sz w:val="18"/>
                <w:szCs w:val="18"/>
              </w:rPr>
              <w:t>24.882,94</w:t>
            </w:r>
          </w:p>
        </w:tc>
      </w:tr>
      <w:tr w:rsidTr="00967F4F" w:rsidR="00967F4F" w:rsidRPr="00967F4F">
        <w:trPr>
          <w:trHeight w:val="240"/>
          <w:jc w:val="center"/>
        </w:trPr>
        <w:tc>
          <w:tcPr>
            <w:tcW w:type="dxa" w:w="3120"/>
            <w:tcBorders>
              <w:top w:val="nil"/>
              <w:left w:space="0" w:sz="4" w:color="auto" w:val="single"/>
              <w:bottom w:space="0" w:sz="4" w:color="auto" w:val="single"/>
              <w:right w:space="0" w:sz="4" w:color="auto" w:val="single"/>
            </w:tcBorders>
            <w:vAlign w:val="center"/>
            <w:hideMark/>
          </w:tcPr>
          <w:p w:rsidRDefault="00967F4F" w:rsidP="00967F4F" w:rsidR="00967F4F" w:rsidRPr="00967F4F">
            <w:pPr>
              <w:spacing w:lineRule="auto" w:line="276" w:after="0"/>
              <w:rPr>
                <w:rFonts w:cs="Times New Roman" w:eastAsia="Times New Roman"/>
                <w:sz w:val="18"/>
                <w:szCs w:val="18"/>
              </w:rPr>
            </w:pPr>
            <w:r w:rsidRPr="00967F4F">
              <w:rPr>
                <w:rFonts w:cs="Times New Roman" w:eastAsia="Times New Roman"/>
                <w:sz w:val="18"/>
                <w:szCs w:val="18"/>
              </w:rPr>
              <w:t>Obveze za MIO II</w:t>
            </w:r>
          </w:p>
        </w:tc>
        <w:tc>
          <w:tcPr>
            <w:tcW w:type="dxa" w:w="2680"/>
            <w:tcBorders>
              <w:top w:val="nil"/>
              <w:left w:val="nil"/>
              <w:bottom w:space="0" w:sz="4" w:color="auto" w:val="single"/>
              <w:right w:space="0" w:sz="4" w:color="auto" w:val="single"/>
            </w:tcBorders>
            <w:noWrap/>
            <w:vAlign w:val="bottom"/>
            <w:hideMark/>
          </w:tcPr>
          <w:p w:rsidRDefault="00967F4F" w:rsidP="00967F4F" w:rsidR="00967F4F" w:rsidRPr="00967F4F">
            <w:pPr>
              <w:spacing w:lineRule="auto" w:line="276" w:after="0"/>
              <w:jc w:val="right"/>
              <w:rPr>
                <w:rFonts w:cs="Times New Roman" w:eastAsia="Times New Roman"/>
                <w:sz w:val="18"/>
                <w:szCs w:val="18"/>
              </w:rPr>
            </w:pPr>
            <w:r w:rsidRPr="00967F4F">
              <w:rPr>
                <w:rFonts w:cs="Times New Roman" w:eastAsia="Times New Roman"/>
                <w:sz w:val="18"/>
                <w:szCs w:val="18"/>
              </w:rPr>
              <w:t>8.402,72</w:t>
            </w:r>
          </w:p>
        </w:tc>
      </w:tr>
      <w:tr w:rsidTr="00967F4F" w:rsidR="00967F4F" w:rsidRPr="00967F4F">
        <w:trPr>
          <w:trHeight w:val="240"/>
          <w:jc w:val="center"/>
        </w:trPr>
        <w:tc>
          <w:tcPr>
            <w:tcW w:type="dxa" w:w="3120"/>
            <w:tcBorders>
              <w:top w:val="nil"/>
              <w:left w:space="0" w:sz="4" w:color="auto" w:val="single"/>
              <w:bottom w:space="0" w:sz="4" w:color="auto" w:val="single"/>
              <w:right w:space="0" w:sz="4" w:color="auto" w:val="single"/>
            </w:tcBorders>
            <w:vAlign w:val="center"/>
            <w:hideMark/>
          </w:tcPr>
          <w:p w:rsidRDefault="00967F4F" w:rsidP="00967F4F" w:rsidR="00967F4F" w:rsidRPr="00967F4F">
            <w:pPr>
              <w:spacing w:lineRule="auto" w:line="276" w:after="0"/>
              <w:rPr>
                <w:rFonts w:cs="Times New Roman" w:eastAsia="Times New Roman"/>
                <w:sz w:val="18"/>
                <w:szCs w:val="18"/>
              </w:rPr>
            </w:pPr>
            <w:r w:rsidRPr="00967F4F">
              <w:rPr>
                <w:rFonts w:cs="Times New Roman" w:eastAsia="Times New Roman"/>
                <w:sz w:val="18"/>
                <w:szCs w:val="18"/>
              </w:rPr>
              <w:t xml:space="preserve">Obveze za plaće </w:t>
            </w:r>
          </w:p>
        </w:tc>
        <w:tc>
          <w:tcPr>
            <w:tcW w:type="dxa" w:w="2680"/>
            <w:tcBorders>
              <w:top w:val="nil"/>
              <w:left w:val="nil"/>
              <w:bottom w:space="0" w:sz="4" w:color="auto" w:val="single"/>
              <w:right w:space="0" w:sz="4" w:color="auto" w:val="single"/>
            </w:tcBorders>
            <w:noWrap/>
            <w:vAlign w:val="bottom"/>
            <w:hideMark/>
          </w:tcPr>
          <w:p w:rsidRDefault="00967F4F" w:rsidP="00967F4F" w:rsidR="00967F4F" w:rsidRPr="00967F4F">
            <w:pPr>
              <w:spacing w:lineRule="auto" w:line="276" w:after="0"/>
              <w:jc w:val="right"/>
              <w:rPr>
                <w:rFonts w:cs="Times New Roman" w:eastAsia="Times New Roman"/>
                <w:sz w:val="18"/>
                <w:szCs w:val="18"/>
              </w:rPr>
            </w:pPr>
            <w:r w:rsidRPr="00967F4F">
              <w:rPr>
                <w:rFonts w:cs="Times New Roman" w:eastAsia="Times New Roman"/>
                <w:sz w:val="18"/>
                <w:szCs w:val="18"/>
              </w:rPr>
              <w:t>24.240,00</w:t>
            </w:r>
          </w:p>
        </w:tc>
      </w:tr>
      <w:tr w:rsidTr="00967F4F" w:rsidR="00967F4F" w:rsidRPr="00967F4F">
        <w:trPr>
          <w:trHeight w:val="240"/>
          <w:jc w:val="center"/>
        </w:trPr>
        <w:tc>
          <w:tcPr>
            <w:tcW w:type="dxa" w:w="3120"/>
            <w:tcBorders>
              <w:top w:val="nil"/>
              <w:left w:space="0" w:sz="4" w:color="auto" w:val="single"/>
              <w:bottom w:space="0" w:sz="4" w:color="auto" w:val="single"/>
              <w:right w:space="0" w:sz="4" w:color="auto" w:val="single"/>
            </w:tcBorders>
            <w:shd w:fill="D9D9D9" w:color="auto" w:val="clear"/>
            <w:vAlign w:val="center"/>
            <w:hideMark/>
          </w:tcPr>
          <w:p w:rsidRDefault="00967F4F" w:rsidP="00967F4F" w:rsidR="00967F4F" w:rsidRPr="00967F4F">
            <w:pPr>
              <w:spacing w:lineRule="auto" w:line="276" w:after="0"/>
              <w:jc w:val="center"/>
              <w:rPr>
                <w:rFonts w:cs="Times New Roman" w:eastAsia="Times New Roman"/>
                <w:b/>
                <w:bCs/>
                <w:sz w:val="18"/>
                <w:szCs w:val="18"/>
              </w:rPr>
            </w:pPr>
            <w:r w:rsidRPr="00967F4F">
              <w:rPr>
                <w:rFonts w:cs="Times New Roman" w:eastAsia="Times New Roman"/>
                <w:b/>
                <w:bCs/>
                <w:sz w:val="18"/>
                <w:szCs w:val="18"/>
              </w:rPr>
              <w:t>UKUPNO</w:t>
            </w:r>
          </w:p>
        </w:tc>
        <w:tc>
          <w:tcPr>
            <w:tcW w:type="dxa" w:w="2680"/>
            <w:tcBorders>
              <w:top w:val="nil"/>
              <w:left w:val="nil"/>
              <w:bottom w:space="0" w:sz="4" w:color="auto" w:val="single"/>
              <w:right w:space="0" w:sz="4" w:color="auto" w:val="single"/>
            </w:tcBorders>
            <w:shd w:fill="D9D9D9" w:color="auto" w:val="clear"/>
            <w:noWrap/>
            <w:vAlign w:val="bottom"/>
            <w:hideMark/>
          </w:tcPr>
          <w:p w:rsidRDefault="00967F4F" w:rsidP="00967F4F" w:rsidR="00967F4F" w:rsidRPr="00967F4F">
            <w:pPr>
              <w:spacing w:lineRule="auto" w:line="276" w:after="0"/>
              <w:jc w:val="center"/>
              <w:rPr>
                <w:rFonts w:cs="Times New Roman" w:eastAsia="Times New Roman"/>
                <w:b/>
                <w:bCs/>
                <w:sz w:val="18"/>
                <w:szCs w:val="18"/>
              </w:rPr>
            </w:pPr>
            <w:r w:rsidRPr="00967F4F">
              <w:rPr>
                <w:rFonts w:cs="Times New Roman" w:eastAsia="Times New Roman"/>
                <w:b/>
                <w:bCs/>
                <w:sz w:val="18"/>
                <w:szCs w:val="18"/>
              </w:rPr>
              <w:t>57.525,66</w:t>
            </w:r>
          </w:p>
        </w:tc>
      </w:tr>
    </w:tbl>
    <w:p w:rsidRDefault="00967F4F" w:rsidP="00967F4F" w:rsidR="00967F4F" w:rsidRPr="00967F4F">
      <w:pPr>
        <w:numPr>
          <w:ilvl w:val="1"/>
          <w:numId w:val="49"/>
        </w:numPr>
        <w:spacing w:after="0" w:before="240"/>
        <w:jc w:val="both"/>
        <w:rPr>
          <w:rFonts w:cs="Times New Roman" w:eastAsia="Times New Roman"/>
          <w:b/>
          <w:lang w:eastAsia="hr-HR"/>
        </w:rPr>
      </w:pPr>
      <w:r w:rsidRPr="00967F4F">
        <w:rPr>
          <w:rFonts w:cs="Times New Roman" w:eastAsia="Times New Roman"/>
          <w:b/>
          <w:lang w:eastAsia="hr-HR"/>
        </w:rPr>
        <w:t>Obveze prema zaposlenicima</w:t>
      </w:r>
    </w:p>
    <w:p w:rsidRDefault="00967F4F" w:rsidP="00967F4F" w:rsidR="00967F4F" w:rsidRPr="00967F4F">
      <w:pPr>
        <w:spacing w:after="0" w:before="240"/>
        <w:jc w:val="both"/>
        <w:rPr>
          <w:rFonts w:cs="Times New Roman" w:eastAsia="Times New Roman"/>
          <w:lang w:eastAsia="hr-HR"/>
        </w:rPr>
      </w:pPr>
      <w:r w:rsidRPr="00967F4F">
        <w:rPr>
          <w:rFonts w:cs="Times New Roman" w:eastAsia="Times New Roman"/>
          <w:lang w:eastAsia="hr-HR"/>
        </w:rPr>
        <w:t xml:space="preserve">Prava radnika isključena su iz postupka </w:t>
      </w:r>
      <w:proofErr w:type="spellStart"/>
      <w:r w:rsidRPr="00967F4F">
        <w:rPr>
          <w:rFonts w:cs="Times New Roman" w:eastAsia="Times New Roman"/>
          <w:lang w:eastAsia="hr-HR"/>
        </w:rPr>
        <w:t>predstečajne</w:t>
      </w:r>
      <w:proofErr w:type="spellEnd"/>
      <w:r w:rsidRPr="00967F4F">
        <w:rPr>
          <w:rFonts w:cs="Times New Roman" w:eastAsia="Times New Roman"/>
          <w:lang w:eastAsia="hr-HR"/>
        </w:rPr>
        <w:t xml:space="preserve"> nagodbe i prioritetna su za podmirivanje što znači da postupak </w:t>
      </w:r>
      <w:proofErr w:type="spellStart"/>
      <w:r w:rsidRPr="00967F4F">
        <w:rPr>
          <w:rFonts w:cs="Times New Roman" w:eastAsia="Times New Roman"/>
          <w:lang w:eastAsia="hr-HR"/>
        </w:rPr>
        <w:t>predstečajne</w:t>
      </w:r>
      <w:proofErr w:type="spellEnd"/>
      <w:r w:rsidRPr="00967F4F">
        <w:rPr>
          <w:rFonts w:cs="Times New Roman" w:eastAsia="Times New Roman"/>
          <w:lang w:eastAsia="hr-HR"/>
        </w:rPr>
        <w:t xml:space="preserve"> nagodbe ne utječe na namirenje potraživanja radnika već će oni iz tekućeg poslovanja biti namireni.</w:t>
      </w:r>
    </w:p>
    <w:p w:rsidRDefault="00967F4F" w:rsidP="00967F4F" w:rsidR="00967F4F" w:rsidRPr="00967F4F">
      <w:pPr>
        <w:spacing w:after="0" w:before="240"/>
        <w:ind w:firstLine="720" w:left="1440"/>
        <w:jc w:val="both"/>
        <w:rPr>
          <w:rFonts w:cs="Times New Roman" w:eastAsia="Times New Roman"/>
          <w:b/>
          <w:i/>
          <w:sz w:val="20"/>
          <w:szCs w:val="20"/>
          <w:lang w:eastAsia="hr-HR"/>
        </w:rPr>
      </w:pPr>
      <w:r w:rsidRPr="00967F4F">
        <w:rPr>
          <w:rFonts w:cs="Times New Roman" w:eastAsia="Times New Roman"/>
          <w:b/>
          <w:i/>
          <w:sz w:val="20"/>
          <w:szCs w:val="20"/>
          <w:lang w:eastAsia="hr-HR"/>
        </w:rPr>
        <w:t>Tablica 9: Popis tražbina radnika</w:t>
      </w:r>
    </w:p>
    <w:tbl>
      <w:tblPr>
        <w:tblW w:type="dxa" w:w="6037"/>
        <w:jc w:val="center"/>
        <w:tblInd w:type="dxa" w:w="9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06"/>
        <w:gridCol w:w="1700"/>
        <w:gridCol w:w="1423"/>
        <w:gridCol w:w="1206"/>
        <w:gridCol w:w="1113"/>
      </w:tblGrid>
      <w:tr w:rsidTr="00967F4F" w:rsidR="00967F4F" w:rsidRPr="00967F4F">
        <w:trPr>
          <w:trHeight w:val="510"/>
          <w:jc w:val="center"/>
        </w:trPr>
        <w:tc>
          <w:tcPr>
            <w:tcW w:type="dxa" w:w="606"/>
            <w:tcBorders>
              <w:top w:space="0" w:sz="4" w:color="auto" w:val="single"/>
              <w:left w:space="0" w:sz="4" w:color="auto" w:val="single"/>
              <w:bottom w:space="0" w:sz="4" w:color="auto" w:val="single"/>
              <w:right w:space="0" w:sz="4" w:color="auto" w:val="single"/>
            </w:tcBorders>
            <w:shd w:fill="D9D9D9" w:color="auto" w:val="clear"/>
            <w:vAlign w:val="bottom"/>
            <w:hideMark/>
          </w:tcPr>
          <w:p w:rsidRDefault="00967F4F" w:rsidP="00967F4F" w:rsidR="00967F4F" w:rsidRPr="00967F4F">
            <w:pPr>
              <w:spacing w:lineRule="auto" w:line="276" w:after="0"/>
              <w:jc w:val="center"/>
              <w:rPr>
                <w:rFonts w:cs="Times New Roman" w:eastAsia="Times New Roman"/>
                <w:b/>
                <w:bCs/>
                <w:color w:val="000000"/>
                <w:sz w:val="18"/>
                <w:szCs w:val="18"/>
              </w:rPr>
            </w:pPr>
            <w:r w:rsidRPr="00967F4F">
              <w:rPr>
                <w:rFonts w:cs="Times New Roman" w:eastAsia="Times New Roman"/>
                <w:b/>
                <w:bCs/>
                <w:color w:val="000000"/>
                <w:sz w:val="18"/>
                <w:szCs w:val="18"/>
              </w:rPr>
              <w:t>RBR</w:t>
            </w:r>
          </w:p>
        </w:tc>
        <w:tc>
          <w:tcPr>
            <w:tcW w:type="dxa" w:w="1700"/>
            <w:tcBorders>
              <w:top w:space="0" w:sz="4" w:color="auto" w:val="single"/>
              <w:left w:space="0" w:sz="4" w:color="auto" w:val="single"/>
              <w:bottom w:space="0" w:sz="4" w:color="auto" w:val="single"/>
              <w:right w:space="0" w:sz="4" w:color="auto" w:val="single"/>
            </w:tcBorders>
            <w:shd w:fill="D9D9D9" w:color="auto" w:val="clear"/>
            <w:vAlign w:val="bottom"/>
            <w:hideMark/>
          </w:tcPr>
          <w:p w:rsidRDefault="00967F4F" w:rsidP="00967F4F" w:rsidR="00967F4F" w:rsidRPr="00967F4F">
            <w:pPr>
              <w:spacing w:lineRule="auto" w:line="276" w:after="0"/>
              <w:jc w:val="center"/>
              <w:rPr>
                <w:rFonts w:cs="Times New Roman" w:eastAsia="Times New Roman"/>
                <w:b/>
                <w:bCs/>
                <w:color w:val="000000"/>
                <w:sz w:val="18"/>
                <w:szCs w:val="18"/>
              </w:rPr>
            </w:pPr>
            <w:r w:rsidRPr="00967F4F">
              <w:rPr>
                <w:rFonts w:cs="Times New Roman" w:eastAsia="Times New Roman"/>
                <w:b/>
                <w:bCs/>
                <w:color w:val="000000"/>
                <w:sz w:val="18"/>
                <w:szCs w:val="18"/>
              </w:rPr>
              <w:t xml:space="preserve">   IME I PREZIME    </w:t>
            </w:r>
          </w:p>
        </w:tc>
        <w:tc>
          <w:tcPr>
            <w:tcW w:type="dxa" w:w="1423"/>
            <w:tcBorders>
              <w:top w:space="0" w:sz="4" w:color="auto" w:val="single"/>
              <w:left w:space="0" w:sz="4" w:color="auto" w:val="single"/>
              <w:bottom w:space="0" w:sz="4" w:color="auto" w:val="single"/>
              <w:right w:space="0" w:sz="4" w:color="auto" w:val="single"/>
            </w:tcBorders>
            <w:shd w:fill="D9D9D9" w:color="auto" w:val="clear"/>
            <w:vAlign w:val="bottom"/>
            <w:hideMark/>
          </w:tcPr>
          <w:p w:rsidRDefault="00967F4F" w:rsidP="00967F4F" w:rsidR="00967F4F" w:rsidRPr="00967F4F">
            <w:pPr>
              <w:spacing w:lineRule="auto" w:line="276" w:after="0"/>
              <w:jc w:val="center"/>
              <w:rPr>
                <w:rFonts w:cs="Times New Roman" w:eastAsia="Times New Roman"/>
                <w:b/>
                <w:bCs/>
                <w:color w:val="000000"/>
                <w:sz w:val="18"/>
                <w:szCs w:val="18"/>
              </w:rPr>
            </w:pPr>
            <w:r w:rsidRPr="00967F4F">
              <w:rPr>
                <w:rFonts w:cs="Times New Roman" w:eastAsia="Times New Roman"/>
                <w:b/>
                <w:bCs/>
                <w:color w:val="000000"/>
                <w:sz w:val="18"/>
                <w:szCs w:val="18"/>
              </w:rPr>
              <w:t>ADRESA</w:t>
            </w:r>
          </w:p>
        </w:tc>
        <w:tc>
          <w:tcPr>
            <w:tcW w:type="dxa" w:w="1195"/>
            <w:tcBorders>
              <w:top w:space="0" w:sz="4" w:color="auto" w:val="single"/>
              <w:left w:space="0" w:sz="4" w:color="auto" w:val="single"/>
              <w:bottom w:space="0" w:sz="4" w:color="auto" w:val="single"/>
              <w:right w:space="0" w:sz="4" w:color="auto" w:val="single"/>
            </w:tcBorders>
            <w:shd w:fill="D9D9D9" w:color="auto" w:val="clear"/>
            <w:vAlign w:val="bottom"/>
            <w:hideMark/>
          </w:tcPr>
          <w:p w:rsidRDefault="00967F4F" w:rsidP="00967F4F" w:rsidR="00967F4F" w:rsidRPr="00967F4F">
            <w:pPr>
              <w:spacing w:lineRule="auto" w:line="276" w:after="0"/>
              <w:jc w:val="center"/>
              <w:rPr>
                <w:rFonts w:cs="Times New Roman" w:eastAsia="Times New Roman"/>
                <w:b/>
                <w:bCs/>
                <w:color w:val="000000"/>
                <w:sz w:val="18"/>
                <w:szCs w:val="18"/>
              </w:rPr>
            </w:pPr>
            <w:r w:rsidRPr="00967F4F">
              <w:rPr>
                <w:rFonts w:cs="Times New Roman" w:eastAsia="Times New Roman"/>
                <w:b/>
                <w:bCs/>
                <w:color w:val="000000"/>
                <w:sz w:val="18"/>
                <w:szCs w:val="18"/>
              </w:rPr>
              <w:t>OIB</w:t>
            </w:r>
          </w:p>
        </w:tc>
        <w:tc>
          <w:tcPr>
            <w:tcW w:type="dxa" w:w="1113"/>
            <w:tcBorders>
              <w:top w:space="0" w:sz="4" w:color="auto" w:val="single"/>
              <w:left w:space="0" w:sz="4" w:color="auto" w:val="single"/>
              <w:bottom w:space="0" w:sz="4" w:color="auto" w:val="single"/>
              <w:right w:space="0" w:sz="4" w:color="auto" w:val="single"/>
            </w:tcBorders>
            <w:shd w:fill="D9D9D9" w:color="auto" w:val="clear"/>
            <w:vAlign w:val="bottom"/>
            <w:hideMark/>
          </w:tcPr>
          <w:p w:rsidRDefault="00967F4F" w:rsidP="00967F4F" w:rsidR="00967F4F" w:rsidRPr="00967F4F">
            <w:pPr>
              <w:spacing w:lineRule="auto" w:line="276" w:after="0"/>
              <w:jc w:val="center"/>
              <w:rPr>
                <w:rFonts w:cs="Times New Roman" w:eastAsia="Times New Roman"/>
                <w:b/>
                <w:bCs/>
                <w:color w:val="000000"/>
                <w:sz w:val="18"/>
                <w:szCs w:val="18"/>
              </w:rPr>
            </w:pPr>
            <w:r w:rsidRPr="00967F4F">
              <w:rPr>
                <w:rFonts w:cs="Times New Roman" w:eastAsia="Times New Roman"/>
                <w:b/>
                <w:bCs/>
                <w:color w:val="000000"/>
                <w:sz w:val="18"/>
                <w:szCs w:val="18"/>
              </w:rPr>
              <w:t xml:space="preserve"> I Z N O S  </w:t>
            </w:r>
          </w:p>
        </w:tc>
      </w:tr>
      <w:tr w:rsidTr="00967F4F" w:rsidR="00967F4F" w:rsidRPr="00967F4F">
        <w:trPr>
          <w:trHeight w:val="300"/>
          <w:jc w:val="center"/>
        </w:trPr>
        <w:tc>
          <w:tcPr>
            <w:tcW w:type="dxa" w:w="606"/>
            <w:tcBorders>
              <w:top w:space="0" w:sz="4" w:color="auto" w:val="single"/>
              <w:left w:space="0" w:sz="4" w:color="auto" w:val="single"/>
              <w:bottom w:space="0" w:sz="4" w:color="auto" w:val="single"/>
              <w:right w:space="0" w:sz="4" w:color="auto" w:val="single"/>
            </w:tcBorders>
            <w:noWrap/>
            <w:vAlign w:val="bottom"/>
            <w:hideMark/>
          </w:tcPr>
          <w:p w:rsidRDefault="00967F4F" w:rsidP="00967F4F" w:rsidR="00967F4F" w:rsidRPr="00967F4F">
            <w:pPr>
              <w:spacing w:lineRule="auto" w:line="276" w:after="0"/>
              <w:jc w:val="center"/>
              <w:rPr>
                <w:rFonts w:cs="Times New Roman" w:eastAsia="Times New Roman"/>
                <w:color w:val="000000"/>
                <w:sz w:val="18"/>
                <w:szCs w:val="18"/>
              </w:rPr>
            </w:pPr>
            <w:r w:rsidRPr="00967F4F">
              <w:rPr>
                <w:rFonts w:cs="Times New Roman" w:eastAsia="Times New Roman"/>
                <w:color w:val="000000"/>
                <w:sz w:val="18"/>
                <w:szCs w:val="18"/>
              </w:rPr>
              <w:t>1</w:t>
            </w:r>
          </w:p>
        </w:tc>
        <w:tc>
          <w:tcPr>
            <w:tcW w:type="dxa" w:w="1700"/>
            <w:tcBorders>
              <w:top w:space="0" w:sz="4" w:color="auto" w:val="single"/>
              <w:left w:space="0" w:sz="4" w:color="auto" w:val="single"/>
              <w:bottom w:space="0" w:sz="4" w:color="auto" w:val="single"/>
              <w:right w:space="0" w:sz="4" w:color="auto" w:val="single"/>
            </w:tcBorders>
            <w:noWrap/>
            <w:vAlign w:val="bottom"/>
            <w:hideMark/>
          </w:tcPr>
          <w:p w:rsidRDefault="00967F4F" w:rsidP="00967F4F" w:rsidR="00967F4F" w:rsidRPr="00967F4F">
            <w:pPr>
              <w:spacing w:lineRule="auto" w:line="276" w:after="0"/>
              <w:rPr>
                <w:rFonts w:cs="Times New Roman" w:eastAsia="Times New Roman"/>
                <w:color w:val="000000"/>
                <w:sz w:val="18"/>
                <w:szCs w:val="18"/>
              </w:rPr>
            </w:pPr>
            <w:r w:rsidRPr="00967F4F">
              <w:rPr>
                <w:rFonts w:cs="Times New Roman" w:eastAsia="Times New Roman"/>
                <w:color w:val="000000"/>
                <w:sz w:val="18"/>
                <w:szCs w:val="18"/>
              </w:rPr>
              <w:t xml:space="preserve">Mate </w:t>
            </w:r>
            <w:proofErr w:type="spellStart"/>
            <w:r w:rsidRPr="00967F4F">
              <w:rPr>
                <w:rFonts w:cs="Times New Roman" w:eastAsia="Times New Roman"/>
                <w:color w:val="000000"/>
                <w:sz w:val="18"/>
                <w:szCs w:val="18"/>
              </w:rPr>
              <w:t>Tolja</w:t>
            </w:r>
            <w:proofErr w:type="spellEnd"/>
          </w:p>
        </w:tc>
        <w:tc>
          <w:tcPr>
            <w:tcW w:type="dxa" w:w="1423"/>
            <w:tcBorders>
              <w:top w:space="0" w:sz="4" w:color="auto" w:val="single"/>
              <w:left w:space="0" w:sz="4" w:color="auto" w:val="single"/>
              <w:bottom w:space="0" w:sz="4" w:color="auto" w:val="single"/>
              <w:right w:space="0" w:sz="4" w:color="auto" w:val="single"/>
            </w:tcBorders>
            <w:noWrap/>
            <w:vAlign w:val="bottom"/>
            <w:hideMark/>
          </w:tcPr>
          <w:p w:rsidRDefault="00967F4F" w:rsidP="00967F4F" w:rsidR="00967F4F" w:rsidRPr="00967F4F">
            <w:pPr>
              <w:spacing w:lineRule="auto" w:line="276" w:after="0"/>
              <w:rPr>
                <w:rFonts w:cs="Times New Roman" w:eastAsia="Times New Roman"/>
                <w:color w:val="000000"/>
                <w:sz w:val="18"/>
                <w:szCs w:val="18"/>
              </w:rPr>
            </w:pPr>
            <w:r w:rsidRPr="00967F4F">
              <w:rPr>
                <w:rFonts w:cs="Times New Roman" w:eastAsia="Times New Roman"/>
                <w:color w:val="000000"/>
                <w:sz w:val="18"/>
                <w:szCs w:val="18"/>
              </w:rPr>
              <w:t>Šibenska 11 a</w:t>
            </w:r>
          </w:p>
        </w:tc>
        <w:tc>
          <w:tcPr>
            <w:tcW w:type="dxa" w:w="1195"/>
            <w:tcBorders>
              <w:top w:space="0" w:sz="4" w:color="auto" w:val="single"/>
              <w:left w:space="0" w:sz="4" w:color="auto" w:val="single"/>
              <w:bottom w:space="0" w:sz="4" w:color="auto" w:val="single"/>
              <w:right w:space="0" w:sz="4" w:color="auto" w:val="single"/>
            </w:tcBorders>
            <w:noWrap/>
            <w:vAlign w:val="center"/>
            <w:hideMark/>
          </w:tcPr>
          <w:p w:rsidRDefault="00967F4F" w:rsidP="00967F4F" w:rsidR="00967F4F" w:rsidRPr="00967F4F">
            <w:pPr>
              <w:spacing w:lineRule="auto" w:line="276" w:after="0"/>
              <w:jc w:val="center"/>
              <w:rPr>
                <w:rFonts w:cs="Times New Roman" w:eastAsia="Times New Roman"/>
                <w:color w:val="000000"/>
                <w:sz w:val="18"/>
                <w:szCs w:val="18"/>
              </w:rPr>
            </w:pPr>
            <w:r w:rsidRPr="00967F4F">
              <w:rPr>
                <w:rFonts w:cs="Times New Roman" w:eastAsia="Times New Roman"/>
                <w:color w:val="000000"/>
                <w:sz w:val="18"/>
                <w:szCs w:val="18"/>
              </w:rPr>
              <w:t>76757315153</w:t>
            </w:r>
          </w:p>
        </w:tc>
        <w:tc>
          <w:tcPr>
            <w:tcW w:type="dxa" w:w="1113"/>
            <w:tcBorders>
              <w:top w:space="0" w:sz="4" w:color="auto" w:val="single"/>
              <w:left w:space="0" w:sz="4" w:color="auto" w:val="single"/>
              <w:bottom w:space="0" w:sz="4" w:color="auto" w:val="single"/>
              <w:right w:space="0" w:sz="4" w:color="auto" w:val="single"/>
            </w:tcBorders>
            <w:noWrap/>
            <w:vAlign w:val="bottom"/>
            <w:hideMark/>
          </w:tcPr>
          <w:p w:rsidRDefault="00967F4F" w:rsidP="00967F4F" w:rsidR="00967F4F" w:rsidRPr="00967F4F">
            <w:pPr>
              <w:spacing w:lineRule="auto" w:line="276" w:after="0"/>
              <w:jc w:val="right"/>
              <w:rPr>
                <w:rFonts w:cs="Times New Roman" w:eastAsia="Times New Roman"/>
                <w:color w:val="000000"/>
                <w:sz w:val="18"/>
                <w:szCs w:val="18"/>
              </w:rPr>
            </w:pPr>
            <w:r w:rsidRPr="00967F4F">
              <w:rPr>
                <w:rFonts w:cs="Times New Roman" w:eastAsia="Times New Roman"/>
                <w:color w:val="000000"/>
                <w:sz w:val="18"/>
                <w:szCs w:val="18"/>
              </w:rPr>
              <w:t>12.120,00</w:t>
            </w:r>
          </w:p>
        </w:tc>
      </w:tr>
      <w:tr w:rsidTr="00967F4F" w:rsidR="00967F4F" w:rsidRPr="00967F4F">
        <w:trPr>
          <w:trHeight w:val="315"/>
          <w:jc w:val="center"/>
        </w:trPr>
        <w:tc>
          <w:tcPr>
            <w:tcW w:type="dxa" w:w="606"/>
            <w:tcBorders>
              <w:top w:space="0" w:sz="4" w:color="auto" w:val="single"/>
              <w:left w:space="0" w:sz="4" w:color="auto" w:val="single"/>
              <w:bottom w:space="0" w:sz="4" w:color="auto" w:val="single"/>
              <w:right w:space="0" w:sz="4" w:color="auto" w:val="single"/>
            </w:tcBorders>
            <w:noWrap/>
            <w:vAlign w:val="bottom"/>
            <w:hideMark/>
          </w:tcPr>
          <w:p w:rsidRDefault="00967F4F" w:rsidP="00967F4F" w:rsidR="00967F4F" w:rsidRPr="00967F4F">
            <w:pPr>
              <w:spacing w:lineRule="auto" w:line="276" w:after="0"/>
              <w:jc w:val="center"/>
              <w:rPr>
                <w:rFonts w:cs="Times New Roman" w:eastAsia="Times New Roman"/>
                <w:color w:val="000000"/>
                <w:sz w:val="18"/>
                <w:szCs w:val="18"/>
              </w:rPr>
            </w:pPr>
            <w:r w:rsidRPr="00967F4F">
              <w:rPr>
                <w:rFonts w:cs="Times New Roman" w:eastAsia="Times New Roman"/>
                <w:color w:val="000000"/>
                <w:sz w:val="18"/>
                <w:szCs w:val="18"/>
              </w:rPr>
              <w:t>2</w:t>
            </w:r>
          </w:p>
        </w:tc>
        <w:tc>
          <w:tcPr>
            <w:tcW w:type="dxa" w:w="1700"/>
            <w:tcBorders>
              <w:top w:space="0" w:sz="4" w:color="auto" w:val="single"/>
              <w:left w:space="0" w:sz="4" w:color="auto" w:val="single"/>
              <w:bottom w:space="0" w:sz="4" w:color="auto" w:val="single"/>
              <w:right w:space="0" w:sz="4" w:color="auto" w:val="single"/>
            </w:tcBorders>
            <w:noWrap/>
            <w:vAlign w:val="bottom"/>
            <w:hideMark/>
          </w:tcPr>
          <w:p w:rsidRDefault="00967F4F" w:rsidP="00967F4F" w:rsidR="00967F4F" w:rsidRPr="00967F4F">
            <w:pPr>
              <w:spacing w:lineRule="auto" w:line="276" w:after="0"/>
              <w:rPr>
                <w:rFonts w:cs="Times New Roman" w:eastAsia="Times New Roman"/>
                <w:color w:val="000000"/>
                <w:sz w:val="18"/>
                <w:szCs w:val="18"/>
              </w:rPr>
            </w:pPr>
            <w:r w:rsidRPr="00967F4F">
              <w:rPr>
                <w:rFonts w:cs="Times New Roman" w:eastAsia="Times New Roman"/>
                <w:color w:val="000000"/>
                <w:sz w:val="18"/>
                <w:szCs w:val="18"/>
              </w:rPr>
              <w:t xml:space="preserve">Eda </w:t>
            </w:r>
            <w:proofErr w:type="spellStart"/>
            <w:r w:rsidRPr="00967F4F">
              <w:rPr>
                <w:rFonts w:cs="Times New Roman" w:eastAsia="Times New Roman"/>
                <w:color w:val="000000"/>
                <w:sz w:val="18"/>
                <w:szCs w:val="18"/>
              </w:rPr>
              <w:t>Tolja</w:t>
            </w:r>
            <w:proofErr w:type="spellEnd"/>
          </w:p>
        </w:tc>
        <w:tc>
          <w:tcPr>
            <w:tcW w:type="dxa" w:w="1423"/>
            <w:tcBorders>
              <w:top w:space="0" w:sz="4" w:color="auto" w:val="single"/>
              <w:left w:space="0" w:sz="4" w:color="auto" w:val="single"/>
              <w:bottom w:space="0" w:sz="4" w:color="auto" w:val="single"/>
              <w:right w:space="0" w:sz="4" w:color="auto" w:val="single"/>
            </w:tcBorders>
            <w:noWrap/>
            <w:vAlign w:val="bottom"/>
            <w:hideMark/>
          </w:tcPr>
          <w:p w:rsidRDefault="00967F4F" w:rsidP="00967F4F" w:rsidR="00967F4F" w:rsidRPr="00967F4F">
            <w:pPr>
              <w:spacing w:lineRule="auto" w:line="276" w:after="0"/>
              <w:rPr>
                <w:rFonts w:cs="Times New Roman" w:eastAsia="Times New Roman"/>
                <w:color w:val="000000"/>
                <w:sz w:val="18"/>
                <w:szCs w:val="18"/>
              </w:rPr>
            </w:pPr>
            <w:r w:rsidRPr="00967F4F">
              <w:rPr>
                <w:rFonts w:cs="Times New Roman" w:eastAsia="Times New Roman"/>
                <w:color w:val="000000"/>
                <w:sz w:val="18"/>
                <w:szCs w:val="18"/>
              </w:rPr>
              <w:t>Šibenska 11 a</w:t>
            </w:r>
          </w:p>
        </w:tc>
        <w:tc>
          <w:tcPr>
            <w:tcW w:type="dxa" w:w="1195"/>
            <w:tcBorders>
              <w:top w:space="0" w:sz="4" w:color="auto" w:val="single"/>
              <w:left w:space="0" w:sz="4" w:color="auto" w:val="single"/>
              <w:bottom w:space="0" w:sz="4" w:color="auto" w:val="single"/>
              <w:right w:space="0" w:sz="4" w:color="auto" w:val="single"/>
            </w:tcBorders>
            <w:vAlign w:val="center"/>
            <w:hideMark/>
          </w:tcPr>
          <w:p w:rsidRDefault="00967F4F" w:rsidP="00967F4F" w:rsidR="00967F4F" w:rsidRPr="00967F4F">
            <w:pPr>
              <w:spacing w:lineRule="auto" w:line="276" w:after="0"/>
              <w:jc w:val="center"/>
              <w:rPr>
                <w:rFonts w:cs="Times New Roman" w:eastAsia="Times New Roman"/>
                <w:color w:val="000000"/>
                <w:sz w:val="18"/>
                <w:szCs w:val="18"/>
              </w:rPr>
            </w:pPr>
            <w:r w:rsidRPr="00967F4F">
              <w:rPr>
                <w:rFonts w:cs="Times New Roman" w:eastAsia="Times New Roman"/>
                <w:color w:val="000000"/>
                <w:sz w:val="18"/>
                <w:szCs w:val="18"/>
              </w:rPr>
              <w:t>97600097975</w:t>
            </w:r>
          </w:p>
        </w:tc>
        <w:tc>
          <w:tcPr>
            <w:tcW w:type="dxa" w:w="1113"/>
            <w:tcBorders>
              <w:top w:space="0" w:sz="4" w:color="auto" w:val="single"/>
              <w:left w:space="0" w:sz="4" w:color="auto" w:val="single"/>
              <w:bottom w:space="0" w:sz="4" w:color="auto" w:val="single"/>
              <w:right w:space="0" w:sz="4" w:color="auto" w:val="single"/>
            </w:tcBorders>
            <w:noWrap/>
            <w:vAlign w:val="bottom"/>
            <w:hideMark/>
          </w:tcPr>
          <w:p w:rsidRDefault="00967F4F" w:rsidP="00967F4F" w:rsidR="00967F4F" w:rsidRPr="00967F4F">
            <w:pPr>
              <w:spacing w:lineRule="auto" w:line="276" w:after="0"/>
              <w:jc w:val="right"/>
              <w:rPr>
                <w:rFonts w:cs="Times New Roman" w:eastAsia="Times New Roman"/>
                <w:color w:val="000000"/>
                <w:sz w:val="18"/>
                <w:szCs w:val="18"/>
              </w:rPr>
            </w:pPr>
            <w:r w:rsidRPr="00967F4F">
              <w:rPr>
                <w:rFonts w:cs="Times New Roman" w:eastAsia="Times New Roman"/>
                <w:color w:val="000000"/>
                <w:sz w:val="18"/>
                <w:szCs w:val="18"/>
              </w:rPr>
              <w:t>12.120,00</w:t>
            </w:r>
          </w:p>
        </w:tc>
      </w:tr>
      <w:tr w:rsidTr="00967F4F" w:rsidR="00967F4F" w:rsidRPr="00967F4F">
        <w:trPr>
          <w:trHeight w:val="315"/>
          <w:jc w:val="center"/>
        </w:trPr>
        <w:tc>
          <w:tcPr>
            <w:tcW w:type="dxa" w:w="4924"/>
            <w:gridSpan w:val="4"/>
            <w:tcBorders>
              <w:top w:space="0" w:sz="4" w:color="auto" w:val="single"/>
              <w:left w:space="0" w:sz="4" w:color="auto" w:val="single"/>
              <w:bottom w:space="0" w:sz="4" w:color="auto" w:val="single"/>
              <w:right w:space="0" w:sz="4" w:color="auto" w:val="single"/>
            </w:tcBorders>
            <w:shd w:fill="D9D9D9" w:color="auto" w:val="clear"/>
            <w:noWrap/>
            <w:vAlign w:val="bottom"/>
            <w:hideMark/>
          </w:tcPr>
          <w:p w:rsidRDefault="00967F4F" w:rsidP="00967F4F" w:rsidR="00967F4F" w:rsidRPr="00967F4F">
            <w:pPr>
              <w:spacing w:lineRule="auto" w:line="276" w:after="0"/>
              <w:jc w:val="center"/>
              <w:rPr>
                <w:rFonts w:cs="Times New Roman" w:eastAsia="Times New Roman"/>
                <w:b/>
                <w:bCs/>
                <w:color w:val="000000"/>
                <w:sz w:val="22"/>
                <w:szCs w:val="22"/>
              </w:rPr>
            </w:pPr>
            <w:r w:rsidRPr="00967F4F">
              <w:rPr>
                <w:rFonts w:cs="Times New Roman" w:eastAsia="Times New Roman"/>
                <w:b/>
                <w:bCs/>
                <w:color w:val="000000"/>
                <w:sz w:val="22"/>
                <w:szCs w:val="22"/>
              </w:rPr>
              <w:t>UKUPNO</w:t>
            </w:r>
          </w:p>
        </w:tc>
        <w:tc>
          <w:tcPr>
            <w:tcW w:type="dxa" w:w="1113"/>
            <w:tcBorders>
              <w:top w:space="0" w:sz="4" w:color="auto" w:val="single"/>
              <w:left w:space="0" w:sz="4" w:color="auto" w:val="single"/>
              <w:bottom w:space="0" w:sz="4" w:color="auto" w:val="single"/>
              <w:right w:space="0" w:sz="4" w:color="auto" w:val="single"/>
            </w:tcBorders>
            <w:shd w:fill="D9D9D9" w:color="auto" w:val="clear"/>
            <w:noWrap/>
            <w:vAlign w:val="bottom"/>
            <w:hideMark/>
          </w:tcPr>
          <w:p w:rsidRDefault="00967F4F" w:rsidP="00967F4F" w:rsidR="00967F4F" w:rsidRPr="00967F4F">
            <w:pPr>
              <w:spacing w:lineRule="auto" w:line="276" w:after="0"/>
              <w:jc w:val="center"/>
              <w:rPr>
                <w:rFonts w:cs="Times New Roman" w:eastAsia="Times New Roman"/>
                <w:b/>
                <w:bCs/>
                <w:color w:val="000000"/>
                <w:sz w:val="22"/>
                <w:szCs w:val="22"/>
              </w:rPr>
            </w:pPr>
            <w:r w:rsidRPr="00967F4F">
              <w:rPr>
                <w:rFonts w:cs="Times New Roman" w:eastAsia="Times New Roman"/>
                <w:b/>
                <w:bCs/>
                <w:color w:val="000000"/>
                <w:sz w:val="22"/>
                <w:szCs w:val="22"/>
              </w:rPr>
              <w:t>24.240,00</w:t>
            </w:r>
          </w:p>
        </w:tc>
      </w:tr>
    </w:tbl>
    <w:p w:rsidRDefault="00967F4F" w:rsidP="00967F4F" w:rsidR="00967F4F" w:rsidRPr="00967F4F">
      <w:pPr>
        <w:numPr>
          <w:ilvl w:val="0"/>
          <w:numId w:val="47"/>
        </w:numPr>
        <w:spacing w:after="0" w:before="240"/>
        <w:jc w:val="both"/>
        <w:rPr>
          <w:rFonts w:cs="Times New Roman" w:eastAsia="Times New Roman"/>
          <w:lang w:eastAsia="hr-HR"/>
        </w:rPr>
      </w:pPr>
      <w:r w:rsidRPr="00967F4F">
        <w:rPr>
          <w:rFonts w:cs="Times New Roman" w:eastAsia="Times New Roman"/>
          <w:lang w:eastAsia="hr-HR"/>
        </w:rPr>
        <w:t xml:space="preserve">Nagodbene strane izričito i suglasno potvrđuju da su međusobne dužničko-vjerovničke odnose koji su predmet ove </w:t>
      </w:r>
      <w:proofErr w:type="spellStart"/>
      <w:r w:rsidRPr="00967F4F">
        <w:rPr>
          <w:rFonts w:cs="Times New Roman" w:eastAsia="Times New Roman"/>
          <w:lang w:eastAsia="hr-HR"/>
        </w:rPr>
        <w:t>predstečajne</w:t>
      </w:r>
      <w:proofErr w:type="spellEnd"/>
      <w:r w:rsidRPr="00967F4F">
        <w:rPr>
          <w:rFonts w:cs="Times New Roman" w:eastAsia="Times New Roman"/>
          <w:lang w:eastAsia="hr-HR"/>
        </w:rPr>
        <w:t xml:space="preserve"> nagodbe razriješili u cijelosti upravo </w:t>
      </w:r>
      <w:r w:rsidRPr="00967F4F">
        <w:rPr>
          <w:rFonts w:cs="Times New Roman" w:eastAsia="Times New Roman"/>
          <w:lang w:eastAsia="hr-HR"/>
        </w:rPr>
        <w:lastRenderedPageBreak/>
        <w:t xml:space="preserve">potpisom ove Nagodbe, što ujedno </w:t>
      </w:r>
      <w:proofErr w:type="spellStart"/>
      <w:r w:rsidRPr="00967F4F">
        <w:rPr>
          <w:rFonts w:cs="Times New Roman" w:eastAsia="Times New Roman"/>
          <w:lang w:eastAsia="hr-HR"/>
        </w:rPr>
        <w:t>presumira</w:t>
      </w:r>
      <w:proofErr w:type="spellEnd"/>
      <w:r w:rsidRPr="00967F4F">
        <w:rPr>
          <w:rFonts w:cs="Times New Roman" w:eastAsia="Times New Roman"/>
          <w:lang w:eastAsia="hr-HR"/>
        </w:rPr>
        <w:t xml:space="preserve"> da po istom pravnom temelju (predmetu Nagodbe) nemaju drugih međusobnih potraživanja.</w:t>
      </w:r>
    </w:p>
    <w:p w:rsidRDefault="00967F4F" w:rsidP="00967F4F" w:rsidR="00967F4F" w:rsidRPr="00967F4F">
      <w:pPr>
        <w:numPr>
          <w:ilvl w:val="0"/>
          <w:numId w:val="47"/>
        </w:numPr>
        <w:spacing w:after="0" w:before="240"/>
        <w:jc w:val="both"/>
        <w:rPr>
          <w:rFonts w:cs="Times New Roman" w:eastAsia="Times New Roman"/>
          <w:lang w:eastAsia="hr-HR"/>
        </w:rPr>
      </w:pPr>
      <w:r w:rsidRPr="00967F4F">
        <w:rPr>
          <w:rFonts w:cs="Times New Roman" w:eastAsia="Times New Roman"/>
          <w:lang w:eastAsia="hr-HR"/>
        </w:rPr>
        <w:t xml:space="preserve">Ova Nagodba ima snagu ovršne isprave za sve vjerovnike čije su tražbine utvrđene i </w:t>
      </w:r>
      <w:proofErr w:type="spellStart"/>
      <w:r w:rsidRPr="00967F4F">
        <w:rPr>
          <w:rFonts w:cs="Times New Roman" w:eastAsia="Times New Roman"/>
          <w:lang w:eastAsia="hr-HR"/>
        </w:rPr>
        <w:t>razlučne</w:t>
      </w:r>
      <w:proofErr w:type="spellEnd"/>
      <w:r w:rsidRPr="00967F4F">
        <w:rPr>
          <w:rFonts w:cs="Times New Roman" w:eastAsia="Times New Roman"/>
          <w:lang w:eastAsia="hr-HR"/>
        </w:rPr>
        <w:t xml:space="preserve"> vjerovnike ako su se odrekli svog prava na odvojeno namirenje, te se na temelju nje može radi ostvarenja dužne činidbe nakon dospjelosti obveze, neposredno provesti prisilna ovrha.</w:t>
      </w:r>
    </w:p>
    <w:p w:rsidRDefault="00967F4F" w:rsidP="00967F4F" w:rsidR="00967F4F" w:rsidRPr="00967F4F">
      <w:pPr>
        <w:numPr>
          <w:ilvl w:val="0"/>
          <w:numId w:val="47"/>
        </w:numPr>
        <w:spacing w:after="0" w:before="240"/>
        <w:jc w:val="both"/>
        <w:rPr>
          <w:rFonts w:cs="Times New Roman" w:eastAsia="Times New Roman"/>
          <w:lang w:eastAsia="hr-HR"/>
        </w:rPr>
      </w:pPr>
      <w:r w:rsidRPr="00967F4F">
        <w:rPr>
          <w:rFonts w:cs="Times New Roman" w:eastAsia="Times New Roman"/>
          <w:lang w:eastAsia="hr-HR"/>
        </w:rPr>
        <w:t xml:space="preserve">U odnosu na tražbine Vjerovnika utvrđene u postupku </w:t>
      </w:r>
      <w:proofErr w:type="spellStart"/>
      <w:r w:rsidRPr="00967F4F">
        <w:rPr>
          <w:rFonts w:cs="Times New Roman" w:eastAsia="Times New Roman"/>
          <w:lang w:eastAsia="hr-HR"/>
        </w:rPr>
        <w:t>predstečajne</w:t>
      </w:r>
      <w:proofErr w:type="spellEnd"/>
      <w:r w:rsidRPr="00967F4F">
        <w:rPr>
          <w:rFonts w:cs="Times New Roman" w:eastAsia="Times New Roman"/>
          <w:lang w:eastAsia="hr-HR"/>
        </w:rPr>
        <w:t xml:space="preserve"> Nagodbe i obuhvaćene Nagodbom, ovršni i upravni postupci pokrenuti prije otvaranja </w:t>
      </w:r>
      <w:proofErr w:type="spellStart"/>
      <w:r w:rsidRPr="00967F4F">
        <w:rPr>
          <w:rFonts w:cs="Times New Roman" w:eastAsia="Times New Roman"/>
          <w:lang w:eastAsia="hr-HR"/>
        </w:rPr>
        <w:t>predstečajne</w:t>
      </w:r>
      <w:proofErr w:type="spellEnd"/>
      <w:r w:rsidRPr="00967F4F">
        <w:rPr>
          <w:rFonts w:cs="Times New Roman" w:eastAsia="Times New Roman"/>
          <w:lang w:eastAsia="hr-HR"/>
        </w:rPr>
        <w:t xml:space="preserve"> Nagodbe nad Dužnikom obustaviti će se, a u parničnim postupcima sud će u odnosu na te tražbine odbaciti tužbu na prijedlog Dužnika podnesenu nakon sklapanja Nagodbe.</w:t>
      </w:r>
    </w:p>
    <w:p w:rsidRDefault="00967F4F" w:rsidP="00967F4F" w:rsidR="00967F4F" w:rsidRPr="00967F4F">
      <w:pPr>
        <w:numPr>
          <w:ilvl w:val="0"/>
          <w:numId w:val="47"/>
        </w:numPr>
        <w:spacing w:after="0" w:before="240"/>
        <w:jc w:val="both"/>
        <w:rPr>
          <w:rFonts w:cs="Times New Roman" w:eastAsia="Times New Roman"/>
          <w:lang w:eastAsia="hr-HR"/>
        </w:rPr>
      </w:pPr>
      <w:r w:rsidRPr="00967F4F">
        <w:rPr>
          <w:rFonts w:cs="Times New Roman" w:eastAsia="Times New Roman"/>
          <w:lang w:eastAsia="hr-HR"/>
        </w:rPr>
        <w:t>Nakon što su stranke pročitale tekst Nagodbe, suglasnost s njenim sadržajem potvrđuju vlastoručnim potpisima, kojim činom se smatra da je Nagodba sklopljena. "</w:t>
      </w:r>
    </w:p>
    <w:p w:rsidRDefault="00967F4F" w:rsidP="00967F4F" w:rsidR="00967F4F" w:rsidRPr="00967F4F">
      <w:pPr>
        <w:spacing w:after="0"/>
        <w:jc w:val="center"/>
        <w:rPr>
          <w:rFonts w:cs="Times New Roman" w:eastAsia="Times New Roman"/>
          <w:lang w:eastAsia="hr-HR"/>
        </w:rPr>
      </w:pPr>
    </w:p>
    <w:p w:rsidRDefault="00967F4F" w:rsidP="00967F4F" w:rsidR="00967F4F" w:rsidRPr="00967F4F">
      <w:pPr>
        <w:spacing w:after="0"/>
        <w:jc w:val="center"/>
        <w:rPr>
          <w:rFonts w:cs="Times New Roman" w:eastAsia="Times New Roman"/>
          <w:lang w:eastAsia="hr-HR"/>
        </w:rPr>
      </w:pPr>
      <w:r w:rsidRPr="00967F4F">
        <w:rPr>
          <w:rFonts w:cs="Times New Roman" w:eastAsia="Times New Roman"/>
          <w:lang w:eastAsia="hr-HR"/>
        </w:rPr>
        <w:t>Obrazloženje</w:t>
      </w:r>
    </w:p>
    <w:p w:rsidRDefault="00967F4F" w:rsidP="00967F4F" w:rsidR="00967F4F" w:rsidRPr="00967F4F">
      <w:pPr>
        <w:spacing w:after="0"/>
        <w:jc w:val="both"/>
        <w:rPr>
          <w:rFonts w:cs="Times New Roman" w:eastAsia="Times New Roman"/>
          <w:lang w:eastAsia="hr-HR"/>
        </w:rPr>
      </w:pPr>
    </w:p>
    <w:p w:rsidRDefault="00967F4F" w:rsidP="00967F4F" w:rsidR="00967F4F" w:rsidRPr="00967F4F">
      <w:pPr>
        <w:spacing w:after="0"/>
        <w:ind w:firstLine="708"/>
        <w:jc w:val="both"/>
        <w:rPr>
          <w:rFonts w:cs="Times New Roman" w:eastAsia="Times New Roman"/>
          <w:lang w:eastAsia="hr-HR"/>
        </w:rPr>
      </w:pPr>
      <w:r w:rsidRPr="00967F4F">
        <w:rPr>
          <w:rFonts w:cs="Times New Roman" w:eastAsia="Times New Roman"/>
          <w:lang w:eastAsia="hr-HR"/>
        </w:rPr>
        <w:t xml:space="preserve">Dužnik BARBA IVE d.o.o., Zadar je 25. veljače 2016. podnio ovom sudu prijedlog za sklapanje </w:t>
      </w:r>
      <w:proofErr w:type="spellStart"/>
      <w:r w:rsidRPr="00967F4F">
        <w:rPr>
          <w:rFonts w:cs="Times New Roman" w:eastAsia="Times New Roman"/>
          <w:lang w:eastAsia="hr-HR"/>
        </w:rPr>
        <w:t>predstečajne</w:t>
      </w:r>
      <w:proofErr w:type="spellEnd"/>
      <w:r w:rsidRPr="00967F4F">
        <w:rPr>
          <w:rFonts w:cs="Times New Roman" w:eastAsia="Times New Roman"/>
          <w:lang w:eastAsia="hr-HR"/>
        </w:rPr>
        <w:t xml:space="preserve"> nagodbe uz kojeg je dostavio sve potrebne isprave predviđene odredbom čl. 66. Zakona o financijskom poslovanju i </w:t>
      </w:r>
      <w:proofErr w:type="spellStart"/>
      <w:r w:rsidRPr="00967F4F">
        <w:rPr>
          <w:rFonts w:cs="Times New Roman" w:eastAsia="Times New Roman"/>
          <w:lang w:eastAsia="hr-HR"/>
        </w:rPr>
        <w:t>predstečajnoj</w:t>
      </w:r>
      <w:proofErr w:type="spellEnd"/>
      <w:r w:rsidRPr="00967F4F">
        <w:rPr>
          <w:rFonts w:cs="Times New Roman" w:eastAsia="Times New Roman"/>
          <w:lang w:eastAsia="hr-HR"/>
        </w:rPr>
        <w:t xml:space="preserve"> nagodbi (Narodne novine broj: 108/12, 144/12, 81/13 i 112/13-dalje ZFPPN). </w:t>
      </w:r>
    </w:p>
    <w:p w:rsidRDefault="00967F4F" w:rsidP="00967F4F" w:rsidR="00967F4F" w:rsidRPr="00967F4F">
      <w:pPr>
        <w:spacing w:after="0"/>
        <w:ind w:firstLine="708"/>
        <w:jc w:val="both"/>
        <w:rPr>
          <w:rFonts w:cs="Times New Roman" w:eastAsia="Times New Roman"/>
          <w:lang w:eastAsia="hr-HR"/>
        </w:rPr>
      </w:pPr>
      <w:r w:rsidRPr="00967F4F">
        <w:rPr>
          <w:rFonts w:cs="Times New Roman" w:eastAsia="Times New Roman"/>
          <w:lang w:eastAsia="hr-HR"/>
        </w:rPr>
        <w:t xml:space="preserve">Tako iz prijedlogu </w:t>
      </w:r>
      <w:proofErr w:type="spellStart"/>
      <w:r w:rsidRPr="00967F4F">
        <w:rPr>
          <w:rFonts w:cs="Times New Roman" w:eastAsia="Times New Roman"/>
          <w:lang w:eastAsia="hr-HR"/>
        </w:rPr>
        <w:t>priležećih</w:t>
      </w:r>
      <w:proofErr w:type="spellEnd"/>
      <w:r w:rsidRPr="00967F4F">
        <w:rPr>
          <w:rFonts w:cs="Times New Roman" w:eastAsia="Times New Roman"/>
          <w:lang w:eastAsia="hr-HR"/>
        </w:rPr>
        <w:t xml:space="preserve"> isprava proizlazi da je postupak </w:t>
      </w:r>
      <w:proofErr w:type="spellStart"/>
      <w:r w:rsidRPr="00967F4F">
        <w:rPr>
          <w:rFonts w:cs="Times New Roman" w:eastAsia="Times New Roman"/>
          <w:lang w:eastAsia="hr-HR"/>
        </w:rPr>
        <w:t>predstečajne</w:t>
      </w:r>
      <w:proofErr w:type="spellEnd"/>
      <w:r w:rsidRPr="00967F4F">
        <w:rPr>
          <w:rFonts w:cs="Times New Roman" w:eastAsia="Times New Roman"/>
          <w:lang w:eastAsia="hr-HR"/>
        </w:rPr>
        <w:t xml:space="preserve"> nagodbe nad dužnikom otvoren rješenjem Financijske agencije, Regionalnog centra Zagreb, Nagodbenog vijeća ZG07 (u nastavku teksta: Agencija),  Klasa: UP - I/110/07/15-01/8276 od 9. srpnja 2015., da su tražbine vjerovnika utvrđene rješenjem Agencije od 21. rujna 2015. u ukupnom iznosu od 1.264.220,57 kuna, da je plan financijskog restrukturiranja u postupku </w:t>
      </w:r>
      <w:proofErr w:type="spellStart"/>
      <w:r w:rsidRPr="00967F4F">
        <w:rPr>
          <w:rFonts w:cs="Times New Roman" w:eastAsia="Times New Roman"/>
          <w:lang w:eastAsia="hr-HR"/>
        </w:rPr>
        <w:t>predstečajne</w:t>
      </w:r>
      <w:proofErr w:type="spellEnd"/>
      <w:r w:rsidRPr="00967F4F">
        <w:rPr>
          <w:rFonts w:cs="Times New Roman" w:eastAsia="Times New Roman"/>
          <w:lang w:eastAsia="hr-HR"/>
        </w:rPr>
        <w:t xml:space="preserve"> nagodbe nad dužnikom prihvaćen na ročištu pred Agencijom od 26. siječnja 2016. te da je rješenjem iste od 28. siječnja 2016. utvrđeno da su za prihvaćanje izmijenjenog plana glasali vjerovnici čije tražbine prelaze 2/3 vrijednosti svih utvrđenih tražbina. </w:t>
      </w:r>
    </w:p>
    <w:p w:rsidRDefault="00967F4F" w:rsidP="00967F4F" w:rsidR="00967F4F" w:rsidRPr="00967F4F">
      <w:pPr>
        <w:spacing w:after="0"/>
        <w:ind w:firstLine="708"/>
        <w:jc w:val="both"/>
        <w:rPr>
          <w:rFonts w:cs="Times New Roman" w:eastAsia="Times New Roman"/>
          <w:lang w:eastAsia="hr-HR"/>
        </w:rPr>
      </w:pPr>
      <w:r w:rsidRPr="00967F4F">
        <w:rPr>
          <w:rFonts w:cs="Times New Roman" w:eastAsia="Times New Roman"/>
          <w:lang w:eastAsia="hr-HR"/>
        </w:rPr>
        <w:t xml:space="preserve">Nakon što je na temelju dostavljenih isprava utvrđeno da su ispunjene pretpostavke za sklapanje </w:t>
      </w:r>
      <w:proofErr w:type="spellStart"/>
      <w:r w:rsidRPr="00967F4F">
        <w:rPr>
          <w:rFonts w:cs="Times New Roman" w:eastAsia="Times New Roman"/>
          <w:lang w:eastAsia="hr-HR"/>
        </w:rPr>
        <w:t>predstečajne</w:t>
      </w:r>
      <w:proofErr w:type="spellEnd"/>
      <w:r w:rsidRPr="00967F4F">
        <w:rPr>
          <w:rFonts w:cs="Times New Roman" w:eastAsia="Times New Roman"/>
          <w:lang w:eastAsia="hr-HR"/>
        </w:rPr>
        <w:t xml:space="preserve"> nagodbe iz čl. 66. st. 1. do 4. ZFPPN-a,  ovaj sud je zakazao ročište radi sklapanja </w:t>
      </w:r>
      <w:proofErr w:type="spellStart"/>
      <w:r w:rsidRPr="00967F4F">
        <w:rPr>
          <w:rFonts w:cs="Times New Roman" w:eastAsia="Times New Roman"/>
          <w:lang w:eastAsia="hr-HR"/>
        </w:rPr>
        <w:t>predstečajne</w:t>
      </w:r>
      <w:proofErr w:type="spellEnd"/>
      <w:r w:rsidRPr="00967F4F">
        <w:rPr>
          <w:rFonts w:cs="Times New Roman" w:eastAsia="Times New Roman"/>
          <w:lang w:eastAsia="hr-HR"/>
        </w:rPr>
        <w:t xml:space="preserve"> nagodbe za 12. srpnja 2016. na koje su pristupili punomoćnica osobe ovlaštene za zastupanje dužnika po zakonu te vjerovnici i punomoćnici vjerovnika Javne ustanove </w:t>
      </w:r>
      <w:proofErr w:type="spellStart"/>
      <w:r w:rsidRPr="00967F4F">
        <w:rPr>
          <w:rFonts w:cs="Times New Roman" w:eastAsia="Times New Roman"/>
          <w:lang w:eastAsia="hr-HR"/>
        </w:rPr>
        <w:t>Telašćica</w:t>
      </w:r>
      <w:proofErr w:type="spellEnd"/>
      <w:r w:rsidRPr="00967F4F">
        <w:rPr>
          <w:rFonts w:cs="Times New Roman" w:eastAsia="Times New Roman"/>
          <w:lang w:eastAsia="hr-HR"/>
        </w:rPr>
        <w:t xml:space="preserve">, Mate </w:t>
      </w:r>
      <w:proofErr w:type="spellStart"/>
      <w:r w:rsidRPr="00967F4F">
        <w:rPr>
          <w:rFonts w:cs="Times New Roman" w:eastAsia="Times New Roman"/>
          <w:lang w:eastAsia="hr-HR"/>
        </w:rPr>
        <w:t>Tolje</w:t>
      </w:r>
      <w:proofErr w:type="spellEnd"/>
      <w:r w:rsidRPr="00967F4F">
        <w:rPr>
          <w:rFonts w:cs="Times New Roman" w:eastAsia="Times New Roman"/>
          <w:lang w:eastAsia="hr-HR"/>
        </w:rPr>
        <w:t xml:space="preserve">, Tomislava </w:t>
      </w:r>
      <w:proofErr w:type="spellStart"/>
      <w:r w:rsidRPr="00967F4F">
        <w:rPr>
          <w:rFonts w:cs="Times New Roman" w:eastAsia="Times New Roman"/>
          <w:lang w:eastAsia="hr-HR"/>
        </w:rPr>
        <w:t>Škrokova</w:t>
      </w:r>
      <w:proofErr w:type="spellEnd"/>
      <w:r w:rsidRPr="00967F4F">
        <w:rPr>
          <w:rFonts w:cs="Times New Roman" w:eastAsia="Times New Roman"/>
          <w:lang w:eastAsia="hr-HR"/>
        </w:rPr>
        <w:t xml:space="preserve">, </w:t>
      </w:r>
      <w:proofErr w:type="spellStart"/>
      <w:r w:rsidRPr="00967F4F">
        <w:rPr>
          <w:rFonts w:cs="Times New Roman" w:eastAsia="Times New Roman"/>
          <w:lang w:eastAsia="hr-HR"/>
        </w:rPr>
        <w:t>Amande</w:t>
      </w:r>
      <w:proofErr w:type="spellEnd"/>
      <w:r w:rsidRPr="00967F4F">
        <w:rPr>
          <w:rFonts w:cs="Times New Roman" w:eastAsia="Times New Roman"/>
          <w:lang w:eastAsia="hr-HR"/>
        </w:rPr>
        <w:t xml:space="preserve"> </w:t>
      </w:r>
      <w:proofErr w:type="spellStart"/>
      <w:r w:rsidRPr="00967F4F">
        <w:rPr>
          <w:rFonts w:cs="Times New Roman" w:eastAsia="Times New Roman"/>
          <w:lang w:eastAsia="hr-HR"/>
        </w:rPr>
        <w:t>Tolja</w:t>
      </w:r>
      <w:proofErr w:type="spellEnd"/>
      <w:r w:rsidRPr="00967F4F">
        <w:rPr>
          <w:rFonts w:cs="Times New Roman" w:eastAsia="Times New Roman"/>
          <w:lang w:eastAsia="hr-HR"/>
        </w:rPr>
        <w:t xml:space="preserve">, Ede </w:t>
      </w:r>
      <w:proofErr w:type="spellStart"/>
      <w:r w:rsidRPr="00967F4F">
        <w:rPr>
          <w:rFonts w:cs="Times New Roman" w:eastAsia="Times New Roman"/>
          <w:lang w:eastAsia="hr-HR"/>
        </w:rPr>
        <w:t>Tolja</w:t>
      </w:r>
      <w:proofErr w:type="spellEnd"/>
      <w:r w:rsidRPr="00967F4F">
        <w:rPr>
          <w:rFonts w:cs="Times New Roman" w:eastAsia="Times New Roman"/>
          <w:lang w:eastAsia="hr-HR"/>
        </w:rPr>
        <w:t xml:space="preserve">, Dragice </w:t>
      </w:r>
      <w:proofErr w:type="spellStart"/>
      <w:r w:rsidRPr="00967F4F">
        <w:rPr>
          <w:rFonts w:cs="Times New Roman" w:eastAsia="Times New Roman"/>
          <w:lang w:eastAsia="hr-HR"/>
        </w:rPr>
        <w:t>Tolja</w:t>
      </w:r>
      <w:proofErr w:type="spellEnd"/>
      <w:r w:rsidRPr="00967F4F">
        <w:rPr>
          <w:rFonts w:cs="Times New Roman" w:eastAsia="Times New Roman"/>
          <w:lang w:eastAsia="hr-HR"/>
        </w:rPr>
        <w:t xml:space="preserve"> i </w:t>
      </w:r>
      <w:proofErr w:type="spellStart"/>
      <w:r w:rsidRPr="00967F4F">
        <w:rPr>
          <w:rFonts w:cs="Times New Roman" w:eastAsia="Times New Roman"/>
          <w:lang w:eastAsia="hr-HR"/>
        </w:rPr>
        <w:t>Tutti</w:t>
      </w:r>
      <w:proofErr w:type="spellEnd"/>
      <w:r w:rsidRPr="00967F4F">
        <w:rPr>
          <w:rFonts w:cs="Times New Roman" w:eastAsia="Times New Roman"/>
          <w:lang w:eastAsia="hr-HR"/>
        </w:rPr>
        <w:t xml:space="preserve"> </w:t>
      </w:r>
      <w:proofErr w:type="spellStart"/>
      <w:r w:rsidRPr="00967F4F">
        <w:rPr>
          <w:rFonts w:cs="Times New Roman" w:eastAsia="Times New Roman"/>
          <w:lang w:eastAsia="hr-HR"/>
        </w:rPr>
        <w:t>Frutti</w:t>
      </w:r>
      <w:proofErr w:type="spellEnd"/>
      <w:r w:rsidRPr="00967F4F">
        <w:rPr>
          <w:rFonts w:cs="Times New Roman" w:eastAsia="Times New Roman"/>
          <w:lang w:eastAsia="hr-HR"/>
        </w:rPr>
        <w:t xml:space="preserve"> FMB d.o.o. Zadar. </w:t>
      </w:r>
    </w:p>
    <w:p w:rsidRDefault="00967F4F" w:rsidP="00967F4F" w:rsidR="00967F4F" w:rsidRPr="00967F4F">
      <w:pPr>
        <w:spacing w:after="0"/>
        <w:ind w:firstLine="708"/>
        <w:jc w:val="both"/>
        <w:rPr>
          <w:rFonts w:cs="Times New Roman" w:eastAsia="Times New Roman"/>
          <w:lang w:eastAsia="hr-HR"/>
        </w:rPr>
      </w:pPr>
      <w:r w:rsidRPr="00967F4F">
        <w:rPr>
          <w:rFonts w:cs="Times New Roman" w:eastAsia="Times New Roman"/>
          <w:lang w:eastAsia="hr-HR"/>
        </w:rPr>
        <w:t xml:space="preserve">Na ročištu pred sudom svoj pristanak za sklapanje </w:t>
      </w:r>
      <w:proofErr w:type="spellStart"/>
      <w:r w:rsidRPr="00967F4F">
        <w:rPr>
          <w:rFonts w:cs="Times New Roman" w:eastAsia="Times New Roman"/>
          <w:lang w:eastAsia="hr-HR"/>
        </w:rPr>
        <w:t>predstečajne</w:t>
      </w:r>
      <w:proofErr w:type="spellEnd"/>
      <w:r w:rsidRPr="00967F4F">
        <w:rPr>
          <w:rFonts w:cs="Times New Roman" w:eastAsia="Times New Roman"/>
          <w:lang w:eastAsia="hr-HR"/>
        </w:rPr>
        <w:t xml:space="preserve"> nagodbe čiji sadržaj je istovjetan prihvaćenom planu financijskog i operativnog restrukturiranja dužnika u prethodnom postupku pred Agencijom, dali su dužnik i svi naprijed označeni vjerovnici čije  tražbine su utvrđene u iznosu od 11.079.311,09 kn ili u omjeru od 85,37 % svih utvrđenih tražbina vjerovnika s pravom glasa te prelaze 2/3 vrijednosti svih utvrđenih tražbina.</w:t>
      </w:r>
    </w:p>
    <w:p w:rsidRDefault="00967F4F" w:rsidP="00967F4F" w:rsidR="00967F4F" w:rsidRPr="00967F4F">
      <w:pPr>
        <w:spacing w:after="0"/>
        <w:ind w:firstLine="708"/>
        <w:jc w:val="both"/>
        <w:rPr>
          <w:rFonts w:cs="Times New Roman" w:eastAsia="Times New Roman"/>
          <w:lang w:eastAsia="hr-HR"/>
        </w:rPr>
      </w:pPr>
      <w:r w:rsidRPr="00967F4F">
        <w:rPr>
          <w:rFonts w:cs="Times New Roman" w:eastAsia="Times New Roman"/>
          <w:lang w:eastAsia="hr-HR"/>
        </w:rPr>
        <w:t xml:space="preserve">S obzirom da su na ročištu za sklapanje </w:t>
      </w:r>
      <w:proofErr w:type="spellStart"/>
      <w:r w:rsidRPr="00967F4F">
        <w:rPr>
          <w:rFonts w:cs="Times New Roman" w:eastAsia="Times New Roman"/>
          <w:lang w:eastAsia="hr-HR"/>
        </w:rPr>
        <w:t>predstečajne</w:t>
      </w:r>
      <w:proofErr w:type="spellEnd"/>
      <w:r w:rsidRPr="00967F4F">
        <w:rPr>
          <w:rFonts w:cs="Times New Roman" w:eastAsia="Times New Roman"/>
          <w:lang w:eastAsia="hr-HR"/>
        </w:rPr>
        <w:t xml:space="preserve"> nagodbe svoj pristanak dali dužnik i naprijed označeni vjerovnici koji su glasovali za plan financijskog i operativnog restrukturiranja u postupku pred Agencijom, a čije tražbine čine potrebnu većinu iz članka 63. ZFPPN-a, te da je sadržaj predložene nagodbe u skladu s općim pravilima o sudskoj nagodbi i u cijelosti istovjetan sadržaju plana financijskog i operativnog restrukturiranja dužnika prihvaćenog tijekom postupka pred Financijskom agencijom, to  je temeljem navedenih </w:t>
      </w:r>
      <w:r w:rsidRPr="00967F4F">
        <w:rPr>
          <w:rFonts w:cs="Times New Roman" w:eastAsia="Times New Roman"/>
          <w:lang w:eastAsia="hr-HR"/>
        </w:rPr>
        <w:lastRenderedPageBreak/>
        <w:t xml:space="preserve">odredbi te odredbe čl. 442. Stečajnog zakona (Narodne novine broj 71/15) donesena odluka kao u izreci ovog rješenja. </w:t>
      </w:r>
    </w:p>
    <w:p w:rsidRDefault="00967F4F" w:rsidP="00967F4F" w:rsidR="00967F4F" w:rsidRPr="00967F4F">
      <w:pPr>
        <w:spacing w:after="0"/>
        <w:ind w:firstLine="708"/>
        <w:jc w:val="both"/>
        <w:rPr>
          <w:rFonts w:cs="Times New Roman" w:eastAsia="Times New Roman"/>
          <w:lang w:eastAsia="hr-HR"/>
        </w:rPr>
      </w:pPr>
    </w:p>
    <w:p w:rsidRDefault="00967F4F" w:rsidP="00967F4F" w:rsidR="00967F4F" w:rsidRPr="00967F4F">
      <w:pPr>
        <w:spacing w:after="0"/>
        <w:ind w:firstLine="708"/>
        <w:jc w:val="both"/>
        <w:rPr>
          <w:rFonts w:cs="Times New Roman" w:eastAsia="Times New Roman"/>
          <w:lang w:eastAsia="hr-HR"/>
        </w:rPr>
      </w:pPr>
    </w:p>
    <w:p w:rsidRDefault="00967F4F" w:rsidP="00967F4F" w:rsidR="00967F4F" w:rsidRPr="00967F4F">
      <w:pPr>
        <w:spacing w:after="0"/>
        <w:jc w:val="center"/>
        <w:rPr>
          <w:rFonts w:cs="Times New Roman" w:eastAsia="Times New Roman"/>
          <w:lang w:eastAsia="hr-HR"/>
        </w:rPr>
      </w:pPr>
      <w:r w:rsidRPr="00967F4F">
        <w:rPr>
          <w:rFonts w:cs="Times New Roman" w:eastAsia="Times New Roman"/>
          <w:lang w:eastAsia="hr-HR"/>
        </w:rPr>
        <w:t xml:space="preserve">U Zadru 12. srpnja 2016. </w:t>
      </w:r>
    </w:p>
    <w:p w:rsidRDefault="00967F4F" w:rsidP="00967F4F" w:rsidR="00967F4F" w:rsidRPr="00967F4F">
      <w:pPr>
        <w:spacing w:after="0"/>
        <w:jc w:val="center"/>
        <w:rPr>
          <w:rFonts w:cs="Times New Roman" w:eastAsia="Times New Roman"/>
          <w:lang w:eastAsia="hr-HR"/>
        </w:rPr>
      </w:pPr>
    </w:p>
    <w:p w:rsidRDefault="00967F4F" w:rsidP="00967F4F" w:rsidR="00967F4F" w:rsidRPr="00967F4F">
      <w:pPr>
        <w:spacing w:after="0"/>
        <w:jc w:val="center"/>
        <w:rPr>
          <w:rFonts w:cs="Times New Roman" w:eastAsia="Times New Roman"/>
          <w:lang w:eastAsia="hr-HR"/>
        </w:rPr>
      </w:pPr>
    </w:p>
    <w:p w:rsidRDefault="00967F4F" w:rsidP="00967F4F" w:rsidR="00967F4F" w:rsidRPr="00967F4F">
      <w:pPr>
        <w:spacing w:after="0"/>
        <w:ind w:hanging="4" w:left="709"/>
        <w:jc w:val="right"/>
        <w:rPr>
          <w:rFonts w:cs="Times New Roman" w:eastAsia="Times New Roman"/>
          <w:lang w:eastAsia="hr-HR"/>
        </w:rPr>
      </w:pPr>
      <w:r w:rsidRPr="00967F4F">
        <w:rPr>
          <w:rFonts w:cs="Times New Roman" w:eastAsia="Times New Roman"/>
          <w:lang w:eastAsia="hr-HR"/>
        </w:rPr>
        <w:t xml:space="preserve">                                         Sutkinja:</w:t>
      </w:r>
    </w:p>
    <w:p w:rsidRDefault="00967F4F" w:rsidP="00967F4F" w:rsidR="00967F4F" w:rsidRPr="00967F4F">
      <w:pPr>
        <w:spacing w:after="0"/>
        <w:ind w:hanging="4" w:left="709"/>
        <w:jc w:val="right"/>
        <w:rPr>
          <w:rFonts w:cs="Times New Roman" w:eastAsia="Times New Roman"/>
          <w:lang w:eastAsia="hr-HR"/>
        </w:rPr>
      </w:pPr>
      <w:r w:rsidRPr="00967F4F">
        <w:rPr>
          <w:rFonts w:cs="Times New Roman" w:eastAsia="Times New Roman"/>
          <w:lang w:eastAsia="hr-HR"/>
        </w:rPr>
        <w:t>Tina Grgas</w:t>
      </w:r>
    </w:p>
    <w:p w:rsidRDefault="00967F4F" w:rsidP="00967F4F" w:rsidR="00967F4F" w:rsidRPr="00967F4F">
      <w:pPr>
        <w:tabs>
          <w:tab w:pos="6840" w:val="left"/>
        </w:tabs>
        <w:spacing w:after="0"/>
        <w:rPr>
          <w:rFonts w:cs="Times New Roman" w:eastAsia="Times New Roman"/>
          <w:lang w:eastAsia="hr-HR"/>
        </w:rPr>
      </w:pPr>
    </w:p>
    <w:p w:rsidRDefault="00967F4F" w:rsidP="00967F4F" w:rsidR="00967F4F" w:rsidRPr="00967F4F">
      <w:pPr>
        <w:tabs>
          <w:tab w:pos="6840" w:val="left"/>
        </w:tabs>
        <w:spacing w:after="0"/>
        <w:rPr>
          <w:rFonts w:cs="Times New Roman" w:eastAsia="Times New Roman"/>
          <w:lang w:eastAsia="hr-HR"/>
        </w:rPr>
      </w:pPr>
    </w:p>
    <w:p w:rsidRDefault="00967F4F" w:rsidP="00967F4F" w:rsidR="00967F4F" w:rsidRPr="00967F4F">
      <w:pPr>
        <w:tabs>
          <w:tab w:pos="0" w:val="left"/>
        </w:tabs>
        <w:spacing w:after="0"/>
        <w:rPr>
          <w:rFonts w:cs="Times New Roman" w:eastAsia="Times New Roman"/>
          <w:lang w:eastAsia="hr-HR"/>
        </w:rPr>
      </w:pPr>
      <w:r w:rsidRPr="00967F4F">
        <w:rPr>
          <w:rFonts w:cs="Times New Roman" w:eastAsia="Times New Roman"/>
          <w:lang w:eastAsia="hr-HR"/>
        </w:rPr>
        <w:tab/>
        <w:t xml:space="preserve">UPUTA O PRAVNOM LIJEKU: </w:t>
      </w:r>
    </w:p>
    <w:p w:rsidRDefault="00967F4F" w:rsidP="00967F4F" w:rsidR="00967F4F" w:rsidRPr="00967F4F">
      <w:pPr>
        <w:tabs>
          <w:tab w:pos="0" w:val="left"/>
        </w:tabs>
        <w:spacing w:after="0"/>
        <w:jc w:val="both"/>
        <w:rPr>
          <w:rFonts w:cs="Times New Roman" w:eastAsia="Times New Roman"/>
          <w:lang w:eastAsia="hr-HR"/>
        </w:rPr>
      </w:pPr>
      <w:r w:rsidRPr="00967F4F">
        <w:rPr>
          <w:rFonts w:cs="Times New Roman" w:eastAsia="Times New Roman"/>
          <w:lang w:eastAsia="hr-HR"/>
        </w:rPr>
        <w:tab/>
        <w:t xml:space="preserve">Protiv ovog rješenja nezadovoljna stranka može izjaviti žalbu Visokom trgovačkom sudu u roku 8 dana od dana primitka prijepisa istog. Žalba se podnosi ovome sudu u 3 istovjetna primjerka. </w:t>
      </w:r>
    </w:p>
    <w:p w:rsidRDefault="00967F4F" w:rsidP="00967F4F" w:rsidR="00967F4F" w:rsidRPr="00967F4F">
      <w:pPr>
        <w:spacing w:after="0"/>
        <w:jc w:val="both"/>
        <w:rPr>
          <w:rFonts w:cs="Times New Roman" w:eastAsia="Times New Roman"/>
          <w:bCs/>
          <w:lang w:eastAsia="hr-HR"/>
        </w:rPr>
      </w:pPr>
    </w:p>
    <w:p w:rsidRDefault="00967F4F" w:rsidP="00967F4F" w:rsidR="00967F4F" w:rsidRPr="00967F4F">
      <w:pPr>
        <w:spacing w:after="0"/>
        <w:ind w:firstLine="708"/>
        <w:jc w:val="both"/>
        <w:rPr>
          <w:rFonts w:cs="Times New Roman" w:eastAsia="Times New Roman"/>
          <w:bCs/>
          <w:lang w:eastAsia="hr-HR"/>
        </w:rPr>
      </w:pPr>
      <w:r w:rsidRPr="00967F4F">
        <w:rPr>
          <w:rFonts w:cs="Times New Roman" w:eastAsia="Times New Roman"/>
          <w:bCs/>
          <w:lang w:eastAsia="hr-HR"/>
        </w:rPr>
        <w:t>DNA :</w:t>
      </w:r>
    </w:p>
    <w:p w:rsidRDefault="00967F4F" w:rsidP="00967F4F" w:rsidR="00967F4F" w:rsidRPr="00967F4F">
      <w:pPr>
        <w:numPr>
          <w:ilvl w:val="0"/>
          <w:numId w:val="53"/>
        </w:numPr>
        <w:spacing w:after="0"/>
        <w:jc w:val="both"/>
        <w:rPr>
          <w:rFonts w:cs="Times New Roman" w:eastAsia="Times New Roman"/>
          <w:lang w:eastAsia="hr-HR"/>
        </w:rPr>
      </w:pPr>
      <w:r w:rsidRPr="00967F4F">
        <w:rPr>
          <w:rFonts w:cs="Times New Roman" w:eastAsia="Times New Roman"/>
          <w:lang w:eastAsia="hr-HR"/>
        </w:rPr>
        <w:t xml:space="preserve">Dužniku po </w:t>
      </w:r>
      <w:proofErr w:type="spellStart"/>
      <w:r w:rsidRPr="00967F4F">
        <w:rPr>
          <w:rFonts w:cs="Times New Roman" w:eastAsia="Times New Roman"/>
          <w:lang w:eastAsia="hr-HR"/>
        </w:rPr>
        <w:t>zz</w:t>
      </w:r>
      <w:proofErr w:type="spellEnd"/>
    </w:p>
    <w:p w:rsidRDefault="00967F4F" w:rsidP="00967F4F" w:rsidR="00967F4F" w:rsidRPr="00967F4F">
      <w:pPr>
        <w:numPr>
          <w:ilvl w:val="0"/>
          <w:numId w:val="53"/>
        </w:numPr>
        <w:spacing w:after="0"/>
        <w:jc w:val="both"/>
        <w:rPr>
          <w:rFonts w:cs="Times New Roman" w:eastAsia="Times New Roman"/>
          <w:lang w:eastAsia="hr-HR"/>
        </w:rPr>
      </w:pPr>
      <w:r w:rsidRPr="00967F4F">
        <w:rPr>
          <w:rFonts w:cs="Times New Roman" w:eastAsia="Times New Roman"/>
          <w:lang w:eastAsia="hr-HR"/>
        </w:rPr>
        <w:t>e-Oglasna ploča suda</w:t>
      </w:r>
    </w:p>
    <w:p w:rsidRDefault="00967F4F" w:rsidP="00967F4F" w:rsidR="00967F4F" w:rsidRPr="00967F4F">
      <w:pPr>
        <w:numPr>
          <w:ilvl w:val="0"/>
          <w:numId w:val="53"/>
        </w:numPr>
        <w:spacing w:after="0"/>
        <w:jc w:val="both"/>
        <w:rPr>
          <w:rFonts w:cs="Times New Roman" w:eastAsia="Times New Roman"/>
          <w:lang w:eastAsia="hr-HR"/>
        </w:rPr>
      </w:pPr>
      <w:r w:rsidRPr="00967F4F">
        <w:rPr>
          <w:rFonts w:cs="Times New Roman" w:eastAsia="Times New Roman"/>
          <w:lang w:eastAsia="hr-HR"/>
        </w:rPr>
        <w:t>FINA-Regionalni centar Zagreb, uz primjerak sklopljene i potpisane nagodbe te dopis za objavu rješenja na web stranicama</w:t>
      </w:r>
    </w:p>
    <w:p w:rsidRDefault="00967F4F" w:rsidP="00967F4F" w:rsidR="00967F4F" w:rsidRPr="00967F4F">
      <w:pPr>
        <w:numPr>
          <w:ilvl w:val="0"/>
          <w:numId w:val="53"/>
        </w:numPr>
        <w:spacing w:after="0"/>
        <w:jc w:val="both"/>
        <w:rPr>
          <w:rFonts w:cs="Times New Roman" w:eastAsia="Times New Roman"/>
          <w:lang w:eastAsia="hr-HR"/>
        </w:rPr>
      </w:pPr>
      <w:r w:rsidRPr="00967F4F">
        <w:rPr>
          <w:rFonts w:cs="Times New Roman" w:eastAsia="Times New Roman"/>
          <w:lang w:eastAsia="hr-HR"/>
        </w:rPr>
        <w:t xml:space="preserve">Registru ovog suda </w:t>
      </w:r>
    </w:p>
    <w:p w:rsidRDefault="00967F4F" w:rsidP="00967F4F" w:rsidR="00967F4F" w:rsidRPr="00967F4F">
      <w:pPr>
        <w:numPr>
          <w:ilvl w:val="0"/>
          <w:numId w:val="53"/>
        </w:numPr>
        <w:spacing w:after="0"/>
        <w:jc w:val="both"/>
        <w:rPr>
          <w:rFonts w:cs="Times New Roman" w:eastAsia="Times New Roman"/>
          <w:lang w:eastAsia="hr-HR"/>
        </w:rPr>
      </w:pPr>
      <w:r w:rsidRPr="00967F4F">
        <w:rPr>
          <w:rFonts w:cs="Times New Roman" w:eastAsia="Times New Roman"/>
          <w:lang w:eastAsia="hr-HR"/>
        </w:rPr>
        <w:t>u spis</w:t>
      </w:r>
    </w:p>
    <w:p w:rsidRDefault="00967F4F"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967F4F" w:rsidP="00E67D40" w:rsidR="008333A9" w:rsidRPr="00236598">
                      <w:pPr>
                        <w:pStyle w:val="GrbRH"/>
                      </w:pP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numPicBullet w:numPicBulletId="0">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bullet="t" id="_x0000_i1053" style="width:11.2pt;height:11.2pt" type="#_x0000_t75">
        <v:imagedata r:id="rId1" o:title="clip_image001"/>
      </v:shape>
    </w:pict>
  </w:numPicBullet>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1762773"/>
    <w:multiLevelType w:val="multilevel"/>
    <w:tmpl w:val="99A497D2"/>
    <w:lvl w:ilvl="0">
      <w:start w:val="1"/>
      <w:numFmt w:val="decimal"/>
      <w:lvlText w:val="%1."/>
      <w:lvlJc w:val="left"/>
      <w:pPr>
        <w:ind w:hanging="360" w:left="720"/>
      </w:pPr>
      <w:rPr>
        <w:b/>
      </w:rPr>
    </w:lvl>
    <w:lvl w:ilvl="1">
      <w:start w:val="1"/>
      <w:numFmt w:val="decimal"/>
      <w:isLgl/>
      <w:lvlText w:val="%1.%2."/>
      <w:lvlJc w:val="left"/>
      <w:pPr>
        <w:ind w:hanging="720" w:left="1440"/>
      </w:pPr>
    </w:lvl>
    <w:lvl w:ilvl="2">
      <w:start w:val="1"/>
      <w:numFmt w:val="decimal"/>
      <w:isLgl/>
      <w:lvlText w:val="%1.%2.%3."/>
      <w:lvlJc w:val="left"/>
      <w:pPr>
        <w:ind w:hanging="720" w:left="1800"/>
      </w:pPr>
    </w:lvl>
    <w:lvl w:ilvl="3">
      <w:start w:val="1"/>
      <w:numFmt w:val="decimal"/>
      <w:isLgl/>
      <w:lvlText w:val="%1.%2.%3.%4."/>
      <w:lvlJc w:val="left"/>
      <w:pPr>
        <w:ind w:hanging="1080" w:left="2520"/>
      </w:pPr>
    </w:lvl>
    <w:lvl w:ilvl="4">
      <w:start w:val="1"/>
      <w:numFmt w:val="decimal"/>
      <w:isLgl/>
      <w:lvlText w:val="%1.%2.%3.%4.%5."/>
      <w:lvlJc w:val="left"/>
      <w:pPr>
        <w:ind w:hanging="1080" w:left="2880"/>
      </w:pPr>
    </w:lvl>
    <w:lvl w:ilvl="5">
      <w:start w:val="1"/>
      <w:numFmt w:val="decimal"/>
      <w:isLgl/>
      <w:lvlText w:val="%1.%2.%3.%4.%5.%6."/>
      <w:lvlJc w:val="left"/>
      <w:pPr>
        <w:ind w:hanging="1440" w:left="3600"/>
      </w:pPr>
    </w:lvl>
    <w:lvl w:ilvl="6">
      <w:start w:val="1"/>
      <w:numFmt w:val="decimal"/>
      <w:isLgl/>
      <w:lvlText w:val="%1.%2.%3.%4.%5.%6.%7."/>
      <w:lvlJc w:val="left"/>
      <w:pPr>
        <w:ind w:hanging="1440" w:left="3960"/>
      </w:pPr>
    </w:lvl>
    <w:lvl w:ilvl="7">
      <w:start w:val="1"/>
      <w:numFmt w:val="decimal"/>
      <w:isLgl/>
      <w:lvlText w:val="%1.%2.%3.%4.%5.%6.%7.%8."/>
      <w:lvlJc w:val="left"/>
      <w:pPr>
        <w:ind w:hanging="1800" w:left="4680"/>
      </w:pPr>
    </w:lvl>
    <w:lvl w:ilvl="8">
      <w:start w:val="1"/>
      <w:numFmt w:val="decimal"/>
      <w:isLgl/>
      <w:lvlText w:val="%1.%2.%3.%4.%5.%6.%7.%8.%9."/>
      <w:lvlJc w:val="left"/>
      <w:pPr>
        <w:ind w:hanging="2160" w:left="5400"/>
      </w:p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93406A7"/>
    <w:multiLevelType w:val="hybridMultilevel"/>
    <w:tmpl w:val="B8427050"/>
    <w:lvl w:tplc="041A0007" w:ilvl="0">
      <w:start w:val="1"/>
      <w:numFmt w:val="bullet"/>
      <w:lvlText w:val=""/>
      <w:lvlPicBulletId w:val="0"/>
      <w:lvlJc w:val="left"/>
      <w:pPr>
        <w:ind w:hanging="360" w:left="1440"/>
      </w:pPr>
      <w:rPr>
        <w:rFonts w:hAnsi="Symbol" w:ascii="Symbol" w:hint="default"/>
      </w:rPr>
    </w:lvl>
    <w:lvl w:tplc="041A0003" w:ilvl="1">
      <w:start w:val="1"/>
      <w:numFmt w:val="bullet"/>
      <w:lvlText w:val="o"/>
      <w:lvlJc w:val="left"/>
      <w:pPr>
        <w:ind w:hanging="360" w:left="2160"/>
      </w:pPr>
      <w:rPr>
        <w:rFonts w:cs="Courier New" w:hAnsi="Courier New" w:ascii="Courier New" w:hint="default"/>
      </w:rPr>
    </w:lvl>
    <w:lvl w:tplc="041A0005" w:ilvl="2">
      <w:start w:val="1"/>
      <w:numFmt w:val="bullet"/>
      <w:lvlText w:val=""/>
      <w:lvlJc w:val="left"/>
      <w:pPr>
        <w:ind w:hanging="360" w:left="2880"/>
      </w:pPr>
      <w:rPr>
        <w:rFonts w:hAnsi="Wingdings" w:ascii="Wingdings" w:hint="default"/>
      </w:rPr>
    </w:lvl>
    <w:lvl w:tplc="041A0001" w:ilvl="3">
      <w:start w:val="1"/>
      <w:numFmt w:val="bullet"/>
      <w:lvlText w:val=""/>
      <w:lvlJc w:val="left"/>
      <w:pPr>
        <w:ind w:hanging="360" w:left="3600"/>
      </w:pPr>
      <w:rPr>
        <w:rFonts w:hAnsi="Symbol" w:ascii="Symbol" w:hint="default"/>
      </w:rPr>
    </w:lvl>
    <w:lvl w:tplc="041A0003" w:ilvl="4">
      <w:start w:val="1"/>
      <w:numFmt w:val="bullet"/>
      <w:lvlText w:val="o"/>
      <w:lvlJc w:val="left"/>
      <w:pPr>
        <w:ind w:hanging="360" w:left="4320"/>
      </w:pPr>
      <w:rPr>
        <w:rFonts w:cs="Courier New" w:hAnsi="Courier New" w:ascii="Courier New" w:hint="default"/>
      </w:rPr>
    </w:lvl>
    <w:lvl w:tplc="041A0005" w:ilvl="5">
      <w:start w:val="1"/>
      <w:numFmt w:val="bullet"/>
      <w:lvlText w:val=""/>
      <w:lvlJc w:val="left"/>
      <w:pPr>
        <w:ind w:hanging="360" w:left="5040"/>
      </w:pPr>
      <w:rPr>
        <w:rFonts w:hAnsi="Wingdings" w:ascii="Wingdings" w:hint="default"/>
      </w:rPr>
    </w:lvl>
    <w:lvl w:tplc="041A0001" w:ilvl="6">
      <w:start w:val="1"/>
      <w:numFmt w:val="bullet"/>
      <w:lvlText w:val=""/>
      <w:lvlJc w:val="left"/>
      <w:pPr>
        <w:ind w:hanging="360" w:left="5760"/>
      </w:pPr>
      <w:rPr>
        <w:rFonts w:hAnsi="Symbol" w:ascii="Symbol" w:hint="default"/>
      </w:rPr>
    </w:lvl>
    <w:lvl w:tplc="041A0003" w:ilvl="7">
      <w:start w:val="1"/>
      <w:numFmt w:val="bullet"/>
      <w:lvlText w:val="o"/>
      <w:lvlJc w:val="left"/>
      <w:pPr>
        <w:ind w:hanging="360" w:left="6480"/>
      </w:pPr>
      <w:rPr>
        <w:rFonts w:cs="Courier New" w:hAnsi="Courier New" w:ascii="Courier New" w:hint="default"/>
      </w:rPr>
    </w:lvl>
    <w:lvl w:tplc="041A0005" w:ilvl="8">
      <w:start w:val="1"/>
      <w:numFmt w:val="bullet"/>
      <w:lvlText w:val=""/>
      <w:lvlJc w:val="left"/>
      <w:pPr>
        <w:ind w:hanging="360" w:left="7200"/>
      </w:pPr>
      <w:rPr>
        <w:rFonts w:hAnsi="Wingdings" w:ascii="Wingdings" w:hint="default"/>
      </w:rPr>
    </w:lvl>
  </w:abstractNum>
  <w:abstractNum w:abstractNumId="21">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2">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3">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4">
    <w:nsid w:val="205E78C9"/>
    <w:multiLevelType w:val="hybridMultilevel"/>
    <w:tmpl w:val="923EF9D4"/>
    <w:lvl w:tplc="6866A9B8" w:ilvl="0">
      <w:start w:val="3"/>
      <w:numFmt w:val="bullet"/>
      <w:lvlText w:val="-"/>
      <w:lvlJc w:val="left"/>
      <w:pPr>
        <w:ind w:hanging="360" w:left="720"/>
      </w:pPr>
      <w:rPr>
        <w:rFonts w:cs="Arial" w:eastAsia="Times New Roman"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5">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6">
    <w:nsid w:val="25DC1A69"/>
    <w:multiLevelType w:val="hybridMultilevel"/>
    <w:tmpl w:val="E37A5FCC"/>
    <w:lvl w:tplc="57A0F830" w:ilvl="0">
      <w:start w:val="2"/>
      <w:numFmt w:val="bullet"/>
      <w:lvlText w:val="-"/>
      <w:lvlJc w:val="left"/>
      <w:pPr>
        <w:ind w:hanging="360" w:left="720"/>
      </w:pPr>
      <w:rPr>
        <w:rFonts w:cs="Arial" w:eastAsia="Times New Roman"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7">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8">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9">
    <w:nsid w:val="2D3F08CC"/>
    <w:multiLevelType w:val="hybridMultilevel"/>
    <w:tmpl w:val="316ED10A"/>
    <w:lvl w:tplc="041A0007" w:ilvl="0">
      <w:start w:val="1"/>
      <w:numFmt w:val="bullet"/>
      <w:lvlText w:val=""/>
      <w:lvlPicBulletId w:val="0"/>
      <w:lvlJc w:val="left"/>
      <w:pPr>
        <w:ind w:hanging="360" w:left="720"/>
      </w:pPr>
      <w:rPr>
        <w:rFonts w:hAnsi="Symbol" w:ascii="Symbol" w:hint="default"/>
      </w:rPr>
    </w:lvl>
    <w:lvl w:tplc="041A0007" w:ilvl="1">
      <w:start w:val="1"/>
      <w:numFmt w:val="bullet"/>
      <w:lvlText w:val=""/>
      <w:lvlPicBulletId w:val="0"/>
      <w:lvlJc w:val="left"/>
      <w:pPr>
        <w:ind w:hanging="360" w:left="1440"/>
      </w:pPr>
      <w:rPr>
        <w:rFonts w:hAnsi="Symbol" w:ascii="Symbol"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0">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31">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32">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3">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4">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5">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6">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7">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8">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9">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41">
    <w:nsid w:val="61A307DC"/>
    <w:multiLevelType w:val="hybridMultilevel"/>
    <w:tmpl w:val="CDAA9EDA"/>
    <w:lvl w:tplc="C6589204" w:ilvl="0">
      <w:start w:val="1"/>
      <w:numFmt w:val="upperRoman"/>
      <w:lvlText w:val="%1."/>
      <w:lvlJc w:val="right"/>
      <w:pPr>
        <w:ind w:hanging="360" w:left="72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2">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3">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4">
    <w:nsid w:val="734A235C"/>
    <w:multiLevelType w:val="multilevel"/>
    <w:tmpl w:val="233E50AC"/>
    <w:numStyleLink w:val="NumList1"/>
  </w:abstractNum>
  <w:abstractNum w:abstractNumId="45">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6">
    <w:nsid w:val="76670CAA"/>
    <w:multiLevelType w:val="multilevel"/>
    <w:tmpl w:val="DF20873A"/>
    <w:numStyleLink w:val="NumListOI"/>
  </w:abstractNum>
  <w:abstractNum w:abstractNumId="47">
    <w:nsid w:val="7B0832D3"/>
    <w:multiLevelType w:val="hybridMultilevel"/>
    <w:tmpl w:val="22EAB0CA"/>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8">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9">
    <w:nsid w:val="7EAF58E6"/>
    <w:multiLevelType w:val="multilevel"/>
    <w:tmpl w:val="358ED2AE"/>
    <w:numStyleLink w:val="NumListA0"/>
  </w:abstractNum>
  <w:num w:numId="1">
    <w:abstractNumId w:val="19"/>
  </w:num>
  <w:num w:numId="2">
    <w:abstractNumId w:val="34"/>
  </w:num>
  <w:num w:numId="3">
    <w:abstractNumId w:val="18"/>
  </w:num>
  <w:num w:numId="4">
    <w:abstractNumId w:val="45"/>
  </w:num>
  <w:num w:numId="5">
    <w:abstractNumId w:val="48"/>
  </w:num>
  <w:num w:numId="6">
    <w:abstractNumId w:val="21"/>
  </w:num>
  <w:num w:numId="7">
    <w:abstractNumId w:val="22"/>
  </w:num>
  <w:num w:numId="8">
    <w:abstractNumId w:val="33"/>
  </w:num>
  <w:num w:numId="9">
    <w:abstractNumId w:val="16"/>
  </w:num>
  <w:num w:numId="10">
    <w:abstractNumId w:val="39"/>
  </w:num>
  <w:num w:numId="11">
    <w:abstractNumId w:val="15"/>
  </w:num>
  <w:num w:numId="12">
    <w:abstractNumId w:val="14"/>
  </w:num>
  <w:num w:numId="13">
    <w:abstractNumId w:val="43"/>
  </w:num>
  <w:num w:numId="14">
    <w:abstractNumId w:val="31"/>
  </w:num>
  <w:num w:numId="1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5"/>
  </w:num>
  <w:num w:numId="17">
    <w:abstractNumId w:val="27"/>
  </w:num>
  <w:num w:numId="18">
    <w:abstractNumId w:val="42"/>
  </w:num>
  <w:num w:numId="19">
    <w:abstractNumId w:val="17"/>
  </w:num>
  <w:num w:numId="20">
    <w:abstractNumId w:val="23"/>
  </w:num>
  <w:num w:numId="21">
    <w:abstractNumId w:val="25"/>
  </w:num>
  <w:num w:numId="22">
    <w:abstractNumId w:val="18"/>
  </w:num>
  <w:num w:numId="23">
    <w:abstractNumId w:val="37"/>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40"/>
  </w:num>
  <w:num w:numId="34">
    <w:abstractNumId w:val="32"/>
  </w:num>
  <w:num w:numId="35">
    <w:abstractNumId w:val="30"/>
  </w:num>
  <w:num w:numId="36">
    <w:abstractNumId w:val="12"/>
  </w:num>
  <w:num w:numId="37">
    <w:abstractNumId w:val="38"/>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8"/>
  </w:num>
  <w:num w:numId="39">
    <w:abstractNumId w:val="11"/>
  </w:num>
  <w:num w:numId="40">
    <w:abstractNumId w:val="10"/>
  </w:num>
  <w:num w:numId="41">
    <w:abstractNumId w:val="44"/>
  </w:num>
  <w:num w:numId="42">
    <w:abstractNumId w:val="49"/>
  </w:num>
  <w:num w:numId="43">
    <w:abstractNumId w:val="13"/>
  </w:num>
  <w:num w:numId="44">
    <w:abstractNumId w:val="46"/>
  </w:num>
  <w:num w:numId="45">
    <w:abstractNumId w:val="17"/>
  </w:num>
  <w:num w:numId="46">
    <w:abstractNumId w:val="17"/>
    <w:lvlOverride w:ilvl="0">
      <w:startOverride w:val="1"/>
    </w:lvlOverride>
  </w:num>
  <w:num w:numId="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6"/>
    <w:lvlOverride w:ilvl="0"/>
    <w:lvlOverride w:ilvl="1"/>
    <w:lvlOverride w:ilvl="2"/>
    <w:lvlOverride w:ilvl="3"/>
    <w:lvlOverride w:ilvl="4"/>
    <w:lvlOverride w:ilvl="5"/>
    <w:lvlOverride w:ilvl="6"/>
    <w:lvlOverride w:ilvl="7"/>
    <w:lvlOverride w:ilvl="8"/>
  </w:num>
  <w:num w:numId="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7"/>
    <w:lvlOverride w:ilvl="0"/>
    <w:lvlOverride w:ilvl="1"/>
    <w:lvlOverride w:ilvl="2"/>
    <w:lvlOverride w:ilvl="3"/>
    <w:lvlOverride w:ilvl="4"/>
    <w:lvlOverride w:ilvl="5"/>
    <w:lvlOverride w:ilvl="6"/>
    <w:lvlOverride w:ilvl="7"/>
    <w:lvlOverride w:ilvl="8"/>
  </w:num>
  <w:num w:numId="51">
    <w:abstractNumId w:val="20"/>
    <w:lvlOverride w:ilvl="0"/>
    <w:lvlOverride w:ilvl="1"/>
    <w:lvlOverride w:ilvl="2"/>
    <w:lvlOverride w:ilvl="3"/>
    <w:lvlOverride w:ilvl="4"/>
    <w:lvlOverride w:ilvl="5"/>
    <w:lvlOverride w:ilvl="6"/>
    <w:lvlOverride w:ilvl="7"/>
    <w:lvlOverride w:ilvl="8"/>
  </w:num>
  <w:num w:numId="52">
    <w:abstractNumId w:val="29"/>
    <w:lvlOverride w:ilvl="0"/>
    <w:lvlOverride w:ilvl="1"/>
    <w:lvlOverride w:ilvl="2"/>
    <w:lvlOverride w:ilvl="3"/>
    <w:lvlOverride w:ilvl="4"/>
    <w:lvlOverride w:ilvl="5"/>
    <w:lvlOverride w:ilvl="6"/>
    <w:lvlOverride w:ilvl="7"/>
    <w:lvlOverride w:ilvl="8"/>
  </w:num>
  <w:num w:numId="53">
    <w:abstractNumId w:val="24"/>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67F4F"/>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3624193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numbering.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srpnja 2016.</izvorni_sadrzaj>
    <derivirana_varijabla naziv="DomainObject.DatumDonosenjaOdluke_1">12.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Stpn-4/2016-9</izvorni_sadrzaj>
    <derivirana_varijabla naziv="DomainObject.Oznaka_1">Stpn-4/2016-9</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izvorni_sadrzaj>
    <derivirana_varijabla naziv="DomainObject.Predmet.Broj_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veljače 2016.</izvorni_sadrzaj>
    <derivirana_varijabla naziv="DomainObject.Predmet.DatumOsnivanja_1">25.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Stpn-4/2016</izvorni_sadrzaj>
    <derivirana_varijabla naziv="DomainObject.Predmet.OznakaBroj_1">Stpn-4/2016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BARBA IVE d.o.o. za turizam, usluge i djelatnosti turističke agencije</izvorni_sadrzaj>
    <derivirana_varijabla naziv="DomainObject.Predmet.StrankaFormated_1">  BARBA IVE d.o.o. za turizam, usluge i djelatnosti turističke agencije</derivirana_varijabla>
  </DomainObject.Predmet.StrankaFormated>
  <DomainObject.Predmet.StrankaFormatedOIB>
    <izvorni_sadrzaj>  BARBA IVE d.o.o. za turizam, usluge i djelatnosti turističke agencije, OIB 91034799473</izvorni_sadrzaj>
    <derivirana_varijabla naziv="DomainObject.Predmet.StrankaFormatedOIB_1">  BARBA IVE d.o.o. za turizam, usluge i djelatnosti turističke agencije, OIB 91034799473</derivirana_varijabla>
  </DomainObject.Predmet.StrankaFormatedOIB>
  <DomainObject.Predmet.StrankaFormatedWithAdress>
    <izvorni_sadrzaj> BARBA IVE d.o.o. za turizam, usluge i djelatnosti turističke agencije, Šibenska 11/a, 23000 Zadar</izvorni_sadrzaj>
    <derivirana_varijabla naziv="DomainObject.Predmet.StrankaFormatedWithAdress_1"> BARBA IVE d.o.o. za turizam, usluge i djelatnosti turističke agencije, Šibenska 11/a, 23000 Zadar</derivirana_varijabla>
  </DomainObject.Predmet.StrankaFormatedWithAdress>
  <DomainObject.Predmet.StrankaFormatedWithAdressOIB>
    <izvorni_sadrzaj> BARBA IVE d.o.o. za turizam, usluge i djelatnosti turističke agencije, OIB 91034799473, Šibenska 11/a, 23000 Zadar</izvorni_sadrzaj>
    <derivirana_varijabla naziv="DomainObject.Predmet.StrankaFormatedWithAdressOIB_1"> BARBA IVE d.o.o. za turizam, usluge i djelatnosti turističke agencije, OIB 91034799473, Šibenska 11/a, 23000 Zadar</derivirana_varijabla>
  </DomainObject.Predmet.StrankaFormatedWithAdressOIB>
  <DomainObject.Predmet.StrankaWithAdress>
    <izvorni_sadrzaj>BARBA IVE d.o.o. za turizam, usluge i djelatnosti turističke agencije Šibenska 11/a,23000 Zadar</izvorni_sadrzaj>
    <derivirana_varijabla naziv="DomainObject.Predmet.StrankaWithAdress_1">BARBA IVE d.o.o. za turizam, usluge i djelatnosti turističke agencije Šibenska 11/a,23000 Zadar</derivirana_varijabla>
  </DomainObject.Predmet.StrankaWithAdress>
  <DomainObject.Predmet.StrankaWithAdressOIB>
    <izvorni_sadrzaj>BARBA IVE d.o.o. za turizam, usluge i djelatnosti turističke agencije, OIB 91034799473, Šibenska 11/a,23000 Zadar</izvorni_sadrzaj>
    <derivirana_varijabla naziv="DomainObject.Predmet.StrankaWithAdressOIB_1">BARBA IVE d.o.o. za turizam, usluge i djelatnosti turističke agencije, OIB 91034799473, Šibenska 11/a,23000 Zadar</derivirana_varijabla>
  </DomainObject.Predmet.StrankaWithAdressOIB>
  <DomainObject.Predmet.StrankaNazivFormated>
    <izvorni_sadrzaj>BARBA IVE d.o.o. za turizam, usluge i djelatnosti turističke agencije</izvorni_sadrzaj>
    <derivirana_varijabla naziv="DomainObject.Predmet.StrankaNazivFormated_1">BARBA IVE d.o.o. za turizam, usluge i djelatnosti turističke agencije</derivirana_varijabla>
  </DomainObject.Predmet.StrankaNazivFormated>
  <DomainObject.Predmet.StrankaNazivFormatedOIB>
    <izvorni_sadrzaj>BARBA IVE d.o.o. za turizam, usluge i djelatnosti turističke agencije, OIB 91034799473</izvorni_sadrzaj>
    <derivirana_varijabla naziv="DomainObject.Predmet.StrankaNazivFormatedOIB_1">BARBA IVE d.o.o. za turizam, usluge i djelatnosti turističke agencije, OIB 91034799473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BARBA IVE d.o.o. za turizam, usluge i djelatnosti turističke agencije</item>
    </izvorni_sadrzaj>
    <derivirana_varijabla naziv="DomainObject.Predmet.StrankaListFormated_1">
      <item>BARBA IVE d.o.o. za turizam, usluge i djelatnosti turističke agencije</item>
    </derivirana_varijabla>
  </DomainObject.Predmet.StrankaListFormated>
  <DomainObject.Predmet.StrankaListFormatedOIB>
    <izvorni_sadrzaj>
      <item>BARBA IVE d.o.o. za turizam, usluge i djelatnosti turističke agencije, OIB 91034799473</item>
    </izvorni_sadrzaj>
    <derivirana_varijabla naziv="DomainObject.Predmet.StrankaListFormatedOIB_1">
      <item>BARBA IVE d.o.o. za turizam, usluge i djelatnosti turističke agencije, OIB 91034799473</item>
    </derivirana_varijabla>
  </DomainObject.Predmet.StrankaListFormatedOIB>
  <DomainObject.Predmet.StrankaListFormatedWithAdress>
    <izvorni_sadrzaj>
      <item>BARBA IVE d.o.o. za turizam, usluge i djelatnosti turističke agencije, Šibenska 11/a, 23000 Zadar</item>
    </izvorni_sadrzaj>
    <derivirana_varijabla naziv="DomainObject.Predmet.StrankaListFormatedWithAdress_1">
      <item>BARBA IVE d.o.o. za turizam, usluge i djelatnosti turističke agencije, Šibenska 11/a, 23000 Zadar</item>
    </derivirana_varijabla>
  </DomainObject.Predmet.StrankaListFormatedWithAdress>
  <DomainObject.Predmet.StrankaListFormatedWithAdressOIB>
    <izvorni_sadrzaj>
      <item>BARBA IVE d.o.o. za turizam, usluge i djelatnosti turističke agencije, OIB 91034799473, Šibenska 11/a, 23000 Zadar</item>
    </izvorni_sadrzaj>
    <derivirana_varijabla naziv="DomainObject.Predmet.StrankaListFormatedWithAdressOIB_1">
      <item>BARBA IVE d.o.o. za turizam, usluge i djelatnosti turističke agencije, OIB 91034799473, Šibenska 11/a, 23000 Zadar</item>
    </derivirana_varijabla>
  </DomainObject.Predmet.StrankaListFormatedWithAdressOIB>
  <DomainObject.Predmet.StrankaListNazivFormated>
    <izvorni_sadrzaj>
      <item>BARBA IVE d.o.o. za turizam, usluge i djelatnosti turističke agencije</item>
    </izvorni_sadrzaj>
    <derivirana_varijabla naziv="DomainObject.Predmet.StrankaListNazivFormated_1">
      <item>BARBA IVE d.o.o. za turizam, usluge i djelatnosti turističke agencije</item>
    </derivirana_varijabla>
  </DomainObject.Predmet.StrankaListNazivFormated>
  <DomainObject.Predmet.StrankaListNazivFormatedOIB>
    <izvorni_sadrzaj>
      <item>BARBA IVE d.o.o. za turizam, usluge i djelatnosti turističke agencije, OIB 91034799473</item>
    </izvorni_sadrzaj>
    <derivirana_varijabla naziv="DomainObject.Predmet.StrankaListNazivFormatedOIB_1">
      <item>BARBA IVE d.o.o. za turizam, usluge i djelatnosti turističke agencije, OIB 91034799473</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2016.</izvorni_sadrzaj>
    <derivirana_varijabla naziv="DomainObject.Datum_1">13. srpnja 2016.</derivirana_varijabla>
  </DomainObject.Datum>
  <DomainObject.PoslovniBrojDokumenta>
    <izvorni_sadrzaj>Stpn-4/2016-9</izvorni_sadrzaj>
    <derivirana_varijabla naziv="DomainObject.PoslovniBrojDokumenta_1">Stpn-4/2016-9</derivirana_varijabla>
  </DomainObject.PoslovniBrojDokumenta>
  <DomainObject.Predmet.StrankaIDrugi>
    <izvorni_sadrzaj>BARBA IVE d.o.o. za turizam, usluge i djelatnosti turističke agencije</izvorni_sadrzaj>
    <derivirana_varijabla naziv="DomainObject.Predmet.StrankaIDrugi_1">BARBA IVE d.o.o. za turizam, usluge i djelatnosti turističke agencije</derivirana_varijabla>
  </DomainObject.Predmet.StrankaIDrugi>
  <DomainObject.Predmet.ProtustrankaIDrugi>
    <izvorni_sadrzaj/>
    <derivirana_varijabla naziv="DomainObject.Predmet.ProtustrankaIDrugi_1"/>
  </DomainObject.Predmet.ProtustrankaIDrugi>
  <DomainObject.Predmet.StrankaIDrugiAdressOIB>
    <izvorni_sadrzaj>BARBA IVE d.o.o. za turizam, usluge i djelatnosti turističke agencije, OIB 91034799473, Šibenska 11/a, 23000 Zadar</izvorni_sadrzaj>
    <derivirana_varijabla naziv="DomainObject.Predmet.StrankaIDrugiAdressOIB_1">BARBA IVE d.o.o. za turizam, usluge i djelatnosti turističke agencije, OIB 91034799473, Šibenska 11/a, 23000 Zadar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BARBA IVE d.o.o. za turizam, usluge i djelatnosti turističke agencije</item>
    </izvorni_sadrzaj>
    <derivirana_varijabla naziv="DomainObject.Predmet.SudioniciListNaziv_1">
      <item>BARBA IVE d.o.o. za turizam, usluge i djelatnosti turističke agencije</item>
    </derivirana_varijabla>
  </DomainObject.Predmet.SudioniciListNaziv>
  <DomainObject.Predmet.SudioniciListAdressOIB>
    <izvorni_sadrzaj>
      <item>BARBA IVE d.o.o. za turizam, usluge i djelatnosti turističke agencije, OIB 91034799473, Šibenska 11/a,23000 Zadar</item>
    </izvorni_sadrzaj>
    <derivirana_varijabla naziv="DomainObject.Predmet.SudioniciListAdressOIB_1">
      <item>BARBA IVE d.o.o. za turizam, usluge i djelatnosti turističke agencije, OIB 91034799473, Šibenska 11/a,23000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DFB26C6-F500-4B2E-AF1C-47462822C3F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9</properties:Pages>
  <properties:Words>2738</properties:Words>
  <properties:Characters>15790</properties:Characters>
  <properties:Lines>769</properties:Lines>
  <properties:Paragraphs>469</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18553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2016-07-13T09:33:00Z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9</vt:i4>
  </prop:property>
  <prop:property name="Naslov" pid="5" fmtid="{D5CDD505-2E9C-101B-9397-08002B2CF9AE}">
    <vt:lpwstr>Stpn-4/2016-9 / Odluka - Rješenje o odobravanju sklapanja predstečajne nagodbe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