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3c76" w14:paraId="c973c76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33688D">
        <w:rPr>
          <w:noProof/>
        </w:rPr>
        <w:t xml:space="preserve"> 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33688D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33688D" w:rsidP="005866EA" w:rsidR="005866EA" w:rsidRPr="002F3D5C">
            <w:r>
              <w:t xml:space="preserve"> 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447315">
        <w:rPr>
          <w:lang w:val="pt-BR"/>
        </w:rPr>
        <w:t xml:space="preserve"> St-8319/15</w:t>
      </w:r>
      <w:r w:rsidR="0033688D">
        <w:rPr>
          <w:lang w:val="pt-BR"/>
        </w:rPr>
        <w:t>-82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112374" w:rsidP="00112374" w:rsidR="005866EA">
      <w:pPr>
        <w:ind w:firstLine="708"/>
        <w:jc w:val="both"/>
      </w:pPr>
      <w:r w:rsidRPr="00112374">
        <w:rPr>
          <w:lang w:val="pt-BR"/>
        </w:rPr>
        <w:t xml:space="preserve">Trgovački sud u Zagrebu, po sucu Gordanu Zubaku, u stečajnom postupku nad dužnikom </w:t>
      </w:r>
      <w:r w:rsidR="00447315" w:rsidRPr="00447315">
        <w:rPr>
          <w:bCs/>
          <w:lang w:val="pt-BR"/>
        </w:rPr>
        <w:t>ASTRAEA d.o.o. u stečaju, Sisak, Silvija Strahimira Kranjčevića 11, OIB: 02599873429</w:t>
      </w:r>
      <w:r w:rsidRPr="00112374">
        <w:t xml:space="preserve">, </w:t>
      </w:r>
      <w:r w:rsidR="00447315">
        <w:t>11. listopada</w:t>
      </w:r>
      <w:r w:rsidR="00B947DE">
        <w:t xml:space="preserve"> 2018</w:t>
      </w:r>
      <w:r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35242D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>
        <w:t>Matku</w:t>
      </w:r>
      <w:r w:rsidRPr="0035242D">
        <w:t xml:space="preserve"> Ljuban</w:t>
      </w:r>
      <w:r>
        <w:t>u</w:t>
      </w:r>
      <w:r w:rsidRPr="0035242D">
        <w:t xml:space="preserve"> iz Zagreba, Hrvatskih iseljenika 3, OIB: 28695463260</w:t>
      </w:r>
      <w:r w:rsidR="00766798">
        <w:t xml:space="preserve">, određuje se nagrada u iznosu od </w:t>
      </w:r>
      <w:r w:rsidR="007A63AF">
        <w:t>31.955</w:t>
      </w:r>
      <w:r w:rsidR="00112374">
        <w:t>,00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7A63AF">
        <w:t>25. rujna 2018. stečajni</w:t>
      </w:r>
      <w:r>
        <w:t xml:space="preserve"> je upravitelj </w:t>
      </w:r>
      <w:r w:rsidR="007A63AF">
        <w:t>predložio</w:t>
      </w:r>
      <w:r>
        <w:t xml:space="preserve"> određivanje nagrade.</w:t>
      </w:r>
      <w:r w:rsidR="007A63AF">
        <w:t xml:space="preserve"> U tom podnesku naveo je kako je unovčena cjelokupna dužnikova imovina i to u iznosu od 232.958,35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397715">
        <w:t>232.958,35</w:t>
      </w:r>
      <w:r w:rsidR="00766798">
        <w:t xml:space="preserve"> kn. Slijedom navedenog</w:t>
      </w:r>
      <w:r w:rsidR="009A2573">
        <w:t>,</w:t>
      </w:r>
      <w:r w:rsidR="00766798">
        <w:t xml:space="preserve"> na temelju </w:t>
      </w:r>
      <w:r w:rsidR="00766798">
        <w:lastRenderedPageBreak/>
        <w:t xml:space="preserve">čl. </w:t>
      </w:r>
      <w:r w:rsidR="00B947DE"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B947DE">
        <w:t>31.955</w:t>
      </w:r>
      <w:r w:rsidR="00AB347E" w:rsidRPr="00AB347E">
        <w:t>,00 kn</w:t>
      </w:r>
      <w:r w:rsidR="00B947DE">
        <w:t xml:space="preserve"> pa je zbog toga sud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B947DE" w:rsidRPr="00B947DE">
        <w:t>11. listopada 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4C4624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4C4624" w:rsidP="00400817" w:rsidR="004C462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C4624" w:rsidP="00400817" w:rsidR="004C4624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4C4624" w:rsidP="005866EA" w:rsidR="004C4624" w:rsidRPr="00F869EF"/>
    <w:sectPr w:rsidSect="001D2443" w:rsidR="004C4624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6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512FB7">
      <w:t>8319</w:t>
    </w:r>
    <w:r w:rsidR="005866EA">
      <w:t>/</w:t>
    </w:r>
    <w:r w:rsidR="00512FB7">
      <w:t>15</w:t>
    </w:r>
    <w:r w:rsidR="0033688D">
      <w:t>-82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3688D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703FE"/>
    <w:rsid w:val="004721ED"/>
    <w:rsid w:val="00491AB1"/>
    <w:rsid w:val="00496897"/>
    <w:rsid w:val="004A0F64"/>
    <w:rsid w:val="004C4624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1911</properties:Characters>
  <properties:Lines>62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2018-10-11T09:25:00Z</dcterms:created>
  <dc:creator>Korisnik</dc:creator>
  <cp:lastModifiedBy>Dijana Hadžić</cp:lastModifiedBy>
  <cp:lastPrinted>2018-10-11T11:03:00Z</cp:lastPrinted>
  <dcterms:modified xmlns:xsi="http://www.w3.org/2001/XMLSchema-instance" xsi:type="dcterms:W3CDTF">2018-10-11T11:03:00Z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