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05696" w14:paraId="d005696" w:rsidRDefault="004B0DC2" w:rsidP="004B0DC2" w:rsidR="004B0DC2" w:rsidRPr="00DC0517">
      <w:pPr>
        <w15:collapsed w:val="false"/>
      </w:pPr>
      <w:bookmarkStart w:name="_GoBack" w:id="0"/>
      <w:bookmarkEnd w:id="0"/>
      <w:r w:rsidRPr="00DC0517">
        <w:t xml:space="preserve">      REPUBLIKA HRVATSKA</w:t>
      </w:r>
    </w:p>
    <w:p w:rsidRDefault="004B0DC2" w:rsidP="004B0DC2" w:rsidR="004B0DC2" w:rsidRPr="00DC0517">
      <w:r w:rsidRPr="00DC0517">
        <w:t xml:space="preserve">TRGOVAČKI SUD U VARAŽDINU                      </w:t>
      </w:r>
      <w:r w:rsidR="00143105" w:rsidRPr="00DC0517">
        <w:t xml:space="preserve">   </w:t>
      </w:r>
      <w:r w:rsidR="00176F92" w:rsidRPr="00DC0517">
        <w:t xml:space="preserve">           </w:t>
      </w:r>
      <w:r w:rsidR="00176F92" w:rsidRPr="00DC0517">
        <w:tab/>
      </w:r>
      <w:r w:rsidR="00E31307" w:rsidRPr="00DC0517">
        <w:t xml:space="preserve">         </w:t>
      </w:r>
    </w:p>
    <w:p w:rsidRDefault="00870F4E" w:rsidP="004B0DC2" w:rsidR="00870F4E" w:rsidRPr="00BD6D1A"/>
    <w:p w:rsidRDefault="004B0DC2" w:rsidP="00870F4E" w:rsidR="00870F4E" w:rsidRPr="00BD6D1A">
      <w:pPr>
        <w:jc w:val="center"/>
      </w:pPr>
      <w:r w:rsidRPr="00BD6D1A">
        <w:t>Z A P I S N I K</w:t>
      </w:r>
    </w:p>
    <w:p w:rsidRDefault="00946ECD" w:rsidP="008E23AE" w:rsidR="00B205C1" w:rsidRPr="00BD6D1A">
      <w:pPr>
        <w:jc w:val="center"/>
      </w:pPr>
      <w:r w:rsidRPr="00BD6D1A">
        <w:t xml:space="preserve">o </w:t>
      </w:r>
      <w:r w:rsidR="00472763" w:rsidRPr="00BD6D1A">
        <w:t xml:space="preserve">održanoj </w:t>
      </w:r>
      <w:r w:rsidR="00CC4BA1" w:rsidRPr="00BD6D1A">
        <w:t>javnoj dražbi</w:t>
      </w:r>
      <w:r w:rsidR="00472763" w:rsidRPr="00BD6D1A">
        <w:t xml:space="preserve"> </w:t>
      </w:r>
      <w:r w:rsidR="008E23AE" w:rsidRPr="00BD6D1A">
        <w:t>u stečajnom postupku</w:t>
      </w:r>
      <w:r w:rsidRPr="00BD6D1A">
        <w:t xml:space="preserve"> </w:t>
      </w:r>
    </w:p>
    <w:p w:rsidRDefault="00946ECD" w:rsidP="00B205C1" w:rsidR="00B205C1" w:rsidRPr="00BD6D1A">
      <w:pPr>
        <w:jc w:val="center"/>
      </w:pPr>
      <w:r w:rsidRPr="00BD6D1A">
        <w:t xml:space="preserve">nad </w:t>
      </w:r>
      <w:r w:rsidR="008E23AE" w:rsidRPr="00BD6D1A">
        <w:t xml:space="preserve">stečajnim </w:t>
      </w:r>
      <w:r w:rsidRPr="00BD6D1A">
        <w:t xml:space="preserve">dužnikom </w:t>
      </w:r>
      <w:r w:rsidR="00B205C1" w:rsidRPr="00BD6D1A">
        <w:t xml:space="preserve">GRADUS d.o.o. u stečaju, Varaždin, Varaždinska ulica, </w:t>
      </w:r>
    </w:p>
    <w:p w:rsidRDefault="00B205C1" w:rsidP="00B205C1" w:rsidR="00B205C1" w:rsidRPr="00BD6D1A">
      <w:pPr>
        <w:jc w:val="center"/>
      </w:pPr>
      <w:r w:rsidRPr="00BD6D1A">
        <w:t>Odvojak II, OIB: 26860069791</w:t>
      </w:r>
    </w:p>
    <w:p w:rsidRDefault="00BD6D1A" w:rsidP="00BD6D1A" w:rsidR="00946ECD" w:rsidRPr="00BD6D1A">
      <w:pPr>
        <w:pStyle w:val="Odlomakpopisa"/>
        <w:numPr>
          <w:ilvl w:val="0"/>
          <w:numId w:val="25"/>
        </w:numPr>
        <w:jc w:val="center"/>
        <w:rPr>
          <w:rFonts w:hAnsi="Times New Roman" w:ascii="Times New Roman"/>
          <w:sz w:val="24"/>
          <w:szCs w:val="24"/>
        </w:rPr>
      </w:pPr>
      <w:r w:rsidRPr="00BD6D1A">
        <w:rPr>
          <w:rFonts w:hAnsi="Times New Roman" w:ascii="Times New Roman"/>
          <w:sz w:val="24"/>
          <w:szCs w:val="24"/>
        </w:rPr>
        <w:t>prosinca</w:t>
      </w:r>
      <w:r w:rsidR="00CC4BA1" w:rsidRPr="00BD6D1A">
        <w:rPr>
          <w:rFonts w:hAnsi="Times New Roman" w:ascii="Times New Roman"/>
          <w:sz w:val="24"/>
          <w:szCs w:val="24"/>
        </w:rPr>
        <w:t xml:space="preserve"> 2016.</w:t>
      </w:r>
    </w:p>
    <w:p w:rsidRDefault="00946ECD" w:rsidP="004B0DC2" w:rsidR="00946ECD" w:rsidRPr="00DC0517">
      <w:pPr>
        <w:jc w:val="center"/>
      </w:pPr>
    </w:p>
    <w:p w:rsidRDefault="0048343E" w:rsidP="004B0DC2" w:rsidR="0048343E" w:rsidRPr="00DC0517">
      <w:pPr>
        <w:jc w:val="center"/>
      </w:pPr>
    </w:p>
    <w:p w:rsidRDefault="0048343E" w:rsidP="008118D8" w:rsidR="0048343E" w:rsidRPr="00DC0517"/>
    <w:p w:rsidRDefault="004B0DC2" w:rsidP="004B0DC2" w:rsidR="00870F4E" w:rsidRPr="00DC0517">
      <w:pPr>
        <w:jc w:val="both"/>
      </w:pPr>
      <w:r w:rsidRPr="00DC0517">
        <w:t>NAZOČNI OD STRANE SUDA:</w:t>
      </w:r>
    </w:p>
    <w:p w:rsidRDefault="004B0DC2" w:rsidP="004B0DC2" w:rsidR="004B0DC2" w:rsidRPr="00DC0517">
      <w:pPr>
        <w:jc w:val="both"/>
      </w:pPr>
      <w:r w:rsidRPr="00DC0517">
        <w:t xml:space="preserve">STEČAJNI SUDAC: </w:t>
      </w:r>
      <w:r w:rsidR="005820DB" w:rsidRPr="00DC0517">
        <w:t>Ksenija Flack-Makitan</w:t>
      </w:r>
    </w:p>
    <w:p w:rsidRDefault="004B0DC2" w:rsidP="004B0DC2" w:rsidR="004B0DC2" w:rsidRPr="00DC0517">
      <w:pPr>
        <w:jc w:val="both"/>
      </w:pPr>
      <w:r w:rsidRPr="00DC0517">
        <w:t xml:space="preserve">ZAPISNIČAR: </w:t>
      </w:r>
      <w:r w:rsidR="005B3C45" w:rsidRPr="00DC0517">
        <w:t>Lea Rogina</w:t>
      </w:r>
    </w:p>
    <w:p w:rsidRDefault="00143105" w:rsidP="004B0DC2" w:rsidR="00143105" w:rsidRPr="00DC0517">
      <w:pPr>
        <w:jc w:val="both"/>
      </w:pPr>
    </w:p>
    <w:p w:rsidRDefault="004B0DC2" w:rsidP="004B0DC2" w:rsidR="004B0DC2" w:rsidRPr="00DC0517">
      <w:pPr>
        <w:jc w:val="both"/>
      </w:pPr>
      <w:r w:rsidRPr="00DC0517">
        <w:t xml:space="preserve">Početak u </w:t>
      </w:r>
      <w:r w:rsidR="00BD6D1A">
        <w:t>08,00</w:t>
      </w:r>
      <w:r w:rsidR="00CC4BA1" w:rsidRPr="00DC0517">
        <w:t xml:space="preserve"> </w:t>
      </w:r>
      <w:r w:rsidR="0058108C" w:rsidRPr="00DC0517">
        <w:t>sati.</w:t>
      </w:r>
    </w:p>
    <w:p w:rsidRDefault="00946ECD" w:rsidP="00946ECD" w:rsidR="00946ECD" w:rsidRPr="00DC0517"/>
    <w:p w:rsidRDefault="00472763" w:rsidP="002A26EC" w:rsidR="00472763" w:rsidRPr="00DC0517">
      <w:pPr>
        <w:jc w:val="both"/>
      </w:pPr>
    </w:p>
    <w:p w:rsidRDefault="00CC4BA1" w:rsidP="00CC4BA1" w:rsidR="00CC4BA1" w:rsidRPr="00DC0517">
      <w:pPr>
        <w:jc w:val="both"/>
      </w:pPr>
    </w:p>
    <w:p w:rsidRDefault="00A678EE" w:rsidP="00502C6D" w:rsidR="00BF366C">
      <w:pPr>
        <w:ind w:firstLine="720"/>
        <w:jc w:val="both"/>
      </w:pPr>
      <w:r>
        <w:t>Konstatira se da su</w:t>
      </w:r>
      <w:r w:rsidR="00CC4BA1" w:rsidRPr="00DC0517">
        <w:t xml:space="preserve"> na</w:t>
      </w:r>
      <w:r w:rsidR="00E17341">
        <w:t xml:space="preserve"> </w:t>
      </w:r>
      <w:r>
        <w:t>današnju javnu dražbu pristupili:</w:t>
      </w:r>
      <w:r w:rsidR="00CC4BA1" w:rsidRPr="00DC0517">
        <w:t xml:space="preserve"> stečajna upraviteljica Katarina Conar-Brod</w:t>
      </w:r>
      <w:r w:rsidR="00502C6D">
        <w:t xml:space="preserve">, </w:t>
      </w:r>
      <w:r w:rsidR="008C57F1">
        <w:t xml:space="preserve">zastupnica Republike Hrvatske, zamjenica Županijskog državnog odvjetnika u Varaždinu, Građansko-upravni odjel, Mirjana Bogdanović-Kamber, </w:t>
      </w:r>
      <w:r w:rsidR="00502C6D">
        <w:t>te punomoćnik Hrvoje Petrić, odvjetnik iz Varaždina</w:t>
      </w:r>
      <w:r w:rsidR="0099506F" w:rsidRPr="0099506F">
        <w:t xml:space="preserve"> za potencijalnog kupca VINCEK d.o.o., Završje Podbelsko 6.</w:t>
      </w:r>
    </w:p>
    <w:p w:rsidRDefault="00502C6D" w:rsidP="00502C6D" w:rsidR="00502C6D" w:rsidRPr="00DC0517">
      <w:pPr>
        <w:ind w:firstLine="720"/>
        <w:jc w:val="both"/>
      </w:pPr>
    </w:p>
    <w:p w:rsidRDefault="006642A0" w:rsidP="00CC4BA1" w:rsidR="00CC4BA1">
      <w:pPr>
        <w:jc w:val="both"/>
      </w:pPr>
      <w:r w:rsidRPr="00DC0517">
        <w:tab/>
        <w:t xml:space="preserve">Stečajna upraviteljica </w:t>
      </w:r>
      <w:r w:rsidR="00CC4BA1" w:rsidRPr="00DC0517">
        <w:t>predaje dokaze o objavi ovih nekretnina u glasilima i na HGK st</w:t>
      </w:r>
      <w:r w:rsidR="00D36482">
        <w:t>r</w:t>
      </w:r>
      <w:r w:rsidR="008C57F1">
        <w:t>anici i stranici Sudačka mreža.</w:t>
      </w:r>
    </w:p>
    <w:p w:rsidRDefault="008C57F1" w:rsidP="00CC4BA1" w:rsidR="008C57F1">
      <w:pPr>
        <w:jc w:val="both"/>
      </w:pPr>
    </w:p>
    <w:p w:rsidRDefault="008C57F1" w:rsidP="00CC4BA1" w:rsidR="008C57F1">
      <w:pPr>
        <w:jc w:val="both"/>
      </w:pPr>
      <w:r>
        <w:tab/>
        <w:t>Ovdje prisutni zastupnik razlučnog vjerovnika VINCEK d.o.o. izjavljuje da će dražbovati na ovoj javnoj dražbi te da nije bio dužan uplatiti jamčevinu jer tražbina tog razlučnog vjerovnika je više od cijene koja je oglašena za današnju javnu dražbu, a koju činjenicu potvrđuje stečajna upraviteljica.</w:t>
      </w:r>
    </w:p>
    <w:p w:rsidRDefault="008C57F1" w:rsidP="00CC4BA1" w:rsidR="008C57F1">
      <w:pPr>
        <w:jc w:val="both"/>
      </w:pPr>
    </w:p>
    <w:p w:rsidRDefault="008C57F1" w:rsidP="00E804EA" w:rsidR="00E804EA" w:rsidRPr="008C57F1">
      <w:pPr>
        <w:jc w:val="both"/>
      </w:pPr>
      <w:r>
        <w:tab/>
      </w:r>
    </w:p>
    <w:p w:rsidRDefault="00E804EA" w:rsidP="00E804EA" w:rsidR="00E804EA" w:rsidRPr="00DC0517">
      <w:pPr>
        <w:jc w:val="both"/>
      </w:pPr>
      <w:r w:rsidRPr="00DC0517">
        <w:tab/>
        <w:t>Sud donosi sljedeći</w:t>
      </w:r>
    </w:p>
    <w:p w:rsidRDefault="00E804EA" w:rsidP="00E804EA" w:rsidR="00E804EA" w:rsidRPr="00DC0517">
      <w:pPr>
        <w:jc w:val="both"/>
      </w:pPr>
    </w:p>
    <w:p w:rsidRDefault="00E804EA" w:rsidP="00E804EA" w:rsidR="00E804EA">
      <w:pPr>
        <w:jc w:val="center"/>
      </w:pPr>
      <w:r w:rsidRPr="00DC0517">
        <w:t>ZAKLJUČAK</w:t>
      </w:r>
    </w:p>
    <w:p w:rsidRDefault="008C57F1" w:rsidP="00E804EA" w:rsidR="008C57F1" w:rsidRPr="00DC0517">
      <w:pPr>
        <w:jc w:val="center"/>
      </w:pPr>
    </w:p>
    <w:p w:rsidRDefault="00E804EA" w:rsidP="008C57F1" w:rsidR="00E804EA"/>
    <w:p w:rsidRDefault="008C57F1" w:rsidP="008C57F1" w:rsidR="008C57F1">
      <w:pPr>
        <w:jc w:val="both"/>
      </w:pPr>
      <w:r>
        <w:tab/>
        <w:t xml:space="preserve">Utvrđuje se da je udovoljeno uvjetima za održavanje današnje javne dražbe za nekretninu i to: </w:t>
      </w:r>
      <w:r w:rsidRPr="00DC0517">
        <w:t>čkbr. 425/13 Jalkovečki Lug sa 7307 m2, sa poslovnom zgradom sa 1240 m2 i dvorištem sa 6067 m2, upisane u z.k.ul.br.857, k.o. Jalkovec, kod Općinskog suda u Varaždinu, Zemljišno-knjižni odjel Varaždin</w:t>
      </w:r>
      <w:r>
        <w:t>.</w:t>
      </w:r>
    </w:p>
    <w:p w:rsidRDefault="008C57F1" w:rsidP="00E804EA" w:rsidR="008C57F1">
      <w:pPr>
        <w:jc w:val="center"/>
      </w:pPr>
    </w:p>
    <w:p w:rsidRDefault="008C57F1" w:rsidP="00E804EA" w:rsidR="008C57F1">
      <w:pPr>
        <w:jc w:val="center"/>
      </w:pPr>
    </w:p>
    <w:p w:rsidRDefault="008C57F1" w:rsidP="008C57F1" w:rsidR="008C57F1">
      <w:pPr>
        <w:ind w:firstLine="708"/>
      </w:pPr>
      <w:r>
        <w:t>Razlučni vjerovnik izjavljuje da nudi početnu cijenu za kupnju ove nekretnine u iznosu od 6.000.000,00 kn.</w:t>
      </w:r>
    </w:p>
    <w:p w:rsidRDefault="008C57F1" w:rsidP="008C57F1" w:rsidR="008C57F1"/>
    <w:p w:rsidRDefault="008C57F1" w:rsidP="008C57F1" w:rsidR="008C57F1">
      <w:pPr>
        <w:ind w:firstLine="705"/>
      </w:pPr>
      <w:r>
        <w:t>Utvrđuje se da po proteku roka od 10 minuta drugih ponuda nema.</w:t>
      </w:r>
    </w:p>
    <w:p w:rsidRDefault="008C57F1" w:rsidP="00A678EE" w:rsidR="008C57F1">
      <w:pPr>
        <w:ind w:firstLine="705"/>
        <w:jc w:val="both"/>
      </w:pPr>
      <w:r>
        <w:lastRenderedPageBreak/>
        <w:t>Punomoćnik kupca izjavljuje da traži da sud ne poziva razlučnog vjerovnika na uplatu cijene, već će se ista platiti prijebojem.</w:t>
      </w:r>
      <w:r w:rsidR="00A678EE">
        <w:t xml:space="preserve"> Punomoćnik kupca traži da ga se oslobodi od plaćanja kupovnine počevši od današnjeg dana, s obzirom da je do sada kupac bio zakupac u navedenom poslovnom prostoru na nekretnini koja je prodana.</w:t>
      </w:r>
    </w:p>
    <w:p w:rsidRDefault="00A678EE" w:rsidP="00A678EE" w:rsidR="00A678EE">
      <w:pPr>
        <w:ind w:firstLine="705"/>
        <w:jc w:val="both"/>
      </w:pPr>
    </w:p>
    <w:p w:rsidRDefault="00A678EE" w:rsidP="00A678EE" w:rsidR="00A678EE">
      <w:pPr>
        <w:ind w:firstLine="705"/>
        <w:jc w:val="both"/>
      </w:pPr>
      <w:r>
        <w:t>Sudac nakon toga daje obavijest da će pitanje Sporazuma prestanka zakupa riješiti zakupac sa stečajnom upraviteljicom.</w:t>
      </w:r>
    </w:p>
    <w:p w:rsidRDefault="008C57F1" w:rsidP="00A678EE" w:rsidR="008C57F1">
      <w:pPr>
        <w:jc w:val="both"/>
      </w:pPr>
    </w:p>
    <w:p w:rsidRDefault="008C57F1" w:rsidP="008C57F1" w:rsidR="008C57F1">
      <w:r>
        <w:tab/>
      </w:r>
    </w:p>
    <w:p w:rsidRDefault="00A678EE" w:rsidP="00A678EE" w:rsidR="008C57F1">
      <w:pPr>
        <w:ind w:firstLine="705"/>
      </w:pPr>
      <w:r>
        <w:t>Sud donosi</w:t>
      </w:r>
    </w:p>
    <w:p w:rsidRDefault="00A678EE" w:rsidP="00A678EE" w:rsidR="00A678EE"/>
    <w:p w:rsidRDefault="00A678EE" w:rsidP="00A678EE" w:rsidR="00A678EE"/>
    <w:p w:rsidRDefault="00A678EE" w:rsidP="00A678EE" w:rsidR="00A678EE">
      <w:pPr>
        <w:jc w:val="center"/>
      </w:pPr>
      <w:r>
        <w:t>r j e š e n j e</w:t>
      </w:r>
    </w:p>
    <w:p w:rsidRDefault="00A678EE" w:rsidP="00A678EE" w:rsidR="00A678EE">
      <w:pPr>
        <w:jc w:val="center"/>
      </w:pPr>
    </w:p>
    <w:p w:rsidRDefault="00A678EE" w:rsidP="00A678EE" w:rsidR="00A678EE">
      <w:pPr>
        <w:jc w:val="center"/>
      </w:pPr>
    </w:p>
    <w:p w:rsidRDefault="00A678EE" w:rsidP="00A678EE" w:rsidR="00A678EE">
      <w:pPr>
        <w:ind w:firstLine="708"/>
      </w:pPr>
      <w:r>
        <w:t>Odluka će se donijeti pisanim putem.</w:t>
      </w:r>
    </w:p>
    <w:p w:rsidRDefault="008C57F1" w:rsidP="00E804EA" w:rsidR="008C57F1">
      <w:pPr>
        <w:jc w:val="center"/>
      </w:pPr>
    </w:p>
    <w:p w:rsidRDefault="008C57F1" w:rsidP="00E804EA" w:rsidR="008C57F1">
      <w:pPr>
        <w:jc w:val="center"/>
      </w:pPr>
    </w:p>
    <w:p w:rsidRDefault="008C57F1" w:rsidP="00A678EE" w:rsidR="008C57F1" w:rsidRPr="00DC0517"/>
    <w:p w:rsidRDefault="00DC0517" w:rsidP="00DC0517" w:rsidR="00E804EA" w:rsidRPr="00DC0517">
      <w:pPr>
        <w:ind w:left="705"/>
        <w:jc w:val="both"/>
      </w:pPr>
      <w:r>
        <w:t>Ovaj zapisnik objaviti će se na mrežnoj stranici E-Oglasna ploča suda.</w:t>
      </w:r>
    </w:p>
    <w:p w:rsidRDefault="006642A0" w:rsidP="00CC4BA1" w:rsidR="006642A0" w:rsidRPr="00DC0517">
      <w:pPr>
        <w:jc w:val="both"/>
      </w:pPr>
    </w:p>
    <w:p w:rsidRDefault="006642A0" w:rsidP="00CC4BA1" w:rsidR="006642A0">
      <w:pPr>
        <w:jc w:val="both"/>
      </w:pPr>
    </w:p>
    <w:p w:rsidRDefault="00A678EE" w:rsidP="00CC4BA1" w:rsidR="00A678EE" w:rsidRPr="00DC0517">
      <w:pPr>
        <w:jc w:val="both"/>
      </w:pPr>
    </w:p>
    <w:p w:rsidRDefault="00CC4BA1" w:rsidP="00CC4BA1" w:rsidR="00CC4BA1" w:rsidRPr="00DC0517">
      <w:pPr>
        <w:jc w:val="center"/>
      </w:pPr>
      <w:r w:rsidRPr="00DC0517">
        <w:t xml:space="preserve">Dovršeno u </w:t>
      </w:r>
      <w:r w:rsidR="00A678EE">
        <w:t xml:space="preserve">08,10 </w:t>
      </w:r>
      <w:r w:rsidRPr="00DC0517">
        <w:t>sati.</w:t>
      </w:r>
    </w:p>
    <w:p w:rsidRDefault="00CC4BA1" w:rsidP="00CC4BA1" w:rsidR="00CC4BA1" w:rsidRPr="00DC0517">
      <w:pPr>
        <w:jc w:val="both"/>
      </w:pPr>
    </w:p>
    <w:p w:rsidRDefault="00C127C5" w:rsidP="00C127C5" w:rsidR="00C127C5" w:rsidRPr="00DC0517">
      <w:pPr>
        <w:ind w:firstLine="708"/>
        <w:jc w:val="center"/>
      </w:pPr>
    </w:p>
    <w:sectPr w:rsidSect="00472763" w:rsidR="00C127C5" w:rsidRPr="00DC0517">
      <w:headerReference w:type="even" r:id="rId10"/>
      <w:headerReference w:type="default" r:id="rId11"/>
      <w:headerReference w:type="firs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429F" w:rsidR="00A7429F">
      <w:r>
        <w:separator/>
      </w:r>
    </w:p>
  </w:endnote>
  <w:endnote w:id="0" w:type="continuationSeparator">
    <w:p w:rsidRDefault="00A7429F" w:rsidR="00A742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429F" w:rsidR="00A7429F">
      <w:r>
        <w:separator/>
      </w:r>
    </w:p>
  </w:footnote>
  <w:footnote w:id="0" w:type="continuationSeparator">
    <w:p w:rsidRDefault="00A7429F" w:rsidR="00A742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06CA" w:rsidP="00005E29" w:rsidR="000A06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A06CA" w:rsidR="000A06C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06CA" w:rsidP="00005E29" w:rsidR="000A06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55F21">
      <w:rPr>
        <w:rStyle w:val="Brojstranice"/>
        <w:noProof/>
      </w:rPr>
      <w:t>2</w:t>
    </w:r>
    <w:r>
      <w:rPr>
        <w:rStyle w:val="Brojstranice"/>
      </w:rPr>
      <w:fldChar w:fldCharType="end"/>
    </w:r>
  </w:p>
  <w:p w:rsidRDefault="000A06CA" w:rsidR="000A06CA">
    <w:pPr>
      <w:pStyle w:val="Zaglavlje"/>
    </w:pPr>
  </w:p>
  <w:p w:rsidRDefault="007C5B81" w:rsidP="007C5B81" w:rsidR="007C5B81">
    <w:pPr>
      <w:pStyle w:val="Zaglavlje"/>
    </w:pPr>
    <w:r>
      <w:tab/>
    </w:r>
    <w:r>
      <w:tab/>
    </w:r>
    <w:r w:rsidR="00472763">
      <w:t>Poslovni broj: 5 ST-104/15-</w:t>
    </w:r>
    <w:r w:rsidR="00BD6D1A">
      <w:t>62</w:t>
    </w:r>
  </w:p>
  <w:p w:rsidRDefault="007C5B81" w:rsidP="007C5B81" w:rsidR="007C5B81">
    <w:pPr>
      <w:pStyle w:val="Zaglavlje"/>
    </w:pPr>
  </w:p>
  <w:p w:rsidRDefault="007C5B81" w:rsidR="007C5B81">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5B81" w:rsidR="007C5B81">
    <w:pPr>
      <w:pStyle w:val="Zaglavlje"/>
    </w:pPr>
    <w:r>
      <w:tab/>
    </w:r>
    <w:r w:rsidR="00B205C1">
      <w:tab/>
      <w:t xml:space="preserve">Poslovni broj: 5 </w:t>
    </w:r>
    <w:r w:rsidR="00A34A5B">
      <w:t>ST-104/15-</w:t>
    </w:r>
    <w:r w:rsidR="00BD6D1A">
      <w:t>62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50780"/>
    <w:multiLevelType w:val="hybridMultilevel"/>
    <w:tmpl w:val="716A75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E0D1105"/>
    <w:multiLevelType w:val="hybridMultilevel"/>
    <w:tmpl w:val="9788D2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FB17CEC"/>
    <w:multiLevelType w:val="hybridMultilevel"/>
    <w:tmpl w:val="DF00C3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800CD8"/>
    <w:multiLevelType w:val="hybridMultilevel"/>
    <w:tmpl w:val="765AC0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AC21C4"/>
    <w:multiLevelType w:val="hybridMultilevel"/>
    <w:tmpl w:val="B0320418"/>
    <w:lvl w:tplc="BE7C211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37656D43"/>
    <w:multiLevelType w:val="hybridMultilevel"/>
    <w:tmpl w:val="FF9EFAFC"/>
    <w:lvl w:tplc="304EA792"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6">
    <w:nsid w:val="3EA75B3A"/>
    <w:multiLevelType w:val="hybridMultilevel"/>
    <w:tmpl w:val="EDF806AA"/>
    <w:lvl w:tplc="84ECD578" w:ilvl="0">
      <w:start w:val="1"/>
      <w:numFmt w:val="decimal"/>
      <w:lvlText w:val="%1."/>
      <w:lvlJc w:val="left"/>
      <w:pPr>
        <w:tabs>
          <w:tab w:pos="1683" w:val="num"/>
        </w:tabs>
        <w:ind w:hanging="975" w:left="168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3EF87CD8"/>
    <w:multiLevelType w:val="hybridMultilevel"/>
    <w:tmpl w:val="DFBE167C"/>
    <w:lvl w:tplc="ECB21F0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3BA75E6"/>
    <w:multiLevelType w:val="hybridMultilevel"/>
    <w:tmpl w:val="F7749F42"/>
    <w:lvl w:tplc="EEC0F68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452324E4"/>
    <w:multiLevelType w:val="hybridMultilevel"/>
    <w:tmpl w:val="30A2455C"/>
    <w:lvl w:tplc="B216A02C" w:ilvl="0">
      <w:start w:val="1"/>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51450117"/>
    <w:multiLevelType w:val="hybridMultilevel"/>
    <w:tmpl w:val="E6968CF6"/>
    <w:lvl w:tplc="9EB892FA"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1">
    <w:nsid w:val="521E0D3E"/>
    <w:multiLevelType w:val="hybridMultilevel"/>
    <w:tmpl w:val="FFA2AD1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30C3810"/>
    <w:multiLevelType w:val="hybridMultilevel"/>
    <w:tmpl w:val="7CDED460"/>
    <w:lvl w:tplc="EE5E213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533F5F84"/>
    <w:multiLevelType w:val="hybridMultilevel"/>
    <w:tmpl w:val="EB302C36"/>
    <w:lvl w:tplc="11EE2B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4">
    <w:nsid w:val="5639027D"/>
    <w:multiLevelType w:val="hybridMultilevel"/>
    <w:tmpl w:val="9212628A"/>
    <w:lvl w:tplc="47142354"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5">
    <w:nsid w:val="585B6A1B"/>
    <w:multiLevelType w:val="hybridMultilevel"/>
    <w:tmpl w:val="DA56AEE0"/>
    <w:lvl w:tplc="8C340DDA"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6">
    <w:nsid w:val="59CB7A83"/>
    <w:multiLevelType w:val="hybridMultilevel"/>
    <w:tmpl w:val="C95430A2"/>
    <w:lvl w:tplc="7B7CEAD6"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7">
    <w:nsid w:val="642A7BDC"/>
    <w:multiLevelType w:val="hybridMultilevel"/>
    <w:tmpl w:val="1190FE98"/>
    <w:lvl w:tplc="3B7A41DC"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6F944C13"/>
    <w:multiLevelType w:val="hybridMultilevel"/>
    <w:tmpl w:val="E90CF64C"/>
    <w:lvl w:tplc="CB086E1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9">
    <w:nsid w:val="74F649CF"/>
    <w:multiLevelType w:val="hybridMultilevel"/>
    <w:tmpl w:val="6C3464DE"/>
    <w:lvl w:tplc="E4D2CE5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0">
    <w:nsid w:val="7AC81061"/>
    <w:multiLevelType w:val="hybridMultilevel"/>
    <w:tmpl w:val="2CBEF232"/>
    <w:lvl w:tplc="D048E4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1">
    <w:nsid w:val="7B844764"/>
    <w:multiLevelType w:val="hybridMultilevel"/>
    <w:tmpl w:val="4A6A505A"/>
    <w:lvl w:tplc="1ECA8F4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2">
    <w:nsid w:val="7D7F3E80"/>
    <w:multiLevelType w:val="hybridMultilevel"/>
    <w:tmpl w:val="A80A330A"/>
    <w:lvl w:tplc="99106F54" w:ilvl="0">
      <w:start w:val="1"/>
      <w:numFmt w:val="decimal"/>
      <w:lvlText w:val="%1."/>
      <w:lvlJc w:val="left"/>
      <w:pPr>
        <w:tabs>
          <w:tab w:pos="1068" w:val="num"/>
        </w:tabs>
        <w:ind w:hanging="360" w:left="1068"/>
      </w:pPr>
      <w:rPr>
        <w:rFonts w:hint="default"/>
      </w:rPr>
    </w:lvl>
    <w:lvl w:tplc="883249F6" w:ilvl="1">
      <w:start w:val="1"/>
      <w:numFmt w:val="upperRoman"/>
      <w:lvlText w:val="%2."/>
      <w:lvlJc w:val="left"/>
      <w:pPr>
        <w:tabs>
          <w:tab w:pos="2418" w:val="num"/>
        </w:tabs>
        <w:ind w:hanging="990" w:left="2418"/>
      </w:pPr>
      <w:rPr>
        <w:rFonts w:cs="Times New Roman" w:eastAsia="Times New Roman" w:hAnsi="Times New Roman" w:ascii="Times New Roman"/>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18"/>
  </w:num>
  <w:num w:numId="2">
    <w:abstractNumId w:val="14"/>
  </w:num>
  <w:num w:numId="3">
    <w:abstractNumId w:val="5"/>
  </w:num>
  <w:num w:numId="4">
    <w:abstractNumId w:val="6"/>
  </w:num>
  <w:num w:numId="5">
    <w:abstractNumId w:val="15"/>
  </w:num>
  <w:num w:numId="6">
    <w:abstractNumId w:val="22"/>
  </w:num>
  <w:num w:numId="7">
    <w:abstractNumId w:val="13"/>
  </w:num>
  <w:num w:numId="8">
    <w:abstractNumId w:val="8"/>
  </w:num>
  <w:num w:numId="9">
    <w:abstractNumId w:val="11"/>
  </w:num>
  <w:num w:numId="10">
    <w:abstractNumId w:val="19"/>
  </w:num>
  <w:num w:numId="11">
    <w:abstractNumId w:val="12"/>
  </w:num>
  <w:num w:numId="12">
    <w:abstractNumId w:val="1"/>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0"/>
  </w:num>
  <w:num w:numId="17">
    <w:abstractNumId w:val="20"/>
  </w:num>
  <w:num w:numId="18">
    <w:abstractNumId w:val="9"/>
  </w:num>
  <w:num w:numId="19">
    <w:abstractNumId w:val="2"/>
  </w:num>
  <w:num w:numId="20">
    <w:abstractNumId w:val="16"/>
  </w:num>
  <w:num w:numId="21">
    <w:abstractNumId w:val="3"/>
  </w:num>
  <w:num w:numId="22">
    <w:abstractNumId w:val="7"/>
  </w:num>
  <w:num w:numId="23">
    <w:abstractNumId w:val="4"/>
  </w:num>
  <w:num w:numId="24">
    <w:abstractNumId w:val="21"/>
  </w:num>
  <w:num w:numId="2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0DC2"/>
    <w:rsid w:val="00005E29"/>
    <w:rsid w:val="00007127"/>
    <w:rsid w:val="000114D3"/>
    <w:rsid w:val="00012AEE"/>
    <w:rsid w:val="00033CEA"/>
    <w:rsid w:val="000424E6"/>
    <w:rsid w:val="00052223"/>
    <w:rsid w:val="0005791B"/>
    <w:rsid w:val="00070ECF"/>
    <w:rsid w:val="00092443"/>
    <w:rsid w:val="00092932"/>
    <w:rsid w:val="000A06CA"/>
    <w:rsid w:val="000C6C55"/>
    <w:rsid w:val="000D2052"/>
    <w:rsid w:val="000F4B16"/>
    <w:rsid w:val="000F5271"/>
    <w:rsid w:val="000F6272"/>
    <w:rsid w:val="000F64CC"/>
    <w:rsid w:val="001267BB"/>
    <w:rsid w:val="00143105"/>
    <w:rsid w:val="00147537"/>
    <w:rsid w:val="00152CE2"/>
    <w:rsid w:val="00172B78"/>
    <w:rsid w:val="00176F92"/>
    <w:rsid w:val="00182ABD"/>
    <w:rsid w:val="00186B60"/>
    <w:rsid w:val="00197461"/>
    <w:rsid w:val="001A79A0"/>
    <w:rsid w:val="001B7692"/>
    <w:rsid w:val="001F668F"/>
    <w:rsid w:val="001F7588"/>
    <w:rsid w:val="001F7725"/>
    <w:rsid w:val="00200255"/>
    <w:rsid w:val="00205F29"/>
    <w:rsid w:val="002237B0"/>
    <w:rsid w:val="00246453"/>
    <w:rsid w:val="00255F21"/>
    <w:rsid w:val="00275B27"/>
    <w:rsid w:val="00297451"/>
    <w:rsid w:val="002A1118"/>
    <w:rsid w:val="002A26EC"/>
    <w:rsid w:val="002B738C"/>
    <w:rsid w:val="002C5BD1"/>
    <w:rsid w:val="002D45BE"/>
    <w:rsid w:val="002F63C5"/>
    <w:rsid w:val="00300254"/>
    <w:rsid w:val="00301CE4"/>
    <w:rsid w:val="00314B84"/>
    <w:rsid w:val="003406A8"/>
    <w:rsid w:val="00360E96"/>
    <w:rsid w:val="003624A8"/>
    <w:rsid w:val="003639D3"/>
    <w:rsid w:val="00370F6A"/>
    <w:rsid w:val="003B1958"/>
    <w:rsid w:val="003B437C"/>
    <w:rsid w:val="003B6594"/>
    <w:rsid w:val="003B775B"/>
    <w:rsid w:val="003C65E5"/>
    <w:rsid w:val="003E05F0"/>
    <w:rsid w:val="003E26DA"/>
    <w:rsid w:val="003F4DB5"/>
    <w:rsid w:val="003F5052"/>
    <w:rsid w:val="00410A82"/>
    <w:rsid w:val="00413618"/>
    <w:rsid w:val="00426271"/>
    <w:rsid w:val="00426717"/>
    <w:rsid w:val="00441742"/>
    <w:rsid w:val="00443F70"/>
    <w:rsid w:val="00446590"/>
    <w:rsid w:val="00447473"/>
    <w:rsid w:val="00472763"/>
    <w:rsid w:val="0047355D"/>
    <w:rsid w:val="0048343E"/>
    <w:rsid w:val="004A218A"/>
    <w:rsid w:val="004B0DC2"/>
    <w:rsid w:val="004B42A1"/>
    <w:rsid w:val="004D2836"/>
    <w:rsid w:val="004D4216"/>
    <w:rsid w:val="004F6569"/>
    <w:rsid w:val="005005F9"/>
    <w:rsid w:val="00501470"/>
    <w:rsid w:val="00502C6D"/>
    <w:rsid w:val="005126D5"/>
    <w:rsid w:val="005138C1"/>
    <w:rsid w:val="0052165C"/>
    <w:rsid w:val="00521DEC"/>
    <w:rsid w:val="00523A53"/>
    <w:rsid w:val="00527C9F"/>
    <w:rsid w:val="0053270E"/>
    <w:rsid w:val="00535D7E"/>
    <w:rsid w:val="005706D8"/>
    <w:rsid w:val="005740F4"/>
    <w:rsid w:val="0058108C"/>
    <w:rsid w:val="005820DB"/>
    <w:rsid w:val="00591EF2"/>
    <w:rsid w:val="005A310D"/>
    <w:rsid w:val="005A4FB2"/>
    <w:rsid w:val="005B3C45"/>
    <w:rsid w:val="005D6979"/>
    <w:rsid w:val="005E3E4B"/>
    <w:rsid w:val="00607699"/>
    <w:rsid w:val="00607A2A"/>
    <w:rsid w:val="00623B03"/>
    <w:rsid w:val="0062438B"/>
    <w:rsid w:val="0063330E"/>
    <w:rsid w:val="00634572"/>
    <w:rsid w:val="006626CF"/>
    <w:rsid w:val="006642A0"/>
    <w:rsid w:val="006649E9"/>
    <w:rsid w:val="00670F89"/>
    <w:rsid w:val="0067741B"/>
    <w:rsid w:val="00680051"/>
    <w:rsid w:val="00683539"/>
    <w:rsid w:val="0070083D"/>
    <w:rsid w:val="007015B9"/>
    <w:rsid w:val="0070215E"/>
    <w:rsid w:val="00722BD4"/>
    <w:rsid w:val="007349BB"/>
    <w:rsid w:val="00735499"/>
    <w:rsid w:val="0074140E"/>
    <w:rsid w:val="00745B77"/>
    <w:rsid w:val="00770441"/>
    <w:rsid w:val="00770695"/>
    <w:rsid w:val="007715C3"/>
    <w:rsid w:val="007803ED"/>
    <w:rsid w:val="007C5B81"/>
    <w:rsid w:val="007F345B"/>
    <w:rsid w:val="007F7265"/>
    <w:rsid w:val="008118D8"/>
    <w:rsid w:val="00813390"/>
    <w:rsid w:val="00843FC1"/>
    <w:rsid w:val="00870F4E"/>
    <w:rsid w:val="008A1372"/>
    <w:rsid w:val="008A7E6F"/>
    <w:rsid w:val="008B294C"/>
    <w:rsid w:val="008B4196"/>
    <w:rsid w:val="008C57F1"/>
    <w:rsid w:val="008E23AE"/>
    <w:rsid w:val="00904548"/>
    <w:rsid w:val="009313D5"/>
    <w:rsid w:val="0093397B"/>
    <w:rsid w:val="009341AF"/>
    <w:rsid w:val="009348F0"/>
    <w:rsid w:val="00946ECD"/>
    <w:rsid w:val="00946EF6"/>
    <w:rsid w:val="00951A35"/>
    <w:rsid w:val="009768BF"/>
    <w:rsid w:val="00976E91"/>
    <w:rsid w:val="009872DC"/>
    <w:rsid w:val="0099506F"/>
    <w:rsid w:val="009A41CE"/>
    <w:rsid w:val="009A57D7"/>
    <w:rsid w:val="009B2FCC"/>
    <w:rsid w:val="009D0CF2"/>
    <w:rsid w:val="009E50F0"/>
    <w:rsid w:val="00A02DED"/>
    <w:rsid w:val="00A20F0C"/>
    <w:rsid w:val="00A34A5B"/>
    <w:rsid w:val="00A377AD"/>
    <w:rsid w:val="00A678EE"/>
    <w:rsid w:val="00A72161"/>
    <w:rsid w:val="00A7429F"/>
    <w:rsid w:val="00A82B2D"/>
    <w:rsid w:val="00A91684"/>
    <w:rsid w:val="00A92C19"/>
    <w:rsid w:val="00AA1810"/>
    <w:rsid w:val="00AA3E3B"/>
    <w:rsid w:val="00AA4165"/>
    <w:rsid w:val="00AC1C34"/>
    <w:rsid w:val="00AC24F8"/>
    <w:rsid w:val="00AC6DA7"/>
    <w:rsid w:val="00AE75FA"/>
    <w:rsid w:val="00AE77A7"/>
    <w:rsid w:val="00AF0074"/>
    <w:rsid w:val="00AF5138"/>
    <w:rsid w:val="00AF6A84"/>
    <w:rsid w:val="00B020B6"/>
    <w:rsid w:val="00B076A1"/>
    <w:rsid w:val="00B10232"/>
    <w:rsid w:val="00B110B7"/>
    <w:rsid w:val="00B205C1"/>
    <w:rsid w:val="00B22661"/>
    <w:rsid w:val="00B33D8E"/>
    <w:rsid w:val="00B36E22"/>
    <w:rsid w:val="00B47697"/>
    <w:rsid w:val="00B53FF6"/>
    <w:rsid w:val="00B75A7A"/>
    <w:rsid w:val="00B765D5"/>
    <w:rsid w:val="00B86ADD"/>
    <w:rsid w:val="00B93447"/>
    <w:rsid w:val="00B94263"/>
    <w:rsid w:val="00BA12BE"/>
    <w:rsid w:val="00BB0001"/>
    <w:rsid w:val="00BB53B7"/>
    <w:rsid w:val="00BC6357"/>
    <w:rsid w:val="00BC6D4E"/>
    <w:rsid w:val="00BD2132"/>
    <w:rsid w:val="00BD6C28"/>
    <w:rsid w:val="00BD6D1A"/>
    <w:rsid w:val="00BD712F"/>
    <w:rsid w:val="00BE24FA"/>
    <w:rsid w:val="00BF2D65"/>
    <w:rsid w:val="00BF366C"/>
    <w:rsid w:val="00BF79F7"/>
    <w:rsid w:val="00C127C5"/>
    <w:rsid w:val="00C170A9"/>
    <w:rsid w:val="00C17487"/>
    <w:rsid w:val="00C218DD"/>
    <w:rsid w:val="00C27988"/>
    <w:rsid w:val="00C43CC2"/>
    <w:rsid w:val="00CB4DFF"/>
    <w:rsid w:val="00CB5E78"/>
    <w:rsid w:val="00CB5EEB"/>
    <w:rsid w:val="00CC4BA1"/>
    <w:rsid w:val="00CD1C04"/>
    <w:rsid w:val="00CD1DF8"/>
    <w:rsid w:val="00CD411F"/>
    <w:rsid w:val="00CE4129"/>
    <w:rsid w:val="00CF062D"/>
    <w:rsid w:val="00CF35F4"/>
    <w:rsid w:val="00D064F5"/>
    <w:rsid w:val="00D238AB"/>
    <w:rsid w:val="00D36482"/>
    <w:rsid w:val="00D477F1"/>
    <w:rsid w:val="00D61522"/>
    <w:rsid w:val="00D626D9"/>
    <w:rsid w:val="00D7318C"/>
    <w:rsid w:val="00D93AED"/>
    <w:rsid w:val="00DB357D"/>
    <w:rsid w:val="00DC0517"/>
    <w:rsid w:val="00DC2B52"/>
    <w:rsid w:val="00DD1032"/>
    <w:rsid w:val="00DE17D7"/>
    <w:rsid w:val="00E03E89"/>
    <w:rsid w:val="00E17341"/>
    <w:rsid w:val="00E31307"/>
    <w:rsid w:val="00E34D45"/>
    <w:rsid w:val="00E43576"/>
    <w:rsid w:val="00E47D81"/>
    <w:rsid w:val="00E509B4"/>
    <w:rsid w:val="00E516D3"/>
    <w:rsid w:val="00E52E98"/>
    <w:rsid w:val="00E63F44"/>
    <w:rsid w:val="00E66D8F"/>
    <w:rsid w:val="00E67EC3"/>
    <w:rsid w:val="00E80065"/>
    <w:rsid w:val="00E804EA"/>
    <w:rsid w:val="00E832F5"/>
    <w:rsid w:val="00E92200"/>
    <w:rsid w:val="00E93B10"/>
    <w:rsid w:val="00E9401B"/>
    <w:rsid w:val="00EB0C04"/>
    <w:rsid w:val="00F07444"/>
    <w:rsid w:val="00F218D4"/>
    <w:rsid w:val="00F22160"/>
    <w:rsid w:val="00F23225"/>
    <w:rsid w:val="00F32402"/>
    <w:rsid w:val="00F83603"/>
    <w:rsid w:val="00F837C7"/>
    <w:rsid w:val="00F911F9"/>
    <w:rsid w:val="00FA1C19"/>
    <w:rsid w:val="00FB4F74"/>
    <w:rsid w:val="00FC6B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0D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005E29"/>
    <w:pPr>
      <w:tabs>
        <w:tab w:pos="4536" w:val="center"/>
        <w:tab w:pos="9072" w:val="right"/>
      </w:tabs>
    </w:pPr>
  </w:style>
  <w:style w:styleId="Brojstranice" w:type="character">
    <w:name w:val="page number"/>
    <w:basedOn w:val="Zadanifontodlomka"/>
    <w:rsid w:val="00005E29"/>
  </w:style>
  <w:style w:styleId="Tekstbalonia" w:type="paragraph">
    <w:name w:val="Balloon Text"/>
    <w:basedOn w:val="Normal"/>
    <w:semiHidden/>
    <w:rsid w:val="003F4DB5"/>
    <w:rPr>
      <w:rFonts w:cs="Tahoma" w:hAnsi="Tahoma" w:ascii="Tahoma"/>
      <w:sz w:val="16"/>
      <w:szCs w:val="16"/>
    </w:rPr>
  </w:style>
  <w:style w:styleId="Odlomakpopisa" w:type="paragraph">
    <w:name w:val="List Paragraph"/>
    <w:basedOn w:val="Normal"/>
    <w:uiPriority w:val="34"/>
    <w:qFormat/>
    <w:rsid w:val="000114D3"/>
    <w:pPr>
      <w:spacing w:lineRule="auto" w:line="276" w:after="200"/>
      <w:ind w:left="720"/>
      <w:contextualSpacing/>
    </w:pPr>
    <w:rPr>
      <w:rFonts w:eastAsia="Calibri" w:hAnsi="Calibri" w:ascii="Calibri"/>
      <w:sz w:val="22"/>
      <w:szCs w:val="22"/>
      <w:lang w:eastAsia="en-US"/>
    </w:rPr>
  </w:style>
  <w:style w:styleId="Podnoje" w:type="paragraph">
    <w:name w:val="footer"/>
    <w:basedOn w:val="Normal"/>
    <w:link w:val="PodnojeChar"/>
    <w:rsid w:val="007C5B81"/>
    <w:pPr>
      <w:tabs>
        <w:tab w:pos="4536" w:val="center"/>
        <w:tab w:pos="9072" w:val="right"/>
      </w:tabs>
    </w:pPr>
  </w:style>
  <w:style w:customStyle="true" w:styleId="PodnojeChar" w:type="character">
    <w:name w:val="Podnožje Char"/>
    <w:link w:val="Podnoje"/>
    <w:rsid w:val="007C5B81"/>
    <w:rPr>
      <w:sz w:val="24"/>
      <w:szCs w:val="24"/>
    </w:rPr>
  </w:style>
  <w:style w:styleId="Tekstrezerviranogmjesta" w:type="character">
    <w:name w:val="Placeholder Text"/>
    <w:basedOn w:val="Zadanifontodlomka"/>
    <w:uiPriority w:val="99"/>
    <w:semiHidden/>
    <w:rsid w:val="00255F21"/>
    <w:rPr>
      <w:color w:val="808080"/>
      <w:bdr w:space="0" w:sz="0" w:color="auto" w:val="none"/>
      <w:shd w:fill="auto" w:color="auto" w:val="clear"/>
    </w:rPr>
  </w:style>
  <w:style w:customStyle="true" w:styleId="eSPISCCParagraphDefaultFont" w:type="character">
    <w:name w:val="eSPIS_CC_Paragraph Default Font"/>
    <w:basedOn w:val="Zadanifontodlomka"/>
    <w:rsid w:val="00255F2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55F21"/>
    <w:rPr>
      <w:bdr w:space="0" w:sz="0" w:color="auto" w:val="none"/>
      <w:shd w:fill="FFFFCC" w:color="auto" w:val="clear"/>
      <w:lang w:val="hr-HR"/>
    </w:rPr>
  </w:style>
  <w:style w:customStyle="true" w:styleId="PozadinaSvijetloCrvena" w:type="character">
    <w:name w:val="Pozadina_SvijetloCrvena"/>
    <w:basedOn w:val="eSPISCCParagraphDefaultFont"/>
    <w:rsid w:val="00255F2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55F2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0DC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005E29"/>
    <w:pPr>
      <w:tabs>
        <w:tab w:pos="4536" w:val="center"/>
        <w:tab w:pos="9072" w:val="right"/>
      </w:tabs>
    </w:pPr>
  </w:style>
  <w:style w:styleId="Brojstranice" w:type="character">
    <w:name w:val="page number"/>
    <w:basedOn w:val="Zadanifontodlomka"/>
    <w:rsid w:val="00005E29"/>
  </w:style>
  <w:style w:styleId="Tekstbalonia" w:type="paragraph">
    <w:name w:val="Balloon Text"/>
    <w:basedOn w:val="Normal"/>
    <w:semiHidden/>
    <w:rsid w:val="003F4DB5"/>
    <w:rPr>
      <w:rFonts w:ascii="Tahoma" w:cs="Tahoma" w:hAnsi="Tahoma"/>
      <w:sz w:val="16"/>
      <w:szCs w:val="16"/>
    </w:rPr>
  </w:style>
  <w:style w:styleId="Odlomakpopisa" w:type="paragraph">
    <w:name w:val="List Paragraph"/>
    <w:basedOn w:val="Normal"/>
    <w:uiPriority w:val="34"/>
    <w:qFormat/>
    <w:rsid w:val="000114D3"/>
    <w:pPr>
      <w:spacing w:after="200" w:line="276" w:lineRule="auto"/>
      <w:ind w:left="720"/>
      <w:contextualSpacing/>
    </w:pPr>
    <w:rPr>
      <w:rFonts w:ascii="Calibri" w:eastAsia="Calibri" w:hAnsi="Calibri"/>
      <w:sz w:val="22"/>
      <w:szCs w:val="22"/>
      <w:lang w:eastAsia="en-US"/>
    </w:rPr>
  </w:style>
  <w:style w:styleId="Podnoje" w:type="paragraph">
    <w:name w:val="footer"/>
    <w:basedOn w:val="Normal"/>
    <w:link w:val="PodnojeChar"/>
    <w:rsid w:val="007C5B81"/>
    <w:pPr>
      <w:tabs>
        <w:tab w:pos="4536" w:val="center"/>
        <w:tab w:pos="9072" w:val="right"/>
      </w:tabs>
    </w:pPr>
  </w:style>
  <w:style w:customStyle="1" w:styleId="PodnojeChar" w:type="character">
    <w:name w:val="Podnožje Char"/>
    <w:link w:val="Podnoje"/>
    <w:rsid w:val="007C5B81"/>
    <w:rPr>
      <w:sz w:val="24"/>
      <w:szCs w:val="24"/>
    </w:rPr>
  </w:style>
  <w:style w:styleId="Tekstrezerviranogmjesta" w:type="character">
    <w:name w:val="Placeholder Text"/>
    <w:basedOn w:val="Zadanifontodlomka"/>
    <w:uiPriority w:val="99"/>
    <w:semiHidden/>
    <w:rsid w:val="00255F21"/>
    <w:rPr>
      <w:color w:val="808080"/>
      <w:bdr w:color="auto" w:space="0" w:sz="0" w:val="none"/>
      <w:shd w:color="auto" w:fill="auto" w:val="clear"/>
    </w:rPr>
  </w:style>
  <w:style w:customStyle="1" w:styleId="eSPISCCParagraphDefaultFont" w:type="character">
    <w:name w:val="eSPIS_CC_Paragraph Default Font"/>
    <w:basedOn w:val="Zadanifontodlomka"/>
    <w:rsid w:val="00255F2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55F21"/>
    <w:rPr>
      <w:bdr w:color="auto" w:space="0" w:sz="0" w:val="none"/>
      <w:shd w:color="auto" w:fill="FFFFCC" w:val="clear"/>
      <w:lang w:val="hr-HR"/>
    </w:rPr>
  </w:style>
  <w:style w:customStyle="1" w:styleId="PozadinaSvijetloCrvena" w:type="character">
    <w:name w:val="Pozadina_SvijetloCrvena"/>
    <w:basedOn w:val="eSPISCCParagraphDefaultFont"/>
    <w:rsid w:val="00255F2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55F2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28471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1. prosinca 2016.</izvorni_sadrzaj>
    <derivirana_varijabla naziv="DomainObject.StvarniPocetakDatum_1">1. prosinca 2016.</derivirana_varijabla>
  </DomainObject.StvarniPocetakDatum>
  <DomainObject.StvarniZavrsetakDatum>
    <izvorni_sadrzaj>1. prosinca 2016.</izvorni_sadrzaj>
    <derivirana_varijabla naziv="DomainObject.StvarniZavrsetakDatum_1">1. prosinca 2016.</derivirana_varijabla>
  </DomainObject.StvarniZavrsetakDatum>
  <DomainObject.PlaniraniZavrsetakDatum>
    <izvorni_sadrzaj>1. prosinca 2016.</izvorni_sadrzaj>
    <derivirana_varijabla naziv="DomainObject.PlaniraniZavrsetakDatum_1">1. prosinca 2016.</derivirana_varijabla>
  </DomainObject.PlaniraniZavrsetakDatum>
  <DomainObject.PlaniraniPocetakDatum>
    <izvorni_sadrzaj>1. prosinca 2016.</izvorni_sadrzaj>
    <derivirana_varijabla naziv="DomainObject.PlaniraniPocetakDatum_1">1. prosinca 2016.</derivirana_varijabla>
  </DomainObject.PlaniraniPocetakDatum>
  <DomainObject.StvarniPocetakVrijeme>
    <izvorni_sadrzaj>08:00</izvorni_sadrzaj>
    <derivirana_varijabla naziv="DomainObject.StvarniPocetakVrijeme_1">08:00</derivirana_varijabla>
  </DomainObject.StvarniPocetakVrijeme>
  <DomainObject.StvarniZavrsetakVrijeme>
    <izvorni_sadrzaj>08:10</izvorni_sadrzaj>
    <derivirana_varijabla naziv="DomainObject.StvarniZavrsetakVrijeme_1">08:10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08:00</izvorni_sadrzaj>
    <derivirana_varijabla naziv="DomainObject.PlaniraniPocetakVrijeme_1">08:00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izvorni_sadrzaj>
    <derivirana_varijabla naziv="DomainObject.Predmet.Broj_1">104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2015.</izvorni_sadrzaj>
    <derivirana_varijabla naziv="DomainObject.Predmet.DatumOsnivanja_1">17.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st. postupka
SPIS NA VTS NAKON DOSTAVE PUNOMOĆI
ZA MLADENA PETEK</izvorni_sadrzaj>
    <derivirana_varijabla naziv="DomainObject.Predmet.Opis_1">zahtjev za pokretanje st. postupka
SPIS NA VTS NAKON DOSTAVE PUNOMOĆI
ZA MLADENA PETEK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St-104/2015</izvorni_sadrzaj>
    <derivirana_varijabla naziv="DomainObject.Predmet.OznakaBroj_1">St-104/2015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Stpn-131/13.
Žalba st.vjerovnika - biši dj. Petek Mladen 31.8.2016</izvorni_sadrzaj>
    <derivirana_varijabla naziv="DomainObject.Predmet.PrimjedbaSuca_1">Stpn-131/13.
Žalba st.vjerovnika - biši dj. Petek Mladen 31.8.2016</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10. studenog 2016.</izvorni_sadrzaj>
    <derivirana_varijabla naziv="DomainObject.Predmet.SpisIzvanSuda.DatumIzlazaSpisa_1">10. studenog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Gradus društvo s ograničenom odgovornošću za građevinarstvo, poslovne usluge i trgovinu</izvorni_sadrzaj>
    <derivirana_varijabla naziv="DomainObject.Predmet.StrankaFormated_1">  Gradus društvo s ograničenom odgovornošću za građevinarstvo, poslovne usluge i trgovinu</derivirana_varijabla>
  </DomainObject.Predmet.StrankaFormated>
  <DomainObject.Predmet.StrankaFormatedOIB>
    <izvorni_sadrzaj>  Gradus društvo s ograničenom odgovornošću za građevinarstvo, poslovne usluge i trgovinu, OIB 26860069791</izvorni_sadrzaj>
    <derivirana_varijabla naziv="DomainObject.Predmet.StrankaFormatedOIB_1">  Gradus društvo s ograničenom odgovornošću za građevinarstvo, poslovne usluge i trgovinu, OIB 26860069791</derivirana_varijabla>
  </DomainObject.Predmet.StrankaFormatedOIB>
  <DomainObject.Predmet.StrankaFormatedWithAdress>
    <izvorni_sadrzaj> Gradus društvo s ograničenom odgovornošću za građevinarstvo, poslovne usluge i trgovinu, Varaždinska ulica, odvojak II., 42000 Varaždin</izvorni_sadrzaj>
    <derivirana_varijabla naziv="DomainObject.Predmet.StrankaFormatedWithAdress_1"> Gradus društvo s ograničenom odgovornošću za građevinarstvo, poslovne usluge i trgovinu, Varaždinska ulica, odvojak II., 42000 Varaždin</derivirana_varijabla>
  </DomainObject.Predmet.StrankaFormatedWithAdress>
  <DomainObject.Predmet.StrankaFormatedWithAdressOIB>
    <izvorni_sadrzaj> Gradus društvo s ograničenom odgovornošću za građevinarstvo, poslovne usluge i trgovinu, OIB 26860069791, Varaždinska ulica, odvojak II., 42000 Varaždin</izvorni_sadrzaj>
    <derivirana_varijabla naziv="DomainObject.Predmet.StrankaFormatedWithAdressOIB_1"> Gradus društvo s ograničenom odgovornošću za građevinarstvo, poslovne usluge i trgovinu, OIB 26860069791, Varaždinska ulica, odvojak II., 42000 Varaždin</derivirana_varijabla>
  </DomainObject.Predmet.StrankaFormatedWithAdressOIB>
  <DomainObject.Predmet.StrankaWithAdress>
    <izvorni_sadrzaj>Gradus društvo s ograničenom odgovornošću za građevinarstvo, poslovne usluge i trgovinu Varaždinska ulica, odvojak II.,42000 Varaždin</izvorni_sadrzaj>
    <derivirana_varijabla naziv="DomainObject.Predmet.StrankaWithAdress_1">Gradus društvo s ograničenom odgovornošću za građevinarstvo, poslovne usluge i trgovinu Varaždinska ulica, odvojak II.,42000 Varaždin</derivirana_varijabla>
  </DomainObject.Predmet.StrankaWithAdress>
  <DomainObject.Predmet.StrankaWithAdressOIB>
    <izvorni_sadrzaj>Gradus društvo s ograničenom odgovornošću za građevinarstvo, poslovne usluge i trgovinu, OIB 26860069791, Varaždinska ulica, odvojak II.,42000 Varaždin</izvorni_sadrzaj>
    <derivirana_varijabla naziv="DomainObject.Predmet.StrankaWithAdressOIB_1">Gradus društvo s ograničenom odgovornošću za građevinarstvo, poslovne usluge i trgovinu, OIB 26860069791, Varaždinska ulica, odvojak II.,42000 Varaždin</derivirana_varijabla>
  </DomainObject.Predmet.StrankaWithAdressOIB>
  <DomainObject.Predmet.StrankaNazivFormated>
    <izvorni_sadrzaj>Gradus društvo s ograničenom odgovornošću za građevinarstvo, poslovne usluge i trgovinu</izvorni_sadrzaj>
    <derivirana_varijabla naziv="DomainObject.Predmet.StrankaNazivFormated_1">Gradus društvo s ograničenom odgovornošću za građevinarstvo, poslovne usluge i trgovinu</derivirana_varijabla>
  </DomainObject.Predmet.StrankaNazivFormated>
  <DomainObject.Predmet.StrankaNazivFormatedOIB>
    <izvorni_sadrzaj>Gradus društvo s ograničenom odgovornošću za građevinarstvo, poslovne usluge i trgovinu, OIB 26860069791</izvorni_sadrzaj>
    <derivirana_varijabla naziv="DomainObject.Predmet.StrankaNazivFormatedOIB_1">Gradus društvo s ograničenom odgovornošću za građevinarstvo, poslovne usluge i trgovinu, OIB 26860069791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50117.15</izvorni_sadrzaj>
    <derivirana_varijabla naziv="DomainObject.Predmet.TrenutnaVrijednost_1">50117.15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Gradus društvo s ograničenom odgovornošću za građevinarstvo, poslovne usluge i trgovinu</item>
    </izvorni_sadrzaj>
    <derivirana_varijabla naziv="DomainObject.Predmet.StrankaListFormated_1">
      <item>Gradus društvo s ograničenom odgovornošću za građevinarstvo, poslovne usluge i trgovinu</item>
    </derivirana_varijabla>
  </DomainObject.Predmet.StrankaListFormated>
  <DomainObject.Predmet.StrankaListFormatedOIB>
    <izvorni_sadrzaj>
      <item>Gradus društvo s ograničenom odgovornošću za građevinarstvo, poslovne usluge i trgovinu, OIB 26860069791</item>
    </izvorni_sadrzaj>
    <derivirana_varijabla naziv="DomainObject.Predmet.StrankaListFormatedOIB_1">
      <item>Gradus društvo s ograničenom odgovornošću za građevinarstvo, poslovne usluge i trgovinu, OIB 26860069791</item>
    </derivirana_varijabla>
  </DomainObject.Predmet.StrankaListFormatedOIB>
  <DomainObject.Predmet.StrankaListFormatedWithAdress>
    <izvorni_sadrzaj>
      <item>Gradus društvo s ograničenom odgovornošću za građevinarstvo, poslovne usluge i trgovinu, Varaždinska ulica, odvojak II., 42000 Varaždin</item>
    </izvorni_sadrzaj>
    <derivirana_varijabla naziv="DomainObject.Predmet.StrankaListFormatedWithAdress_1">
      <item>Gradus društvo s ograničenom odgovornošću za građevinarstvo, poslovne usluge i trgovinu, Varaždinska ulica, odvojak II., 42000 Varaždin</item>
    </derivirana_varijabla>
  </DomainObject.Predmet.StrankaListFormatedWithAdress>
  <DomainObject.Predmet.StrankaListFormatedWithAdressOIB>
    <izvorni_sadrzaj>
      <item>Gradus društvo s ograničenom odgovornošću za građevinarstvo, poslovne usluge i trgovinu, OIB 26860069791, Varaždinska ulica, odvojak II., 42000 Varaždin</item>
    </izvorni_sadrzaj>
    <derivirana_varijabla naziv="DomainObject.Predmet.StrankaListFormatedWithAdressOIB_1">
      <item>Gradus društvo s ograničenom odgovornošću za građevinarstvo, poslovne usluge i trgovinu, OIB 26860069791, Varaždinska ulica, odvojak II., 42000 Varaždin</item>
    </derivirana_varijabla>
  </DomainObject.Predmet.StrankaListFormatedWithAdressOIB>
  <DomainObject.Predmet.StrankaListNazivFormated>
    <izvorni_sadrzaj>
      <item>Gradus društvo s ograničenom odgovornošću za građevinarstvo, poslovne usluge i trgovinu</item>
    </izvorni_sadrzaj>
    <derivirana_varijabla naziv="DomainObject.Predmet.StrankaListNazivFormated_1">
      <item>Gradus društvo s ograničenom odgovornošću za građevinarstvo, poslovne usluge i trgovinu</item>
    </derivirana_varijabla>
  </DomainObject.Predmet.StrankaListNazivFormated>
  <DomainObject.Predmet.StrankaListNazivFormatedOIB>
    <izvorni_sadrzaj>
      <item>Gradus društvo s ograničenom odgovornošću za građevinarstvo, poslovne usluge i trgovinu, OIB 26860069791</item>
    </izvorni_sadrzaj>
    <derivirana_varijabla naziv="DomainObject.Predmet.StrankaListNazivFormatedOIB_1">
      <item>Gradus društvo s ograničenom odgovornošću za građevinarstvo, poslovne usluge i trgovinu, OIB 26860069791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Sudski registar</item>
      <item>Katarina Conar-brod</item>
      <item>KATARINA CONAR BROD</item>
      <item>OWENS I HOUŠKA, odvjetničko društvo d.o.o.</item>
      <item>HELCOM TRADE trgovačko društvo za proizvodnju, trgovinu i usluge, društvo s ograničenom odgovornošću</item>
      <item>Marko Tušek</item>
      <item>Stjepan Detelj</item>
      <item>VIDOVIĆ &amp; VIDOVIĆ, odvjetničko društvo</item>
      <item>Franjo Šebijan,odvjetnik</item>
      <item>Mladen Petek</item>
    </izvorni_sadrzaj>
    <derivirana_varijabla naziv="DomainObject.Predmet.OstaliListFormated_1">
      <item>Sudski registar</item>
      <item>Katarina Conar-brod</item>
      <item>KATARINA CONAR BROD</item>
      <item>OWENS I HOUŠKA, odvjetničko društvo d.o.o.</item>
      <item>HELCOM TRADE trgovačko društvo za proizvodnju, trgovinu i usluge, društvo s ograničenom odgovornošću</item>
      <item>Marko Tušek</item>
      <item>Stjepan Detelj</item>
      <item>VIDOVIĆ &amp; VIDOVIĆ, odvjetničko društvo</item>
      <item>Franjo Šebijan,odvjetnik</item>
      <item>Mladen Petek</item>
    </derivirana_varijabla>
  </DomainObject.Predmet.OstaliListFormated>
  <DomainObject.Predmet.OstaliListFormatedOIB>
    <izvorni_sadrzaj>
      <item>Sudski registar</item>
      <item>Katarina Conar-brod, OIB 45444178361</item>
      <item>KATARINA CONAR BROD, OIB 45444178361</item>
      <item>OWENS I HOUŠKA, odvjetničko društvo d.o.o., OIB 04123051557</item>
      <item>HELCOM TRADE trgovačko društvo za proizvodnju, trgovinu i usluge, društvo s ograničenom odgovornošću, OIB 60566702025</item>
      <item>Marko Tušek, OIB 77053515267</item>
      <item>Stjepan Detelj, OIB 78770691324</item>
      <item>VIDOVIĆ &amp; VIDOVIĆ, odvjetničko društvo, OIB 46414052982</item>
      <item>Franjo Šebijan,odvjetnik</item>
      <item>Mladen Petek, OIB 01829357463</item>
    </izvorni_sadrzaj>
    <derivirana_varijabla naziv="DomainObject.Predmet.OstaliListFormatedOIB_1">
      <item>Sudski registar</item>
      <item>Katarina Conar-brod, OIB 45444178361</item>
      <item>KATARINA CONAR BROD, OIB 45444178361</item>
      <item>OWENS I HOUŠKA, odvjetničko društvo d.o.o., OIB 04123051557</item>
      <item>HELCOM TRADE trgovačko društvo za proizvodnju, trgovinu i usluge, društvo s ograničenom odgovornošću, OIB 60566702025</item>
      <item>Marko Tušek, OIB 77053515267</item>
      <item>Stjepan Detelj, OIB 78770691324</item>
      <item>VIDOVIĆ &amp; VIDOVIĆ, odvjetničko društvo, OIB 46414052982</item>
      <item>Franjo Šebijan,odvjetnik</item>
      <item>Mladen Petek, OIB 01829357463</item>
    </derivirana_varijabla>
  </DomainObject.Predmet.OstaliListFormatedOIB>
  <DomainObject.Predmet.OstaliListFormatedWithAdress>
    <izvorni_sadrzaj>
      <item>Sudski registar</item>
      <item>Katarina Conar-brod, Juraja Križanića 92, 42000 Varaždin</item>
      <item>KATARINA CONAR BROD, KRIŽANIĆEVA 92, 42000 Varaždin</item>
      <item>OWENS I HOUŠKA, odvjetničko društvo d.o.o., Praška 10, 10000 Zagreb</item>
      <item>HELCOM TRADE trgovačko društvo za proizvodnju, trgovinu i usluge, društvo s ograničenom odgovornošću, Gospodarska Ulica 40, 42000 Varaždin</item>
      <item>Marko Tušek, Aleja kralja Zvonimira 11, 42000 Varaždin</item>
      <item>Stjepan Detelj, Križovljan 1, 42230 Križovljan</item>
      <item>VIDOVIĆ &amp; VIDOVIĆ, odvjetničko društvo, Kratka ulica 2/I, 42000 Varaždin</item>
      <item>Franjo Šebijan,odvjetnik, Pavlinska 5, 42000 Varaždin</item>
      <item>Mladen Petek, Kračina 3, 42202 Bartolovec</item>
    </izvorni_sadrzaj>
    <derivirana_varijabla naziv="DomainObject.Predmet.OstaliListFormatedWithAdress_1">
      <item>Sudski registar</item>
      <item>Katarina Conar-brod, Juraja Križanića 92, 42000 Varaždin</item>
      <item>KATARINA CONAR BROD, KRIŽANIĆEVA 92, 42000 Varaždin</item>
      <item>OWENS I HOUŠKA, odvjetničko društvo d.o.o., Praška 10, 10000 Zagreb</item>
      <item>HELCOM TRADE trgovačko društvo za proizvodnju, trgovinu i usluge, društvo s ograničenom odgovornošću, Gospodarska Ulica 40, 42000 Varaždin</item>
      <item>Marko Tušek, Aleja kralja Zvonimira 11, 42000 Varaždin</item>
      <item>Stjepan Detelj, Križovljan 1, 42230 Križovljan</item>
      <item>VIDOVIĆ &amp; VIDOVIĆ, odvjetničko društvo, Kratka ulica 2/I, 42000 Varaždin</item>
      <item>Franjo Šebijan,odvjetnik, Pavlinska 5, 42000 Varaždin</item>
      <item>Mladen Petek, Kračina 3, 42202 Bartolovec</item>
    </derivirana_varijabla>
  </DomainObject.Predmet.OstaliListFormatedWithAdress>
  <DomainObject.Predmet.OstaliListFormatedWithAdressOIB>
    <izvorni_sadrzaj>
      <item>Sudski registar</item>
      <item>Katarina Conar-brod, OIB 45444178361, Juraja Križanića 92, 42000 Varaždin</item>
      <item>KATARINA CONAR BROD, OIB 45444178361, KRIŽANIĆEVA 92, 42000 Varaždin</item>
      <item>OWENS I HOUŠKA, odvjetničko društvo d.o.o., OIB 04123051557, Praška 10, 10000 Zagreb</item>
      <item>HELCOM TRADE trgovačko društvo za proizvodnju, trgovinu i usluge, društvo s ograničenom odgovornošću, OIB 60566702025, Gospodarska Ulica 40, 42000 Varaždin</item>
      <item>Marko Tušek, OIB 77053515267, Aleja kralja Zvonimira 11, 42000 Varaždin</item>
      <item>Stjepan Detelj, OIB 78770691324, Križovljan 1, 42230 Križovljan</item>
      <item>VIDOVIĆ &amp; VIDOVIĆ, odvjetničko društvo, OIB 46414052982, Kratka ulica 2/I, 42000 Varaždin</item>
      <item>Franjo Šebijan,odvjetnik, Pavlinska 5, 42000 Varaždin</item>
      <item>Mladen Petek, OIB 01829357463, Kračina 3, 42202 Bartolovec</item>
    </izvorni_sadrzaj>
    <derivirana_varijabla naziv="DomainObject.Predmet.OstaliListFormatedWithAdressOIB_1">
      <item>Sudski registar</item>
      <item>Katarina Conar-brod, OIB 45444178361, Juraja Križanića 92, 42000 Varaždin</item>
      <item>KATARINA CONAR BROD, OIB 45444178361, KRIŽANIĆEVA 92, 42000 Varaždin</item>
      <item>OWENS I HOUŠKA, odvjetničko društvo d.o.o., OIB 04123051557, Praška 10, 10000 Zagreb</item>
      <item>HELCOM TRADE trgovačko društvo za proizvodnju, trgovinu i usluge, društvo s ograničenom odgovornošću, OIB 60566702025, Gospodarska Ulica 40, 42000 Varaždin</item>
      <item>Marko Tušek, OIB 77053515267, Aleja kralja Zvonimira 11, 42000 Varaždin</item>
      <item>Stjepan Detelj, OIB 78770691324, Križovljan 1, 42230 Križovljan</item>
      <item>VIDOVIĆ &amp; VIDOVIĆ, odvjetničko društvo, OIB 46414052982, Kratka ulica 2/I, 42000 Varaždin</item>
      <item>Franjo Šebijan,odvjetnik, Pavlinska 5, 42000 Varaždin</item>
      <item>Mladen Petek, OIB 01829357463, Kračina 3, 42202 Bartolovec</item>
    </derivirana_varijabla>
  </DomainObject.Predmet.OstaliListFormatedWithAdressOIB>
  <DomainObject.Predmet.OstaliListNazivFormated>
    <izvorni_sadrzaj>
      <item>Sudski registar</item>
      <item>Katarina Conar-brod</item>
      <item>KATARINA CONAR BROD</item>
      <item>OWENS I HOUŠKA, odvjetničko društvo d.o.o.</item>
      <item>HELCOM TRADE trgovačko društvo za proizvodnju, trgovinu i usluge, društvo s ograničenom odgovornošću</item>
      <item>Marko Tušek</item>
      <item>Stjepan Detelj</item>
      <item>VIDOVIĆ &amp; VIDOVIĆ, odvjetničko društvo</item>
      <item>Franjo Šebijan,odvjetnik</item>
      <item>Mladen Petek</item>
    </izvorni_sadrzaj>
    <derivirana_varijabla naziv="DomainObject.Predmet.OstaliListNazivFormated_1">
      <item>Sudski registar</item>
      <item>Katarina Conar-brod</item>
      <item>KATARINA CONAR BROD</item>
      <item>OWENS I HOUŠKA, odvjetničko društvo d.o.o.</item>
      <item>HELCOM TRADE trgovačko društvo za proizvodnju, trgovinu i usluge, društvo s ograničenom odgovornošću</item>
      <item>Marko Tušek</item>
      <item>Stjepan Detelj</item>
      <item>VIDOVIĆ &amp; VIDOVIĆ, odvjetničko društvo</item>
      <item>Franjo Šebijan,odvjetnik</item>
      <item>Mladen Petek</item>
    </derivirana_varijabla>
  </DomainObject.Predmet.OstaliListNazivFormated>
  <DomainObject.Predmet.OstaliListNazivFormatedOIB>
    <izvorni_sadrzaj>
      <item>Sudski registar</item>
      <item>Katarina Conar-brod, OIB 45444178361</item>
      <item>KATARINA CONAR BROD, OIB 45444178361</item>
      <item>OWENS I HOUŠKA, odvjetničko društvo d.o.o., OIB 04123051557</item>
      <item>HELCOM TRADE trgovačko društvo za proizvodnju, trgovinu i usluge, društvo s ograničenom odgovornošću, OIB 60566702025</item>
      <item>Marko Tušek, OIB 77053515267</item>
      <item>Stjepan Detelj, OIB 78770691324</item>
      <item>VIDOVIĆ &amp; VIDOVIĆ, odvjetničko društvo, OIB 46414052982</item>
      <item>Franjo Šebijan,odvjetnik</item>
      <item>Mladen Petek, OIB 01829357463</item>
    </izvorni_sadrzaj>
    <derivirana_varijabla naziv="DomainObject.Predmet.OstaliListNazivFormatedOIB_1">
      <item>Sudski registar</item>
      <item>Katarina Conar-brod, OIB 45444178361</item>
      <item>KATARINA CONAR BROD, OIB 45444178361</item>
      <item>OWENS I HOUŠKA, odvjetničko društvo d.o.o., OIB 04123051557</item>
      <item>HELCOM TRADE trgovačko društvo za proizvodnju, trgovinu i usluge, društvo s ograničenom odgovornošću, OIB 60566702025</item>
      <item>Marko Tušek, OIB 77053515267</item>
      <item>Stjepan Detelj, OIB 78770691324</item>
      <item>VIDOVIĆ &amp; VIDOVIĆ, odvjetničko društvo, OIB 46414052982</item>
      <item>Franjo Šebijan,odvjetnik</item>
      <item>Mladen Petek, OIB 01829357463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2016.</izvorni_sadrzaj>
    <derivirana_varijabla naziv="DomainObject.Datum_1">1. prosinca 2016.</derivirana_varijabla>
  </DomainObject.Datum>
  <DomainObject.PoslovniBrojDokumenta>
    <izvorni_sadrzaj/>
    <derivirana_varijabla naziv="DomainObject.PoslovniBrojDokumenta_1"/>
  </DomainObject.PoslovniBrojDokumenta>
  <DomainObject.Predmet.StrankaIDrugi>
    <izvorni_sadrzaj>Gradus društvo s ograničenom odgovornošću za građevinarstvo, poslovne usluge i trgovinu</izvorni_sadrzaj>
    <derivirana_varijabla naziv="DomainObject.Predmet.StrankaIDrugi_1">Gradus društvo s ograničenom odgovornošću za građevinarstvo, poslovne usluge i trgovinu</derivirana_varijabla>
  </DomainObject.Predmet.StrankaIDrugi>
  <DomainObject.Predmet.ProtustrankaIDrugi>
    <izvorni_sadrzaj/>
    <derivirana_varijabla naziv="DomainObject.Predmet.ProtustrankaIDrugi_1"/>
  </DomainObject.Predmet.ProtustrankaIDrugi>
  <DomainObject.Predmet.StrankaIDrugiAdressOIB>
    <izvorni_sadrzaj>Gradus društvo s ograničenom odgovornošću za građevinarstvo, poslovne usluge i trgovinu, OIB 26860069791, Varaždinska ulica, odvojak II., 42000 Varaždin</izvorni_sadrzaj>
    <derivirana_varijabla naziv="DomainObject.Predmet.StrankaIDrugiAdressOIB_1">Gradus društvo s ograničenom odgovornošću za građevinarstvo, poslovne usluge i trgovinu, OIB 26860069791, Varaždinska ulica, odvojak II.,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Gradus društvo s ograničenom odgovornošću za građevinarstvo, poslovne usluge i trgovinu</item>
      <item>Sudski registar</item>
      <item>Katarina Conar-brod</item>
      <item>KATARINA CONAR BROD</item>
      <item>OWENS I HOUŠKA, odvjetničko društvo d.o.o.</item>
      <item>HELCOM TRADE trgovačko društvo za proizvodnju, trgovinu i usluge, društvo s ograničenom odgovornošću</item>
      <item>Marko Tušek</item>
      <item>Stjepan Detelj</item>
      <item>VIDOVIĆ &amp; VIDOVIĆ, odvjetničko društvo</item>
      <item>Franjo Šebijan,odvjetnik</item>
      <item>Mladen Petek</item>
    </izvorni_sadrzaj>
    <derivirana_varijabla naziv="DomainObject.Predmet.SudioniciListNaziv_1">
      <item>Gradus društvo s ograničenom odgovornošću za građevinarstvo, poslovne usluge i trgovinu</item>
      <item>Sudski registar</item>
      <item>Katarina Conar-brod</item>
      <item>KATARINA CONAR BROD</item>
      <item>OWENS I HOUŠKA, odvjetničko društvo d.o.o.</item>
      <item>HELCOM TRADE trgovačko društvo za proizvodnju, trgovinu i usluge, društvo s ograničenom odgovornošću</item>
      <item>Marko Tušek</item>
      <item>Stjepan Detelj</item>
      <item>VIDOVIĆ &amp; VIDOVIĆ, odvjetničko društvo</item>
      <item>Franjo Šebijan,odvjetnik</item>
      <item>Mladen Petek</item>
    </derivirana_varijabla>
  </DomainObject.Predmet.SudioniciListNaziv>
  <DomainObject.Predmet.SudioniciListAdressOIB>
    <izvorni_sadrzaj>
      <item>Gradus društvo s ograničenom odgovornošću za građevinarstvo, poslovne usluge i trgovinu, OIB 26860069791, Varaždinska ulica, odvojak II.,42000 Varaždin</item>
      <item>Sudski registar</item>
      <item>Katarina Conar-brod, OIB 45444178361, Juraja Križanića 92,42000 Varaždin</item>
      <item>KATARINA CONAR BROD, OIB 45444178361, KRIŽANIĆEVA 92,42000 Varaždin</item>
      <item>OWENS I HOUŠKA, odvjetničko društvo d.o.o., OIB 04123051557, Praška 10,10000 Zagreb</item>
      <item>HELCOM TRADE trgovačko društvo za proizvodnju, trgovinu i usluge, društvo s ograničenom odgovornošću, OIB 60566702025, Gospodarska Ulica 40,42000 Varaždin</item>
      <item>Marko Tušek, OIB 77053515267, Aleja kralja Zvonimira 11,42000 Varaždin</item>
      <item>Stjepan Detelj, OIB 78770691324, Križovljan 1,42230 Križovljan</item>
      <item>VIDOVIĆ &amp; VIDOVIĆ, odvjetničko društvo, OIB 46414052982, Kratka ulica 2/I,42000 Varaždin</item>
      <item>Franjo Šebijan,odvjetnik, Pavlinska 5,42000 Varaždin</item>
      <item>Mladen Petek, OIB 01829357463, Kračina 3,42202 Bartolovec</item>
    </izvorni_sadrzaj>
    <derivirana_varijabla naziv="DomainObject.Predmet.SudioniciListAdressOIB_1">
      <item>Gradus društvo s ograničenom odgovornošću za građevinarstvo, poslovne usluge i trgovinu, OIB 26860069791, Varaždinska ulica, odvojak II.,42000 Varaždin</item>
      <item>Sudski registar</item>
      <item>Katarina Conar-brod, OIB 45444178361, Juraja Križanića 92,42000 Varaždin</item>
      <item>KATARINA CONAR BROD, OIB 45444178361, KRIŽANIĆEVA 92,42000 Varaždin</item>
      <item>OWENS I HOUŠKA, odvjetničko društvo d.o.o., OIB 04123051557, Praška 10,10000 Zagreb</item>
      <item>HELCOM TRADE trgovačko društvo za proizvodnju, trgovinu i usluge, društvo s ograničenom odgovornošću, OIB 60566702025, Gospodarska Ulica 40,42000 Varaždin</item>
      <item>Marko Tušek, OIB 77053515267, Aleja kralja Zvonimira 11,42000 Varaždin</item>
      <item>Stjepan Detelj, OIB 78770691324, Križovljan 1,42230 Križovljan</item>
      <item>VIDOVIĆ &amp; VIDOVIĆ, odvjetničko društvo, OIB 46414052982, Kratka ulica 2/I,42000 Varaždin</item>
      <item>Franjo Šebijan,odvjetnik, Pavlinska 5,42000 Varaždin</item>
      <item>Mladen Petek, OIB 01829357463, Kračina 3,42202 Bartolovec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26860069791</item>
      <item>, OIB null</item>
      <item>, OIB 45444178361</item>
      <item>, OIB 45444178361</item>
      <item>, OIB 04123051557</item>
      <item>, OIB 60566702025</item>
      <item>, OIB 77053515267</item>
      <item>, OIB 78770691324</item>
      <item>, OIB 46414052982</item>
      <item>, OIB null</item>
      <item>, OIB 01829357463</item>
    </izvorni_sadrzaj>
    <derivirana_varijabla naziv="DomainObject.Predmet.SudioniciListNazivOIB_1">
      <item>, OIB 26860069791</item>
      <item>, OIB null</item>
      <item>, OIB 45444178361</item>
      <item>, OIB 45444178361</item>
      <item>, OIB 04123051557</item>
      <item>, OIB 60566702025</item>
      <item>, OIB 77053515267</item>
      <item>, OIB 78770691324</item>
      <item>, OIB 46414052982</item>
      <item>, OIB null</item>
      <item>, OIB 01829357463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Katarina Conar-Brod, OIB 45444178361, Ulica Juraja Križanića 92 Varaždin</item>
    </izvorni_sadrzaj>
    <derivirana_varijabla naziv="DomainObject.Predmet.StecajniUpraviteljiListAddressOIB_1">
      <item>Katarina Conar-Brod, OIB 45444178361, Ulica Juraja Križanića 92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86F06D-ADD4-4E95-8391-19353B93FA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333</properties:Words>
  <properties:Characters>1870</properties:Characters>
  <properties:Lines>73</properties:Lines>
  <properties:Paragraphs>26</properties:Paragraphs>
  <properties:TotalTime>147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2016-05-03T08:29:00Z</dcterms:created>
  <dc:creator>jlekic</dc:creator>
  <cp:lastModifiedBy>Lea Rogina</cp:lastModifiedBy>
  <cp:lastPrinted>2016-12-01T07:09:00Z</cp:lastPrinted>
  <dcterms:modified xmlns:xsi="http://www.w3.org/2001/XMLSchema-instance" xsi:type="dcterms:W3CDTF">2016-12-01T07:56:00Z</dcterms:modified>
  <cp:revision>42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