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1333" w14:paraId="25c1333" w:rsidRDefault="00910B53" w:rsidP="006E7700" w:rsidR="00A27F6A" w:rsidRPr="007C4DB2">
      <w:pPr>
        <w:jc w:val="both"/>
        <w15:collapsed w:val="false"/>
        <w:rPr>
          <w:noProof/>
        </w:rPr>
      </w:pPr>
      <w:bookmarkStart w:name="_GoBack" w:id="0"/>
      <w:bookmarkEnd w:id="0"/>
      <w:r w:rsidRPr="007C4DB2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 w:rsidRPr="007C4DB2">
      <w:pPr>
        <w:jc w:val="both"/>
      </w:pPr>
    </w:p>
    <w:p w:rsidRDefault="006E7700" w:rsidP="006E7700" w:rsidR="005771B1" w:rsidRPr="007C4DB2">
      <w:pPr>
        <w:jc w:val="both"/>
        <w:rPr>
          <w:b/>
        </w:rPr>
      </w:pPr>
      <w:r w:rsidRPr="007C4DB2">
        <w:rPr>
          <w:b/>
        </w:rPr>
        <w:t xml:space="preserve">REPUBLIKA HRVATSKA                                         </w:t>
      </w:r>
      <w:r w:rsidR="00874C95">
        <w:rPr>
          <w:b/>
        </w:rPr>
        <w:tab/>
      </w:r>
      <w:r w:rsidR="00874C95">
        <w:rPr>
          <w:b/>
        </w:rPr>
        <w:tab/>
      </w:r>
      <w:r w:rsidRPr="007C4DB2">
        <w:rPr>
          <w:b/>
        </w:rPr>
        <w:t xml:space="preserve"> Broj:</w:t>
      </w:r>
      <w:r w:rsidR="00A01042" w:rsidRPr="007C4DB2">
        <w:rPr>
          <w:b/>
        </w:rPr>
        <w:t xml:space="preserve"> </w:t>
      </w:r>
      <w:r w:rsidR="00C90A10" w:rsidRPr="007C4DB2">
        <w:rPr>
          <w:b/>
        </w:rPr>
        <w:t>2</w:t>
      </w:r>
      <w:r w:rsidRPr="007C4DB2">
        <w:rPr>
          <w:b/>
        </w:rPr>
        <w:t>/</w:t>
      </w:r>
      <w:r w:rsidR="00B31CB1">
        <w:rPr>
          <w:b/>
        </w:rPr>
        <w:t>St</w:t>
      </w:r>
      <w:r w:rsidR="00BA58FB" w:rsidRPr="007C4DB2">
        <w:rPr>
          <w:b/>
        </w:rPr>
        <w:t>-</w:t>
      </w:r>
      <w:r w:rsidR="002611EB">
        <w:rPr>
          <w:b/>
        </w:rPr>
        <w:t>71</w:t>
      </w:r>
      <w:r w:rsidR="00F23512" w:rsidRPr="007C4DB2">
        <w:rPr>
          <w:b/>
        </w:rPr>
        <w:t>/</w:t>
      </w:r>
      <w:r w:rsidR="002611EB">
        <w:rPr>
          <w:b/>
        </w:rPr>
        <w:t>2011</w:t>
      </w:r>
      <w:r w:rsidR="00C90A10" w:rsidRPr="007C4DB2">
        <w:rPr>
          <w:b/>
        </w:rPr>
        <w:t>-</w:t>
      </w:r>
      <w:r w:rsidR="002611EB">
        <w:rPr>
          <w:b/>
        </w:rPr>
        <w:t>74</w:t>
      </w:r>
    </w:p>
    <w:p w:rsidRDefault="006E7700" w:rsidP="006E7700" w:rsidR="006E7700" w:rsidRPr="007C4DB2">
      <w:pPr>
        <w:jc w:val="both"/>
        <w:rPr>
          <w:b/>
        </w:rPr>
      </w:pPr>
      <w:r w:rsidRPr="007C4DB2">
        <w:rPr>
          <w:b/>
        </w:rPr>
        <w:t xml:space="preserve">TRGOVAČKI SUD  U </w:t>
      </w:r>
      <w:r w:rsidR="00F23512" w:rsidRPr="007C4DB2">
        <w:rPr>
          <w:b/>
        </w:rPr>
        <w:t>OSIJEKU</w:t>
      </w:r>
    </w:p>
    <w:p w:rsidRDefault="00F23512" w:rsidP="006E7700" w:rsidR="00963BA0" w:rsidRPr="007C4DB2">
      <w:pPr>
        <w:jc w:val="both"/>
        <w:rPr>
          <w:b/>
        </w:rPr>
      </w:pPr>
      <w:r w:rsidRPr="007C4DB2">
        <w:rPr>
          <w:b/>
        </w:rPr>
        <w:t xml:space="preserve">STALNA SLUŽBA </w:t>
      </w:r>
      <w:r w:rsidR="00C838EB" w:rsidRPr="007C4DB2">
        <w:rPr>
          <w:b/>
        </w:rPr>
        <w:t xml:space="preserve"> U </w:t>
      </w:r>
    </w:p>
    <w:p w:rsidRDefault="005771B1" w:rsidP="006E7700" w:rsidR="006E7700" w:rsidRPr="007C4DB2">
      <w:pPr>
        <w:jc w:val="both"/>
        <w:rPr>
          <w:b/>
        </w:rPr>
      </w:pPr>
      <w:r w:rsidRPr="007C4DB2">
        <w:rPr>
          <w:b/>
        </w:rPr>
        <w:t>SLAVONSKOM BRODU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Trg pobjede 13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35</w:t>
      </w:r>
      <w:r w:rsidR="001E2C0E" w:rsidRPr="007C4DB2">
        <w:rPr>
          <w:b/>
        </w:rPr>
        <w:t xml:space="preserve"> </w:t>
      </w:r>
      <w:r w:rsidRPr="007C4DB2">
        <w:rPr>
          <w:b/>
        </w:rPr>
        <w:t>000 SLAVONSKI BROD</w:t>
      </w:r>
    </w:p>
    <w:p w:rsidRDefault="00D35CD5" w:rsidP="006E7700" w:rsidR="00D35CD5" w:rsidRPr="007C4DB2">
      <w:pPr>
        <w:jc w:val="both"/>
        <w:rPr>
          <w:b/>
        </w:rPr>
      </w:pPr>
    </w:p>
    <w:p w:rsidRDefault="00BA58FB" w:rsidP="00B31CB1" w:rsidR="00E33F81" w:rsidRPr="00B31CB1">
      <w:pPr>
        <w:ind w:firstLine="708" w:left="2124"/>
        <w:jc w:val="both"/>
      </w:pPr>
      <w:r w:rsidRPr="00B31CB1">
        <w:t xml:space="preserve">R E P U B L I K </w:t>
      </w:r>
      <w:r w:rsidR="00B31CB1" w:rsidRPr="00B31CB1">
        <w:t>A</w:t>
      </w:r>
      <w:r w:rsidRPr="00B31CB1">
        <w:t xml:space="preserve">  H R V A T S K </w:t>
      </w:r>
      <w:r w:rsidR="00B31CB1" w:rsidRPr="00B31CB1">
        <w:t xml:space="preserve">A </w:t>
      </w:r>
    </w:p>
    <w:p w:rsidRDefault="007C4DB2" w:rsidP="007C4DB2" w:rsidR="007C4DB2" w:rsidRPr="007C4DB2"/>
    <w:p w:rsidRDefault="00B31CB1" w:rsidP="00B31CB1" w:rsidR="00B31CB1">
      <w:r>
        <w:rPr>
          <w:color w:val="000000"/>
        </w:rPr>
        <w:t xml:space="preserve">                                                          R  J  E  Š  E  N  J  E</w:t>
      </w:r>
    </w:p>
    <w:p w:rsidRDefault="00B31CB1" w:rsidP="00B31CB1" w:rsidR="00B31CB1"/>
    <w:p w:rsidRDefault="00B31CB1" w:rsidP="00B31CB1" w:rsidR="00B31CB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Davorinu Pavičić, u stečajnom postupku nad stečajnim dužnikom </w:t>
      </w:r>
      <w:r w:rsidR="002611EB">
        <w:rPr>
          <w:color w:val="000000"/>
        </w:rPr>
        <w:t xml:space="preserve">VELIČKI KOMUNALAC d.o.o. u stečaju, Velika, Trg bana Jelačića 9, </w:t>
      </w:r>
      <w:r>
        <w:rPr>
          <w:color w:val="000000"/>
        </w:rPr>
        <w:t xml:space="preserve">OIB: </w:t>
      </w:r>
      <w:r w:rsidR="002611EB">
        <w:rPr>
          <w:color w:val="000000"/>
        </w:rPr>
        <w:t>05105893863</w:t>
      </w:r>
      <w:r>
        <w:rPr>
          <w:color w:val="000000"/>
        </w:rPr>
        <w:t xml:space="preserve">, dana </w:t>
      </w:r>
      <w:r w:rsidR="002611EB">
        <w:rPr>
          <w:color w:val="000000"/>
        </w:rPr>
        <w:t>14</w:t>
      </w:r>
      <w:r>
        <w:rPr>
          <w:color w:val="000000"/>
        </w:rPr>
        <w:t xml:space="preserve">. srpnja 2017. </w:t>
      </w:r>
    </w:p>
    <w:p w:rsidRDefault="00D35CD5" w:rsidP="006E7700" w:rsidR="00D35CD5" w:rsidRPr="007C4DB2">
      <w:pPr>
        <w:jc w:val="both"/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C229AE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konačna nagrada stečajnom upravitelju </w:t>
      </w:r>
      <w:r w:rsidR="002611EB" w:rsidRPr="002611EB">
        <w:rPr>
          <w:color w:val="000000"/>
        </w:rPr>
        <w:t>Jozi Periću,</w:t>
      </w:r>
      <w:r w:rsidR="002611EB" w:rsidRPr="002611EB">
        <w:t xml:space="preserve"> </w:t>
      </w:r>
      <w:r w:rsidR="002611EB">
        <w:t xml:space="preserve">OIB: </w:t>
      </w:r>
      <w:r w:rsidR="002611EB" w:rsidRPr="002611EB">
        <w:rPr>
          <w:color w:val="000000"/>
        </w:rPr>
        <w:t>83577001032, , Dr. Franje Tuđmana 28</w:t>
      </w:r>
      <w:r w:rsidR="002611EB">
        <w:t xml:space="preserve"> i to:</w:t>
      </w:r>
    </w:p>
    <w:p w:rsidRDefault="002611EB" w:rsidP="002611EB" w:rsidR="002611EB">
      <w:pPr>
        <w:pStyle w:val="Odlomakpopisa"/>
        <w:numPr>
          <w:ilvl w:val="0"/>
          <w:numId w:val="7"/>
        </w:numPr>
        <w:jc w:val="both"/>
      </w:pPr>
      <w:r>
        <w:t xml:space="preserve">Na vrijednost unovčene imovine </w:t>
      </w:r>
      <w:r w:rsidR="00706612">
        <w:t>do</w:t>
      </w:r>
      <w:r>
        <w:t xml:space="preserve"> 01.</w:t>
      </w:r>
      <w:r w:rsidR="00706612">
        <w:t xml:space="preserve"> </w:t>
      </w:r>
      <w:r>
        <w:t>rujna 2015. (ukupno 965.609,05 kn)</w:t>
      </w:r>
      <w:r w:rsidR="00706612">
        <w:t xml:space="preserve"> u iznosu od 67.592,63 kn neto (NN 189/2003).</w:t>
      </w:r>
    </w:p>
    <w:p w:rsidRDefault="00706612" w:rsidP="002611EB" w:rsidR="00706612">
      <w:pPr>
        <w:pStyle w:val="Odlomakpopisa"/>
        <w:numPr>
          <w:ilvl w:val="0"/>
          <w:numId w:val="7"/>
        </w:numPr>
        <w:jc w:val="both"/>
      </w:pPr>
      <w:r>
        <w:t>Na vrijednost unovčene imovine od 01. listopada 2015. (ukupno 547.000,00 kn) u iznosu od 63.760,00 bruto (NN 105/2015).</w:t>
      </w:r>
    </w:p>
    <w:p w:rsidRDefault="002611EB" w:rsidP="00706612" w:rsidR="002611EB">
      <w:pPr>
        <w:jc w:val="both"/>
      </w:pPr>
    </w:p>
    <w:p w:rsidRDefault="006E7700" w:rsidP="00706612" w:rsidR="00706612">
      <w:pPr>
        <w:jc w:val="center"/>
      </w:pPr>
      <w:r w:rsidRPr="007C4DB2">
        <w:t>Obrazloženje</w:t>
      </w:r>
    </w:p>
    <w:p w:rsidRDefault="00706612" w:rsidP="00280142" w:rsidR="00706612">
      <w:pPr>
        <w:jc w:val="both"/>
      </w:pPr>
    </w:p>
    <w:p w:rsidRDefault="00B31CB1" w:rsidP="00DB7BC6" w:rsidR="00706612">
      <w:pPr>
        <w:ind w:firstLine="708"/>
        <w:jc w:val="both"/>
        <w:rPr>
          <w:color w:val="000000"/>
        </w:rPr>
      </w:pPr>
      <w:r>
        <w:t xml:space="preserve">Stečajni upravitelj </w:t>
      </w:r>
      <w:r w:rsidR="00706612">
        <w:t xml:space="preserve">podnio je zahtjev za obračun nagrade za obavljanje stečajno upraviteljske dužnosti u stečaju dužnika VELIČKI KOMUNALAC d.o.o. u stečaju, OIB: </w:t>
      </w:r>
      <w:r w:rsidR="00706612">
        <w:rPr>
          <w:color w:val="000000"/>
        </w:rPr>
        <w:t xml:space="preserve">05105893863 jer da su u cijelosti unovčena sva imovina stečajnog dužnika od dana otvaranje stečaja do 01.rujna 2015. obračun </w:t>
      </w:r>
      <w:r w:rsidR="00874C95">
        <w:rPr>
          <w:color w:val="000000"/>
        </w:rPr>
        <w:t>je vršen prema U</w:t>
      </w:r>
      <w:r w:rsidR="00706612">
        <w:rPr>
          <w:color w:val="000000"/>
        </w:rPr>
        <w:t>redbi o kriterijima i načinu obračuna i plaćanja nagrad</w:t>
      </w:r>
      <w:r w:rsidR="007F1573">
        <w:rPr>
          <w:color w:val="000000"/>
        </w:rPr>
        <w:t>e</w:t>
      </w:r>
      <w:r w:rsidR="00706612">
        <w:rPr>
          <w:color w:val="000000"/>
        </w:rPr>
        <w:t xml:space="preserve"> stečajnim upraviteljima iz 2003. (NN 189/2003) gdje je unovčena imovina od prodaje građevinskog materijala 223.203,80 kn, prodaja opreme 115.954,00 kn te naplata potraživanja (djelomične diobe u KAMEN INGRAD) 626.451,25 kn ukupno 965.609,05 kn. </w:t>
      </w:r>
    </w:p>
    <w:p w:rsidRDefault="00706612" w:rsidP="00280142" w:rsidR="00706612">
      <w:pPr>
        <w:jc w:val="both"/>
        <w:rPr>
          <w:color w:val="000000"/>
        </w:rPr>
      </w:pPr>
      <w:r>
        <w:rPr>
          <w:color w:val="000000"/>
        </w:rPr>
        <w:t>Nagrada je određena temeljem članka 4. i to prema tablici od 500.000,00 kn do 2.000.000,00 kn, gdje je predviđen od 5 do 8 % te istom priznat iznos od 7% što predstavlja iznos od 67.592,63 kn (7% od 965.609,05 kn), i to neto iznos sukladno članku 19. st. 1., a porez i doprinosi terete troškove stečajnog postupka (NN 189/2003).</w:t>
      </w:r>
    </w:p>
    <w:p w:rsidRDefault="00706612" w:rsidP="00280142" w:rsidR="00706612">
      <w:pPr>
        <w:jc w:val="both"/>
        <w:rPr>
          <w:color w:val="000000"/>
        </w:rPr>
      </w:pPr>
    </w:p>
    <w:p w:rsidRDefault="00706612" w:rsidP="00DB7BC6" w:rsidR="00706612">
      <w:pPr>
        <w:ind w:firstLine="708"/>
        <w:jc w:val="both"/>
        <w:rPr>
          <w:color w:val="000000"/>
        </w:rPr>
      </w:pPr>
      <w:r>
        <w:rPr>
          <w:color w:val="000000"/>
        </w:rPr>
        <w:t>Nakon 01.</w:t>
      </w:r>
      <w:r w:rsidR="00874C95">
        <w:rPr>
          <w:color w:val="000000"/>
        </w:rPr>
        <w:t xml:space="preserve"> </w:t>
      </w:r>
      <w:r>
        <w:rPr>
          <w:color w:val="000000"/>
        </w:rPr>
        <w:t xml:space="preserve">listopada 2015. unovčen je  iznos od </w:t>
      </w:r>
      <w:r w:rsidR="00874C95">
        <w:rPr>
          <w:color w:val="000000"/>
        </w:rPr>
        <w:t>547</w:t>
      </w:r>
      <w:r>
        <w:rPr>
          <w:color w:val="000000"/>
        </w:rPr>
        <w:t xml:space="preserve">.000,00 kn na koji se primjenjuje  </w:t>
      </w:r>
      <w:r w:rsidR="00874C95">
        <w:rPr>
          <w:color w:val="000000"/>
        </w:rPr>
        <w:t>U</w:t>
      </w:r>
      <w:r w:rsidR="007F1573">
        <w:rPr>
          <w:color w:val="000000"/>
        </w:rPr>
        <w:t xml:space="preserve">redba o </w:t>
      </w:r>
      <w:r w:rsidR="00874C95">
        <w:rPr>
          <w:color w:val="000000"/>
        </w:rPr>
        <w:t>kriterijima i načinu obračuna i</w:t>
      </w:r>
      <w:r w:rsidR="007F1573">
        <w:rPr>
          <w:color w:val="000000"/>
        </w:rPr>
        <w:t xml:space="preserve"> plaćanja nagrade stečajnim upraviteljima</w:t>
      </w:r>
      <w:r w:rsidR="00874C95">
        <w:rPr>
          <w:color w:val="000000"/>
        </w:rPr>
        <w:t xml:space="preserve"> (NN 105/2015) gdje je sukladno članku 7. Uredbe određen iznos od 63.760,00 kn bruto kako to i određuje  članak 15. citirane Uredbe.</w:t>
      </w:r>
    </w:p>
    <w:p w:rsidRDefault="00874C95" w:rsidP="00280142" w:rsidR="00874C95">
      <w:pPr>
        <w:jc w:val="both"/>
        <w:rPr>
          <w:color w:val="000000"/>
        </w:rPr>
      </w:pPr>
    </w:p>
    <w:p w:rsidRDefault="00874C95" w:rsidP="00DB7BC6" w:rsidR="00874C95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Prilikom određivanje nagrade sud je uzeo u obzir obim poslova i složenosti poslova koje je obavio stečajni upravitelj.</w:t>
      </w:r>
    </w:p>
    <w:p w:rsidRDefault="007F1573" w:rsidP="00280142" w:rsidR="007F1573">
      <w:pPr>
        <w:jc w:val="both"/>
        <w:rPr>
          <w:color w:val="000000"/>
        </w:rPr>
      </w:pPr>
    </w:p>
    <w:p w:rsidRDefault="007F1573" w:rsidP="00280142" w:rsidR="007F1573">
      <w:pPr>
        <w:jc w:val="both"/>
        <w:rPr>
          <w:color w:val="000000"/>
        </w:rPr>
      </w:pPr>
    </w:p>
    <w:p w:rsidRDefault="007F1573" w:rsidP="00280142" w:rsidR="007F1573">
      <w:pPr>
        <w:jc w:val="both"/>
        <w:rPr>
          <w:color w:val="000000"/>
        </w:rPr>
      </w:pPr>
    </w:p>
    <w:p w:rsidRDefault="007C4DB2" w:rsidP="00874C95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874C95">
        <w:t>14</w:t>
      </w:r>
      <w:r w:rsidR="00280142" w:rsidRPr="007C4DB2">
        <w:t xml:space="preserve">. </w:t>
      </w:r>
      <w:r w:rsidRPr="007C4DB2">
        <w:t>srpnja</w:t>
      </w:r>
      <w:r w:rsidR="00280142" w:rsidRPr="007C4DB2">
        <w:t xml:space="preserve"> 2017.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</w:rPr>
        <w:t xml:space="preserve">            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                  </w:t>
      </w:r>
      <w:r w:rsidRPr="007C4DB2">
        <w:rPr>
          <w:b/>
        </w:rPr>
        <w:t xml:space="preserve">       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280142" w:rsidP="00280142" w:rsidR="00280142" w:rsidRPr="007C4DB2">
      <w:pPr>
        <w:jc w:val="both"/>
      </w:pPr>
    </w:p>
    <w:p w:rsidRDefault="007C4DB2" w:rsidP="00280142" w:rsidR="007C4DB2" w:rsidRPr="007C4DB2">
      <w:pPr>
        <w:jc w:val="both"/>
      </w:pPr>
    </w:p>
    <w:p w:rsidRDefault="007C4DB2" w:rsidP="00280142" w:rsidR="007C4DB2" w:rsidRPr="007C4DB2">
      <w:pPr>
        <w:jc w:val="both"/>
      </w:pPr>
      <w:r w:rsidRPr="007C4DB2">
        <w:t>Dostaviti:</w:t>
      </w:r>
    </w:p>
    <w:p w:rsidRDefault="009E26A7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>Stečajnom upravitelju Jozi Periću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9E26A7" w:rsidP="009E26A7" w:rsidR="009E26A7" w:rsidRPr="007C4DB2">
      <w:pPr>
        <w:jc w:val="both"/>
      </w:pPr>
    </w:p>
    <w:p w:rsidRDefault="00280142" w:rsidP="00280142" w:rsidR="00280142" w:rsidRPr="007C4DB2">
      <w:pPr>
        <w:jc w:val="both"/>
      </w:pPr>
      <w:r w:rsidRPr="007C4DB2">
        <w:lastRenderedPageBreak/>
        <w:t>Rj/</w:t>
      </w:r>
    </w:p>
    <w:p w:rsidRDefault="00280142" w:rsidP="00280142" w:rsidR="00280142" w:rsidRPr="007C4DB2">
      <w:pPr>
        <w:jc w:val="both"/>
      </w:pPr>
      <w:r w:rsidRPr="007C4DB2">
        <w:t>1. Rješenje nepravomoćno</w:t>
      </w:r>
    </w:p>
    <w:p w:rsidRDefault="007C4DB2" w:rsidP="00280142" w:rsidR="00280142" w:rsidRPr="007C4DB2">
      <w:pPr>
        <w:jc w:val="both"/>
      </w:pPr>
      <w:r>
        <w:t xml:space="preserve">2. </w:t>
      </w:r>
      <w:r w:rsidR="00280142" w:rsidRPr="007C4DB2">
        <w:t xml:space="preserve">Kal. </w:t>
      </w:r>
      <w:r w:rsidR="009E26A7">
        <w:t>14</w:t>
      </w:r>
      <w:r w:rsidR="00280142" w:rsidRPr="007C4DB2">
        <w:t xml:space="preserve"> dana</w:t>
      </w:r>
    </w:p>
    <w:p w:rsidRDefault="00280142" w:rsidP="00280142" w:rsidR="00280142" w:rsidRPr="007C4DB2">
      <w:pPr>
        <w:jc w:val="both"/>
      </w:pPr>
    </w:p>
    <w:p w:rsidRDefault="009E26A7" w:rsidP="00280142" w:rsidR="00280142" w:rsidRPr="007C4DB2">
      <w:pPr>
        <w:jc w:val="both"/>
      </w:pPr>
      <w:r>
        <w:t>14</w:t>
      </w:r>
      <w:r w:rsidR="007C4DB2">
        <w:t>.07</w:t>
      </w:r>
      <w:r w:rsidR="00280142" w:rsidRPr="007C4DB2">
        <w:t xml:space="preserve">.2017. </w:t>
      </w:r>
      <w:r w:rsidR="00280142" w:rsidRPr="007C4DB2">
        <w:tab/>
      </w:r>
      <w:r w:rsidR="00280142" w:rsidRPr="007C4DB2">
        <w:tab/>
        <w:t>S u d a c:</w:t>
      </w:r>
    </w:p>
    <w:p w:rsidRDefault="00D64578" w:rsidP="00280142" w:rsidR="00D64578" w:rsidRPr="007C4DB2">
      <w:pPr>
        <w:jc w:val="both"/>
      </w:pPr>
    </w:p>
    <w:p w:rsidRDefault="00280142" w:rsidP="00280142" w:rsidR="00280142" w:rsidRPr="007C4DB2">
      <w:pPr>
        <w:jc w:val="both"/>
      </w:pPr>
    </w:p>
    <w:p w:rsidRDefault="00280142" w:rsidP="00280142" w:rsidR="00280142" w:rsidRPr="007C4DB2">
      <w:pPr>
        <w:jc w:val="both"/>
      </w:pPr>
    </w:p>
    <w:p w:rsidRDefault="006A06A7" w:rsidP="00280142" w:rsidR="00D35CD5" w:rsidRPr="007C4DB2">
      <w:pPr>
        <w:jc w:val="both"/>
      </w:pPr>
      <w:r w:rsidRPr="007C4DB2">
        <w:tab/>
      </w: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364" w:rsidP="00205682" w:rsidR="00915364">
      <w:r>
        <w:separator/>
      </w:r>
    </w:p>
  </w:endnote>
  <w:endnote w:id="0" w:type="continuationSeparator">
    <w:p w:rsidRDefault="00915364" w:rsidP="00205682" w:rsidR="00915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0AA9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364" w:rsidP="00205682" w:rsidR="00915364">
      <w:r>
        <w:separator/>
      </w:r>
    </w:p>
  </w:footnote>
  <w:footnote w:id="0" w:type="continuationSeparator">
    <w:p w:rsidRDefault="00915364" w:rsidP="00205682" w:rsidR="0091536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80AA9"/>
    <w:rsid w:val="00095504"/>
    <w:rsid w:val="000B5B5D"/>
    <w:rsid w:val="000D3074"/>
    <w:rsid w:val="000E7F6A"/>
    <w:rsid w:val="001303DC"/>
    <w:rsid w:val="00144AC0"/>
    <w:rsid w:val="001E2C0E"/>
    <w:rsid w:val="001F1959"/>
    <w:rsid w:val="00205682"/>
    <w:rsid w:val="0022185E"/>
    <w:rsid w:val="00250942"/>
    <w:rsid w:val="002575A9"/>
    <w:rsid w:val="002611EB"/>
    <w:rsid w:val="00280142"/>
    <w:rsid w:val="002A051B"/>
    <w:rsid w:val="00302C74"/>
    <w:rsid w:val="00332905"/>
    <w:rsid w:val="00387946"/>
    <w:rsid w:val="003A746F"/>
    <w:rsid w:val="00411C01"/>
    <w:rsid w:val="00525932"/>
    <w:rsid w:val="00533481"/>
    <w:rsid w:val="005771B1"/>
    <w:rsid w:val="00606325"/>
    <w:rsid w:val="00625CCD"/>
    <w:rsid w:val="006A06A7"/>
    <w:rsid w:val="006D0B22"/>
    <w:rsid w:val="006E7700"/>
    <w:rsid w:val="00706612"/>
    <w:rsid w:val="0073706B"/>
    <w:rsid w:val="00794C09"/>
    <w:rsid w:val="007A2DA0"/>
    <w:rsid w:val="007C4DB2"/>
    <w:rsid w:val="007F1573"/>
    <w:rsid w:val="00817F3B"/>
    <w:rsid w:val="0084232E"/>
    <w:rsid w:val="008619ED"/>
    <w:rsid w:val="00874C95"/>
    <w:rsid w:val="008E3F56"/>
    <w:rsid w:val="008E5A5B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B03B8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838EB"/>
    <w:rsid w:val="00C90A10"/>
    <w:rsid w:val="00CB769A"/>
    <w:rsid w:val="00CC6FC0"/>
    <w:rsid w:val="00CE507D"/>
    <w:rsid w:val="00D35CD5"/>
    <w:rsid w:val="00D64578"/>
    <w:rsid w:val="00DB7BC6"/>
    <w:rsid w:val="00DC0E27"/>
    <w:rsid w:val="00E219EC"/>
    <w:rsid w:val="00E33F81"/>
    <w:rsid w:val="00E81AD2"/>
    <w:rsid w:val="00ED3E23"/>
    <w:rsid w:val="00F00CAE"/>
    <w:rsid w:val="00F23512"/>
    <w:rsid w:val="00F32C0F"/>
    <w:rsid w:val="00F81C90"/>
    <w:rsid w:val="00F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425</properties:Words>
  <properties:Characters>2118</properties:Characters>
  <properties:Lines>110</properties:Lines>
  <properties:Paragraphs>32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2017-07-14T07:16:00Z</dcterms:created>
  <dc:creator>Blaženka Čonka</dc:creator>
  <cp:lastModifiedBy>wsadmin</cp:lastModifiedBy>
  <cp:lastPrinted>2017-07-12T11:29:00Z</cp:lastPrinted>
  <dcterms:modified xmlns:xsi="http://www.w3.org/2001/XMLSchema-instance" xsi:type="dcterms:W3CDTF">2017-07-14T09:45:00Z</dcterms:modified>
  <cp:revision>8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