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85e6" w14:paraId="65c85e6" w:rsidRDefault="008C5D8B" w:rsidP="00910611" w:rsidR="008C5D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D8B" w:rsidP="00910611" w:rsidR="008C5D8B" w:rsidRPr="008C5D8B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8C5D8B">
        <w:rPr>
          <w:rFonts w:eastAsia="MS Mincho" w:hAnsi="Times New Roman" w:ascii="Times New Roman"/>
          <w:b w:val="false"/>
        </w:rPr>
        <w:t>REPUBLIKA HRVATSKA</w:t>
      </w:r>
    </w:p>
    <w:p w:rsidRDefault="008C5D8B" w:rsidP="00910611" w:rsidR="008C5D8B" w:rsidRPr="008C5D8B">
      <w:pPr>
        <w:rPr>
          <w:rFonts w:hAnsi="Times New Roman" w:ascii="Times New Roman"/>
          <w:b w:val="false"/>
        </w:rPr>
      </w:pPr>
      <w:r w:rsidRPr="008C5D8B">
        <w:rPr>
          <w:rFonts w:eastAsia="MS Mincho" w:hAnsi="Times New Roman" w:ascii="Times New Roman"/>
          <w:b w:val="false"/>
        </w:rPr>
        <w:t>TRGOVAČKI SUD U RIJECI</w:t>
      </w:r>
    </w:p>
    <w:p w:rsidRDefault="008C5D8B" w:rsidR="008C5D8B" w:rsidRPr="008C5D8B">
      <w:pPr>
        <w:rPr>
          <w:rFonts w:eastAsia="MS Mincho" w:hAnsi="Times New Roman" w:ascii="Times New Roman"/>
          <w:b w:val="false"/>
        </w:rPr>
      </w:pPr>
      <w:r w:rsidRPr="008C5D8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8C5D8B" w:rsidP="00910611" w:rsidR="008C5D8B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672E04" w:rsidRPr="00672E04">
        <w:rPr>
          <w:rFonts w:hAnsi="Times New Roman" w:ascii="Times New Roman"/>
        </w:rPr>
        <w:t>KAT društvo s ograničenom odgovornošću za graditeljstvo, trgovinu i usluge, Kostrena, Šodići 57/B, OIB 23215708455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72E0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672E04" w:rsidRPr="00672E04">
        <w:rPr>
          <w:rFonts w:hAnsi="Times New Roman" w:ascii="Times New Roman"/>
          <w:bCs/>
        </w:rPr>
        <w:t>KAT društvo s ograničenom odgovornošću za graditeljstvo, trgovinu i usluge, Kostrena, Šodići 57/B, OIB 23215708455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21CAA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4275CC" w:rsidRPr="004275CC">
        <w:rPr>
          <w:rFonts w:hAnsi="Times New Roman" w:ascii="Times New Roman"/>
          <w:b w:val="false"/>
        </w:rPr>
        <w:t>Damir Debeljuh, Pula, Laginjina 6, OIB 29203139768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72E0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72E04" w:rsidRPr="00672E04">
        <w:rPr>
          <w:rFonts w:hAnsi="Times New Roman" w:ascii="Times New Roman"/>
        </w:rPr>
        <w:t>KAT društvo s ograničenom odgovornošću za graditeljstvo, trgovinu i usluge, Kostrena, Šodići 57/B, OIB 23215708455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21CA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72E04" w:rsidRPr="00672E04">
        <w:rPr>
          <w:rFonts w:hAnsi="Times New Roman" w:ascii="Times New Roman"/>
          <w:b w:val="false"/>
        </w:rPr>
        <w:t>KAT društvo s ograničenom odgovornošću za graditeljstvo, trgovinu i usluge, Kostrena, Šodići 57/B, OIB 23215708455</w:t>
      </w:r>
      <w:r w:rsidR="007C42A1" w:rsidRPr="007C42A1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2E04">
        <w:rPr>
          <w:rFonts w:hAnsi="Times New Roman" w:ascii="Times New Roman"/>
          <w:b w:val="false"/>
        </w:rPr>
        <w:t>20. siječnja</w:t>
      </w:r>
      <w:r>
        <w:rPr>
          <w:rFonts w:hAnsi="Times New Roman" w:ascii="Times New Roman"/>
          <w:b w:val="false"/>
        </w:rPr>
        <w:t xml:space="preserve"> 201</w:t>
      </w:r>
      <w:r w:rsidR="00672E0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C5D8B" w:rsidR="007B46A8" w:rsidRPr="006318D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318DF">
        <w:rPr>
          <w:rFonts w:hAnsi="Times New Roman" w:ascii="Times New Roman"/>
          <w:b w:val="false"/>
        </w:rPr>
        <w:t xml:space="preserve"> </w:t>
      </w:r>
      <w:r w:rsidR="008C5D8B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4275CC" w:rsidP="00042D66" w:rsidR="00074E7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BKS Bank d.d.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4275CC" w:rsidRPr="004275CC">
        <w:rPr>
          <w:rFonts w:hAnsi="Times New Roman" w:ascii="Times New Roman"/>
          <w:b w:val="false"/>
          <w:sz w:val="20"/>
          <w:szCs w:val="20"/>
        </w:rPr>
        <w:t>Da</w:t>
      </w:r>
      <w:r w:rsidR="004275CC">
        <w:rPr>
          <w:rFonts w:hAnsi="Times New Roman" w:ascii="Times New Roman"/>
          <w:b w:val="false"/>
          <w:sz w:val="20"/>
          <w:szCs w:val="20"/>
        </w:rPr>
        <w:t>mir Debeljuh, Pula, Laginjina 6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C5D8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72E04">
      <w:rPr>
        <w:rFonts w:hAnsi="Times New Roman" w:ascii="Times New Roman"/>
      </w:rPr>
      <w:t>897</w:t>
    </w:r>
    <w:r w:rsidR="00C42EF1">
      <w:rPr>
        <w:rFonts w:hAnsi="Times New Roman" w:ascii="Times New Roman"/>
      </w:rPr>
      <w:t>/2015-</w:t>
    </w:r>
    <w:r w:rsidR="007C42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E76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21CAA"/>
    <w:rsid w:val="00333469"/>
    <w:rsid w:val="00333F51"/>
    <w:rsid w:val="00340734"/>
    <w:rsid w:val="003502CE"/>
    <w:rsid w:val="003B32EC"/>
    <w:rsid w:val="003D0DDA"/>
    <w:rsid w:val="003F3CB6"/>
    <w:rsid w:val="00413D73"/>
    <w:rsid w:val="004275CC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318DF"/>
    <w:rsid w:val="0064365A"/>
    <w:rsid w:val="00645F24"/>
    <w:rsid w:val="00650462"/>
    <w:rsid w:val="00672E04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5D8B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5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D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5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D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 do.o.  Kostrena</izvorni_sadrzaj>
    <derivirana_varijabla naziv="DomainObject.Predmet.ProtustrankaFormated_1">  KAT do.o.  Kostrena</derivirana_varijabla>
  </DomainObject.Predmet.ProtustrankaFormated>
  <DomainObject.Predmet.ProtustrankaFormatedOIB>
    <izvorni_sadrzaj>  KAT do.o.  Kostrena, OIB 23215708455</izvorni_sadrzaj>
    <derivirana_varijabla naziv="DomainObject.Predmet.ProtustrankaFormatedOIB_1">  KAT do.o.  Kostrena, OIB 23215708455</derivirana_varijabla>
  </DomainObject.Predmet.ProtustrankaFormatedOIB>
  <DomainObject.Predmet.ProtustrankaFormatedWithAdress>
    <izvorni_sadrzaj> KAT do.o.  Kostrena, Šodići 57b, 51221 Kostrena</izvorni_sadrzaj>
    <derivirana_varijabla naziv="DomainObject.Predmet.ProtustrankaFormatedWithAdress_1"> KAT do.o.  Kostrena, Šodići 57b, 51221 Kostrena</derivirana_varijabla>
  </DomainObject.Predmet.ProtustrankaFormatedWithAdress>
  <DomainObject.Predmet.ProtustrankaFormatedWithAdressOIB>
    <izvorni_sadrzaj> KAT do.o.  Kostrena, OIB 23215708455, Šodići 57b, 51221 Kostrena</izvorni_sadrzaj>
    <derivirana_varijabla naziv="DomainObject.Predmet.ProtustrankaFormatedWithAdressOIB_1"> KAT do.o.  Kostrena, OIB 23215708455, Šodići 57b, 51221 Kostrena</derivirana_varijabla>
  </DomainObject.Predmet.ProtustrankaFormatedWithAdressOIB>
  <DomainObject.Predmet.ProtustrankaWithAdress>
    <izvorni_sadrzaj>KAT do.o.  Kostrena Šodići 57b, 51221 Kostrena</izvorni_sadrzaj>
    <derivirana_varijabla naziv="DomainObject.Predmet.ProtustrankaWithAdress_1">KAT do.o.  Kostrena Šodići 57b, 51221 Kostrena</derivirana_varijabla>
  </DomainObject.Predmet.ProtustrankaWithAdress>
  <DomainObject.Predmet.ProtustrankaWithAdressOIB>
    <izvorni_sadrzaj>KAT do.o.  Kostrena, OIB 23215708455, Šodići 57b, 51221 Kostrena</izvorni_sadrzaj>
    <derivirana_varijabla naziv="DomainObject.Predmet.ProtustrankaWithAdressOIB_1">KAT do.o.  Kostrena, OIB 23215708455, Šodići 57b, 51221 Kostrena</derivirana_varijabla>
  </DomainObject.Predmet.ProtustrankaWithAdressOIB>
  <DomainObject.Predmet.ProtustrankaNazivFormated>
    <izvorni_sadrzaj>KAT do.o.  Kostrena</izvorni_sadrzaj>
    <derivirana_varijabla naziv="DomainObject.Predmet.ProtustrankaNazivFormated_1">KAT do.o.  Kostrena</derivirana_varijabla>
  </DomainObject.Predmet.ProtustrankaNazivFormated>
  <DomainObject.Predmet.ProtustrankaNazivFormatedOIB>
    <izvorni_sadrzaj>KAT do.o.  Kostrena, OIB 23215708455</izvorni_sadrzaj>
    <derivirana_varijabla naziv="DomainObject.Predmet.ProtustrankaNazivFormatedOIB_1">KAT do.o.  Kostrena, OIB 23215708455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 do.o.  Kostrena</item>
    </izvorni_sadrzaj>
    <derivirana_varijabla naziv="DomainObject.Predmet.ProtuStrankaListFormated_1">
      <item>KAT do.o.  Kostrena</item>
    </derivirana_varijabla>
  </DomainObject.Predmet.ProtuStrankaListFormated>
  <DomainObject.Predmet.ProtuStrankaListFormatedOIB>
    <izvorni_sadrzaj>
      <item>KAT do.o.  Kostrena, OIB 23215708455</item>
    </izvorni_sadrzaj>
    <derivirana_varijabla naziv="DomainObject.Predmet.ProtuStrankaListFormatedOIB_1">
      <item>KAT do.o.  Kostrena, OIB 23215708455</item>
    </derivirana_varijabla>
  </DomainObject.Predmet.ProtuStrankaListFormatedOIB>
  <DomainObject.Predmet.ProtuStrankaListFormatedWithAdress>
    <izvorni_sadrzaj>
      <item>KAT do.o.  Kostrena, Šodići 57b, 51221 Kostrena</item>
    </izvorni_sadrzaj>
    <derivirana_varijabla naziv="DomainObject.Predmet.ProtuStrankaListFormatedWithAdress_1">
      <item>KAT do.o.  Kostrena, Šodići 57b, 51221 Kostrena</item>
    </derivirana_varijabla>
  </DomainObject.Predmet.ProtuStrankaListFormatedWithAdress>
  <DomainObject.Predmet.ProtuStrankaListFormatedWithAdressOIB>
    <izvorni_sadrzaj>
      <item>KAT do.o.  Kostrena, OIB 23215708455, Šodići 57b, 51221 Kostrena</item>
    </izvorni_sadrzaj>
    <derivirana_varijabla naziv="DomainObject.Predmet.ProtuStrankaListFormatedWithAdressOIB_1">
      <item>KAT do.o.  Kostrena, OIB 23215708455, Šodići 57b, 51221 Kostrena</item>
    </derivirana_varijabla>
  </DomainObject.Predmet.ProtuStrankaListFormatedWithAdressOIB>
  <DomainObject.Predmet.ProtuStrankaListNazivFormated>
    <izvorni_sadrzaj>
      <item>KAT do.o.  Kostrena</item>
    </izvorni_sadrzaj>
    <derivirana_varijabla naziv="DomainObject.Predmet.ProtuStrankaListNazivFormated_1">
      <item>KAT do.o.  Kostrena</item>
    </derivirana_varijabla>
  </DomainObject.Predmet.ProtuStrankaListNazivFormated>
  <DomainObject.Predmet.ProtuStrankaListNazivFormatedOIB>
    <izvorni_sadrzaj>
      <item>KAT do.o.  Kostrena, OIB 23215708455</item>
    </izvorni_sadrzaj>
    <derivirana_varijabla naziv="DomainObject.Predmet.ProtuStrankaListNazivFormatedOIB_1">
      <item>KAT do.o.  Kostrena, OIB 23215708455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 do.o.  Kostrena</izvorni_sadrzaj>
    <derivirana_varijabla naziv="DomainObject.Predmet.ProtustrankaIDrugi_1">KAT do.o.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 do.o.  Kostrena, OIB 23215708455, Šodići 57b, 51221 Kostrena</izvorni_sadrzaj>
    <derivirana_varijabla naziv="DomainObject.Predmet.ProtustrankaIDrugiAdressOIB_1">KAT do.o.  Kostrena, OIB 23215708455, Šodići 57b,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 do.o.  Kostrena</item>
    </izvorni_sadrzaj>
    <derivirana_varijabla naziv="DomainObject.Predmet.SudioniciListNaziv_1">
      <item>FINA  Rijeka</item>
      <item>KAT do.o.  Kostrena</item>
    </derivirana_varijabla>
  </DomainObject.Predmet.SudioniciListNaziv>
  <DomainObject.Predmet.SudioniciListAdressOIB>
    <izvorni_sadrzaj>
      <item>FINA  Rijeka, OIB 85821130368, Frana Kurelca 8,51000 Rijeka</item>
      <item>KAT do.o.  Kostrena, OIB 23215708455, Šodići 57b,51221 Kostrena</item>
    </izvorni_sadrzaj>
    <derivirana_varijabla naziv="DomainObject.Predmet.SudioniciListAdressOIB_1">
      <item>FINA  Rijeka, OIB 85821130368, Frana Kurelca 8,51000 Rijeka</item>
      <item>KAT do.o.  Kostrena, OIB 23215708455, Šodići 57b,51221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23215708455</item>
    </izvorni_sadrzaj>
    <derivirana_varijabla naziv="DomainObject.Predmet.SudioniciListNazivOIB_1">
      <item>, OIB 85821130368</item>
      <item>, OIB 23215708455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62F40-97FB-4AB2-A6F2-3E299B621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2925</properties:Characters>
  <properties:Lines>88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2016-05-06T09:42:00Z</dcterms:created>
  <dc:creator>ksarlija</dc:creator>
  <cp:lastModifiedBy>Jasna Radulović</cp:lastModifiedBy>
  <cp:lastPrinted>2016-05-06T09:34:00Z</cp:lastPrinted>
  <dcterms:modified xmlns:xsi="http://www.w3.org/2001/XMLSchema-instance" xsi:type="dcterms:W3CDTF">2016-05-06T09:43:00Z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