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5467" w14:paraId="6e8546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438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St-6408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82438">
        <w:rPr>
          <w:rFonts w:hAnsi="Times New Roman" w:ascii="Times New Roman"/>
        </w:rPr>
        <w:t>JIALI d.o.o., OIB:15647163789, Sesvete, Ljudevita Posavskog bb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782438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82438">
        <w:rPr>
          <w:rFonts w:hAnsi="Times New Roman" w:ascii="Times New Roman"/>
        </w:rPr>
        <w:t>JIALI d.o.o., OIB:15647163789, Sesvete, Ljudevita Posavskog bb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782438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782438">
        <w:rPr>
          <w:rFonts w:hAnsi="Times New Roman" w:ascii="Times New Roman"/>
          <w:szCs w:val="24"/>
        </w:rPr>
        <w:t>15 sati i 02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8243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82438">
        <w:rPr>
          <w:rFonts w:hAnsi="Times New Roman" w:ascii="Times New Roman"/>
          <w:szCs w:val="24"/>
        </w:rPr>
        <w:t>Zdravka Bošković, OIB:45297566962, Samobor, Ćirilometodska 26a.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82438">
        <w:rPr>
          <w:rFonts w:hAnsi="Times New Roman" w:ascii="Times New Roman"/>
        </w:rPr>
        <w:t>JIALI d.o.o., OIB:15647163789, Sesvete, Ljudevita Posavskog bb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782438" w:rsidP="00EE69E5" w:rsidR="00782438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82438">
        <w:rPr>
          <w:rFonts w:hAnsi="Times New Roman" w:ascii="Times New Roman"/>
          <w:lang w:val="hr-HR"/>
        </w:rPr>
        <w:t>, 14.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782438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82438" w:rsidP="00782438" w:rsidR="007F4163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782438" w:rsidP="00782438" w:rsidR="00782438">
      <w:pPr>
        <w:tabs>
          <w:tab w:pos="690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24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82438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2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4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4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4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82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4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4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4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6408</izvorni_sadrzaj>
    <derivirana_varijabla naziv="DomainObject.Predmet.Broj_1">6408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St-6408/2015</izvorni_sadrzaj>
    <derivirana_varijabla naziv="DomainObject.Predmet.OznakaBroj_1">St-6408/2015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JIALI  d.o.o.</izvorni_sadrzaj>
    <derivirana_varijabla naziv="DomainObject.Predmet.ProtustrankaFormated_1">  JIALI  d.o.o.</derivirana_varijabla>
  </DomainObject.Predmet.ProtustrankaFormated>
  <DomainObject.Predmet.ProtustrankaFormatedOIB>
    <izvorni_sadrzaj>  JIALI  d.o.o., OIB 15647163789</izvorni_sadrzaj>
    <derivirana_varijabla naziv="DomainObject.Predmet.ProtustrankaFormatedOIB_1">  JIALI  d.o.o., OIB 15647163789</derivirana_varijabla>
  </DomainObject.Predmet.ProtustrankaFormatedOIB>
  <DomainObject.Predmet.ProtustrankaFormatedWithAdress>
    <izvorni_sadrzaj> JIALI  d.o.o., Ljudevita Posavskog bb, 10360 Sesvete</izvorni_sadrzaj>
    <derivirana_varijabla naziv="DomainObject.Predmet.ProtustrankaFormatedWithAdress_1"> JIALI  d.o.o., Ljudevita Posavskog bb, 10360 Sesvete</derivirana_varijabla>
  </DomainObject.Predmet.ProtustrankaFormatedWithAdress>
  <DomainObject.Predmet.ProtustrankaFormatedWithAdressOIB>
    <izvorni_sadrzaj> JIALI  d.o.o., OIB 15647163789, Ljudevita Posavskog bb, 10360 Sesvete</izvorni_sadrzaj>
    <derivirana_varijabla naziv="DomainObject.Predmet.ProtustrankaFormatedWithAdressOIB_1"> JIALI  d.o.o., OIB 15647163789, Ljudevita Posavskog bb, 10360 Sesvete</derivirana_varijabla>
  </DomainObject.Predmet.ProtustrankaFormatedWithAdressOIB>
  <DomainObject.Predmet.ProtustrankaWithAdress>
    <izvorni_sadrzaj>JIALI  d.o.o. Ljudevita Posavskog bb, 10360 Sesvete</izvorni_sadrzaj>
    <derivirana_varijabla naziv="DomainObject.Predmet.ProtustrankaWithAdress_1">JIALI  d.o.o. Ljudevita Posavskog bb, 10360 Sesvete</derivirana_varijabla>
  </DomainObject.Predmet.ProtustrankaWithAdress>
  <DomainObject.Predmet.ProtustrankaWithAdressOIB>
    <izvorni_sadrzaj>JIALI  d.o.o., OIB 15647163789, Ljudevita Posavskog bb, 10360 Sesvete</izvorni_sadrzaj>
    <derivirana_varijabla naziv="DomainObject.Predmet.ProtustrankaWithAdressOIB_1">JIALI  d.o.o., OIB 15647163789, Ljudevita Posavskog bb, 10360 Sesvete</derivirana_varijabla>
  </DomainObject.Predmet.ProtustrankaWithAdressOIB>
  <DomainObject.Predmet.ProtustrankaNazivFormated>
    <izvorni_sadrzaj>JIALI  d.o.o.</izvorni_sadrzaj>
    <derivirana_varijabla naziv="DomainObject.Predmet.ProtustrankaNazivFormated_1">JIALI  d.o.o.</derivirana_varijabla>
  </DomainObject.Predmet.ProtustrankaNazivFormated>
  <DomainObject.Predmet.ProtustrankaNazivFormatedOIB>
    <izvorni_sadrzaj>JIALI  d.o.o., OIB 15647163789</izvorni_sadrzaj>
    <derivirana_varijabla naziv="DomainObject.Predmet.ProtustrankaNazivFormatedOIB_1">JIALI  d.o.o., OIB 15647163789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JIALI  d.o.o.</item>
    </izvorni_sadrzaj>
    <derivirana_varijabla naziv="DomainObject.Predmet.ProtuStrankaListFormated_1">
      <item>JIALI  d.o.o.</item>
    </derivirana_varijabla>
  </DomainObject.Predmet.ProtuStrankaListFormated>
  <DomainObject.Predmet.ProtuStrankaListFormatedOIB>
    <izvorni_sadrzaj>
      <item>JIALI  d.o.o., OIB 15647163789</item>
    </izvorni_sadrzaj>
    <derivirana_varijabla naziv="DomainObject.Predmet.ProtuStrankaListFormatedOIB_1">
      <item>JIALI  d.o.o., OIB 15647163789</item>
    </derivirana_varijabla>
  </DomainObject.Predmet.ProtuStrankaListFormatedOIB>
  <DomainObject.Predmet.ProtuStrankaListFormatedWithAdress>
    <izvorni_sadrzaj>
      <item>JIALI  d.o.o., Ljudevita Posavskog bb, 10360 Sesvete</item>
    </izvorni_sadrzaj>
    <derivirana_varijabla naziv="DomainObject.Predmet.ProtuStrankaListFormatedWithAdress_1">
      <item>JIALI  d.o.o., Ljudevita Posavskog bb, 10360 Sesvete</item>
    </derivirana_varijabla>
  </DomainObject.Predmet.ProtuStrankaListFormatedWithAdress>
  <DomainObject.Predmet.ProtuStrankaListFormatedWithAdressOIB>
    <izvorni_sadrzaj>
      <item>JIALI  d.o.o., OIB 15647163789, Ljudevita Posavskog bb, 10360 Sesvete</item>
    </izvorni_sadrzaj>
    <derivirana_varijabla naziv="DomainObject.Predmet.ProtuStrankaListFormatedWithAdressOIB_1">
      <item>JIALI  d.o.o., OIB 15647163789, Ljudevita Posavskog bb, 10360 Sesvete</item>
    </derivirana_varijabla>
  </DomainObject.Predmet.ProtuStrankaListFormatedWithAdressOIB>
  <DomainObject.Predmet.ProtuStrankaListNazivFormated>
    <izvorni_sadrzaj>
      <item>JIALI  d.o.o.</item>
    </izvorni_sadrzaj>
    <derivirana_varijabla naziv="DomainObject.Predmet.ProtuStrankaListNazivFormated_1">
      <item>JIALI  d.o.o.</item>
    </derivirana_varijabla>
  </DomainObject.Predmet.ProtuStrankaListNazivFormated>
  <DomainObject.Predmet.ProtuStrankaListNazivFormatedOIB>
    <izvorni_sadrzaj>
      <item>JIALI  d.o.o., OIB 15647163789</item>
    </izvorni_sadrzaj>
    <derivirana_varijabla naziv="DomainObject.Predmet.ProtuStrankaListNazivFormatedOIB_1">
      <item>JIALI  d.o.o., OIB 15647163789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JIALI  d.o.o.</izvorni_sadrzaj>
    <derivirana_varijabla naziv="DomainObject.Predmet.ProtustrankaIDrugi_1">JIALI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JIALI  d.o.o., OIB 15647163789, Ljudevita Posavskog bb, 10360 Sesvete</izvorni_sadrzaj>
    <derivirana_varijabla naziv="DomainObject.Predmet.ProtustrankaIDrugiAdressOIB_1">JIALI  d.o.o., OIB 15647163789,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JIALI  d.o.o.</item>
    </izvorni_sadrzaj>
    <derivirana_varijabla naziv="DomainObject.Predmet.SudioniciListNaziv_1">
      <item>FINA Regionalni centar Zagreb</item>
      <item>JIALI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JIALI  d.o.o., OIB 15647163789, Ljudevita Posavskog bb,10360 Sesvete</item>
    </izvorni_sadrzaj>
    <derivirana_varijabla naziv="DomainObject.Predmet.SudioniciListAdressOIB_1">
      <item>FINA Regionalni centar Zagreb, OIB 85821130368, Trg svibanjskih žrtava 1995. 1,10000 Zagreb</item>
      <item>JIALI  d.o.o., OIB 15647163789, Ljudevita Posavskog 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15647163789</item>
    </izvorni_sadrzaj>
    <derivirana_varijabla naziv="DomainObject.Predmet.SudioniciListNazivOIB_1">
      <item>, OIB 85821130368</item>
      <item>, OIB 15647163789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2072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2016-06-14T13:02:00Z</cp:lastPrinted>
  <dcterms:modified xmlns:xsi="http://www.w3.org/2001/XMLSchema-instance" xsi:type="dcterms:W3CDTF">2016-06-14T13:02:00Z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