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15a7" w14:paraId="5ca15a7" w:rsidRDefault="00A56DB6" w:rsidP="00615A7F" w:rsidR="00A56DB6" w:rsidRPr="00D455A6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D455A6">
        <w:rPr>
          <w:rFonts w:hAnsi="Times New Roman" w:ascii="Times New Roman"/>
          <w:sz w:val="24"/>
          <w:szCs w:val="24"/>
        </w:rPr>
        <w:t>Predloženi stečajni dužnik</w:t>
      </w:r>
    </w:p>
    <w:p w:rsidRDefault="0029320B" w:rsidP="008169F1" w:rsidR="0029320B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ZARJA INTERIJERI d.o.o.</w:t>
      </w:r>
      <w:r w:rsidRPr="0029320B">
        <w:rPr>
          <w:sz w:val="24"/>
          <w:szCs w:val="24"/>
        </w:rPr>
        <w:t xml:space="preserve"> </w:t>
      </w:r>
    </w:p>
    <w:p w:rsidRDefault="0029320B" w:rsidP="008169F1" w:rsidR="0029320B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Andrije Hebranga 6</w:t>
      </w:r>
    </w:p>
    <w:p w:rsidRDefault="0029320B" w:rsidP="008169F1" w:rsidR="0029320B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Vukovar</w:t>
      </w:r>
    </w:p>
    <w:p w:rsidRDefault="0029320B" w:rsidP="008169F1" w:rsidR="00B051E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OIB 25693255253</w:t>
      </w:r>
    </w:p>
    <w:p w:rsidRDefault="0029320B" w:rsidP="008169F1" w:rsidR="0029320B" w:rsidRPr="00D455A6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5E48AE" w:rsidP="00615A7F" w:rsidR="001F002C" w:rsidRPr="00D455A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455A6">
        <w:rPr>
          <w:rFonts w:hAnsi="Times New Roman" w:ascii="Times New Roman"/>
          <w:sz w:val="24"/>
          <w:szCs w:val="24"/>
        </w:rPr>
        <w:t>Privremena</w:t>
      </w:r>
      <w:r w:rsidR="00717F0F" w:rsidRPr="00D455A6">
        <w:rPr>
          <w:rFonts w:hAnsi="Times New Roman" w:ascii="Times New Roman"/>
          <w:sz w:val="24"/>
          <w:szCs w:val="24"/>
        </w:rPr>
        <w:t xml:space="preserve"> s</w:t>
      </w:r>
      <w:r w:rsidRPr="00D455A6">
        <w:rPr>
          <w:rFonts w:hAnsi="Times New Roman" w:ascii="Times New Roman"/>
          <w:sz w:val="24"/>
          <w:szCs w:val="24"/>
        </w:rPr>
        <w:t>tečajna</w:t>
      </w:r>
      <w:r w:rsidR="00C44FA4" w:rsidRPr="00D455A6">
        <w:rPr>
          <w:rFonts w:hAnsi="Times New Roman" w:ascii="Times New Roman"/>
          <w:sz w:val="24"/>
          <w:szCs w:val="24"/>
        </w:rPr>
        <w:t xml:space="preserve"> upravitel</w:t>
      </w:r>
      <w:r w:rsidR="00A56DB6" w:rsidRPr="00D455A6">
        <w:rPr>
          <w:rFonts w:hAnsi="Times New Roman" w:ascii="Times New Roman"/>
          <w:sz w:val="24"/>
          <w:szCs w:val="24"/>
        </w:rPr>
        <w:t>j</w:t>
      </w:r>
      <w:r w:rsidRPr="00D455A6">
        <w:rPr>
          <w:rFonts w:hAnsi="Times New Roman" w:ascii="Times New Roman"/>
          <w:sz w:val="24"/>
          <w:szCs w:val="24"/>
        </w:rPr>
        <w:t>ica</w:t>
      </w:r>
    </w:p>
    <w:p w:rsidRDefault="001F002C" w:rsidP="00615A7F" w:rsidR="00C44FA4" w:rsidRPr="00D455A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455A6">
        <w:rPr>
          <w:rFonts w:hAnsi="Times New Roman" w:ascii="Times New Roman"/>
          <w:sz w:val="24"/>
          <w:szCs w:val="24"/>
        </w:rPr>
        <w:t>mr. sc. Sandra Gregorić Jelinek</w:t>
      </w:r>
    </w:p>
    <w:p w:rsidRDefault="001F002C" w:rsidP="00615A7F" w:rsidR="001F002C" w:rsidRPr="00D455A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455A6">
        <w:rPr>
          <w:rFonts w:hAnsi="Times New Roman" w:ascii="Times New Roman"/>
          <w:sz w:val="24"/>
          <w:szCs w:val="24"/>
        </w:rPr>
        <w:t>Klenovac 5</w:t>
      </w:r>
    </w:p>
    <w:p w:rsidRDefault="001F002C" w:rsidP="00720781" w:rsidR="00C44FA4" w:rsidRPr="00D455A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455A6">
        <w:rPr>
          <w:rFonts w:hAnsi="Times New Roman" w:ascii="Times New Roman"/>
          <w:sz w:val="24"/>
          <w:szCs w:val="24"/>
        </w:rPr>
        <w:t>10 000 Zagreb</w:t>
      </w:r>
      <w:r w:rsidR="008169F1" w:rsidRPr="00D455A6">
        <w:rPr>
          <w:rFonts w:hAnsi="Times New Roman" w:ascii="Times New Roman"/>
          <w:sz w:val="24"/>
          <w:szCs w:val="24"/>
        </w:rPr>
        <w:t xml:space="preserve">       </w:t>
      </w:r>
      <w:r w:rsidR="00A56DB6" w:rsidRPr="00D455A6">
        <w:rPr>
          <w:rFonts w:hAnsi="Times New Roman" w:ascii="Times New Roman"/>
          <w:sz w:val="24"/>
          <w:szCs w:val="24"/>
        </w:rPr>
        <w:t xml:space="preserve">                    </w:t>
      </w:r>
    </w:p>
    <w:p w:rsidRDefault="009C5A32" w:rsidP="00B051E6" w:rsidR="00C44FA4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507E73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  <w:r w:rsidR="00A66581" w:rsidRPr="00507E73">
        <w:rPr>
          <w:rFonts w:hAnsi="Times New Roman" w:ascii="Times New Roman"/>
          <w:sz w:val="24"/>
          <w:szCs w:val="24"/>
        </w:rPr>
        <w:t xml:space="preserve">                    </w:t>
      </w:r>
      <w:r w:rsidR="00507E73">
        <w:rPr>
          <w:rFonts w:hAnsi="Times New Roman" w:ascii="Times New Roman"/>
          <w:sz w:val="24"/>
          <w:szCs w:val="24"/>
        </w:rPr>
        <w:t xml:space="preserve">          </w:t>
      </w:r>
      <w:r w:rsidR="00B051E6">
        <w:rPr>
          <w:rFonts w:hAnsi="Times New Roman" w:ascii="Times New Roman"/>
          <w:sz w:val="24"/>
          <w:szCs w:val="24"/>
        </w:rPr>
        <w:t xml:space="preserve">TRGOVAČKI SUD U ZAGREBU </w:t>
      </w:r>
    </w:p>
    <w:p w:rsidRDefault="003B16EE" w:rsidP="00507E73" w:rsidR="003B16EE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sucu</w:t>
      </w:r>
    </w:p>
    <w:p w:rsidRDefault="003B16EE" w:rsidP="00507E73" w:rsidR="003B16EE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t>St-</w:t>
      </w:r>
      <w:r w:rsidR="0029320B">
        <w:t>1874/2016</w:t>
      </w:r>
    </w:p>
    <w:p w:rsidRDefault="00C44FA4" w:rsidP="00507E73" w:rsidR="00C44FA4" w:rsidRPr="00507E73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507E73">
        <w:rPr>
          <w:rFonts w:hAnsi="Times New Roman" w:ascii="Times New Roman"/>
          <w:sz w:val="24"/>
          <w:szCs w:val="24"/>
        </w:rPr>
        <w:t xml:space="preserve">                               </w:t>
      </w:r>
      <w:r w:rsidR="00507E73">
        <w:rPr>
          <w:rFonts w:hAnsi="Times New Roman" w:ascii="Times New Roman"/>
          <w:sz w:val="24"/>
          <w:szCs w:val="24"/>
        </w:rPr>
        <w:t xml:space="preserve">                        </w:t>
      </w:r>
    </w:p>
    <w:p w:rsidRDefault="00C44FA4" w:rsidP="00C44FA4" w:rsidR="00C44FA4" w:rsidRPr="00507E73">
      <w:pPr>
        <w:spacing w:after="0"/>
        <w:jc w:val="right"/>
        <w:rPr>
          <w:rFonts w:hAnsi="Times New Roman" w:ascii="Times New Roman"/>
          <w:b/>
          <w:sz w:val="24"/>
          <w:szCs w:val="24"/>
        </w:rPr>
      </w:pPr>
      <w:r w:rsidRPr="00507E73">
        <w:rPr>
          <w:rFonts w:hAnsi="Times New Roman" w:ascii="Times New Roman"/>
          <w:b/>
          <w:sz w:val="24"/>
          <w:szCs w:val="24"/>
        </w:rPr>
        <w:t xml:space="preserve">        </w:t>
      </w:r>
    </w:p>
    <w:p w:rsidRDefault="00C44FA4" w:rsidP="008169F1" w:rsidR="00507E73" w:rsidRPr="00507E73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507E73">
        <w:rPr>
          <w:rFonts w:hAnsi="Times New Roman" w:ascii="Times New Roman"/>
          <w:b/>
          <w:sz w:val="24"/>
          <w:szCs w:val="24"/>
        </w:rPr>
        <w:t>IZVJEŠĆE</w:t>
      </w:r>
    </w:p>
    <w:p w:rsidRDefault="00717F0F" w:rsidP="00C44FA4" w:rsidR="00C44FA4" w:rsidRPr="00507E73">
      <w:pPr>
        <w:spacing w:lineRule="auto" w:line="240" w:after="0"/>
        <w:jc w:val="center"/>
        <w:rPr>
          <w:rFonts w:hAnsi="Times New Roman" w:ascii="Times New Roman"/>
          <w:i/>
          <w:sz w:val="24"/>
          <w:szCs w:val="24"/>
        </w:rPr>
      </w:pPr>
      <w:r w:rsidRPr="00507E73">
        <w:rPr>
          <w:rFonts w:hAnsi="Times New Roman" w:ascii="Times New Roman"/>
          <w:i/>
          <w:sz w:val="24"/>
          <w:szCs w:val="24"/>
        </w:rPr>
        <w:t>o provedenom predhodnom postupku r</w:t>
      </w:r>
      <w:r w:rsidR="00DF179D" w:rsidRPr="00507E73">
        <w:rPr>
          <w:rFonts w:hAnsi="Times New Roman" w:ascii="Times New Roman"/>
          <w:i/>
          <w:sz w:val="24"/>
          <w:szCs w:val="24"/>
        </w:rPr>
        <w:t>adi utvrđivanja</w:t>
      </w:r>
      <w:r w:rsidR="00930216">
        <w:rPr>
          <w:rFonts w:hAnsi="Times New Roman" w:ascii="Times New Roman"/>
          <w:i/>
          <w:sz w:val="24"/>
          <w:szCs w:val="24"/>
        </w:rPr>
        <w:t xml:space="preserve"> </w:t>
      </w:r>
      <w:r w:rsidR="00DF179D" w:rsidRPr="00507E73">
        <w:rPr>
          <w:rFonts w:hAnsi="Times New Roman" w:ascii="Times New Roman"/>
          <w:i/>
          <w:sz w:val="24"/>
          <w:szCs w:val="24"/>
        </w:rPr>
        <w:t xml:space="preserve"> uvjeta </w:t>
      </w:r>
      <w:r w:rsidRPr="00507E73">
        <w:rPr>
          <w:rFonts w:hAnsi="Times New Roman" w:ascii="Times New Roman"/>
          <w:i/>
          <w:sz w:val="24"/>
          <w:szCs w:val="24"/>
        </w:rPr>
        <w:t xml:space="preserve"> </w:t>
      </w:r>
      <w:r w:rsidR="00DF179D" w:rsidRPr="00507E73">
        <w:rPr>
          <w:rFonts w:hAnsi="Times New Roman" w:ascii="Times New Roman"/>
          <w:i/>
          <w:sz w:val="24"/>
          <w:szCs w:val="24"/>
        </w:rPr>
        <w:t>za otvaranje stečajnog postupka</w:t>
      </w:r>
      <w:r w:rsidR="0029320B">
        <w:rPr>
          <w:rFonts w:hAnsi="Times New Roman" w:ascii="Times New Roman"/>
          <w:i/>
          <w:sz w:val="24"/>
          <w:szCs w:val="24"/>
        </w:rPr>
        <w:t>, uz procjenu predvidivih troškova postupka</w:t>
      </w:r>
    </w:p>
    <w:p w:rsidRDefault="00C44FA4" w:rsidP="008169F1" w:rsidR="00C44FA4" w:rsidRPr="00507E73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29320B" w:rsidP="009C5A32" w:rsidR="0029320B">
      <w:pPr>
        <w:tabs>
          <w:tab w:pos="1214" w:val="left"/>
        </w:tabs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C44FA4" w:rsidP="009C5A32" w:rsidR="00C44FA4" w:rsidRPr="00507E73">
      <w:pPr>
        <w:tabs>
          <w:tab w:pos="1214" w:val="left"/>
        </w:tabs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507E73">
        <w:rPr>
          <w:rFonts w:hAnsi="Times New Roman" w:ascii="Times New Roman"/>
          <w:b/>
          <w:sz w:val="24"/>
          <w:szCs w:val="24"/>
        </w:rPr>
        <w:t>1. UVOD</w:t>
      </w:r>
      <w:r w:rsidRPr="00507E73">
        <w:rPr>
          <w:rFonts w:hAnsi="Times New Roman" w:ascii="Times New Roman"/>
          <w:b/>
          <w:sz w:val="24"/>
          <w:szCs w:val="24"/>
        </w:rPr>
        <w:tab/>
      </w:r>
    </w:p>
    <w:p w:rsidRDefault="00C44FA4" w:rsidP="009C5A32" w:rsidR="00C44FA4" w:rsidRPr="00507E73">
      <w:pPr>
        <w:tabs>
          <w:tab w:pos="1214" w:val="left"/>
        </w:tabs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A56DB6" w:rsidP="001C59D9" w:rsidR="001C59D9" w:rsidRPr="001C59D9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C59D9">
        <w:rPr>
          <w:rFonts w:hAnsi="Times New Roman" w:ascii="Times New Roman"/>
          <w:sz w:val="24"/>
          <w:szCs w:val="24"/>
        </w:rPr>
        <w:t>Temeljem rješenja</w:t>
      </w:r>
      <w:r w:rsidR="00C44FA4" w:rsidRPr="001C59D9">
        <w:rPr>
          <w:rFonts w:hAnsi="Times New Roman" w:ascii="Times New Roman"/>
          <w:sz w:val="24"/>
          <w:szCs w:val="24"/>
        </w:rPr>
        <w:t xml:space="preserve"> Trg</w:t>
      </w:r>
      <w:r w:rsidRPr="001C59D9">
        <w:rPr>
          <w:rFonts w:hAnsi="Times New Roman" w:ascii="Times New Roman"/>
          <w:sz w:val="24"/>
          <w:szCs w:val="24"/>
        </w:rPr>
        <w:t>ovačko</w:t>
      </w:r>
      <w:r w:rsidR="003B16EE" w:rsidRPr="001C59D9">
        <w:rPr>
          <w:rFonts w:hAnsi="Times New Roman" w:ascii="Times New Roman"/>
          <w:sz w:val="24"/>
          <w:szCs w:val="24"/>
        </w:rPr>
        <w:t xml:space="preserve">g suda u Zagrebu </w:t>
      </w:r>
      <w:r w:rsidR="00212E55" w:rsidRPr="001C59D9">
        <w:rPr>
          <w:rFonts w:hAnsi="Times New Roman" w:ascii="Times New Roman"/>
          <w:sz w:val="24"/>
          <w:szCs w:val="24"/>
        </w:rPr>
        <w:t xml:space="preserve">broj: </w:t>
      </w:r>
      <w:r w:rsidR="003B16EE" w:rsidRPr="001C59D9">
        <w:rPr>
          <w:rFonts w:hAnsi="Times New Roman" w:ascii="Times New Roman"/>
          <w:sz w:val="24"/>
          <w:szCs w:val="24"/>
        </w:rPr>
        <w:t xml:space="preserve"> St</w:t>
      </w:r>
      <w:r w:rsidR="0029320B">
        <w:t xml:space="preserve">-1874/2016 od </w:t>
      </w:r>
      <w:r w:rsidR="00B051E6" w:rsidRPr="001C59D9">
        <w:rPr>
          <w:rFonts w:hAnsi="Times New Roman" w:ascii="Times New Roman"/>
          <w:sz w:val="24"/>
          <w:szCs w:val="24"/>
        </w:rPr>
        <w:t xml:space="preserve"> </w:t>
      </w:r>
      <w:r w:rsidR="0029320B">
        <w:rPr>
          <w:rFonts w:hAnsi="Times New Roman" w:ascii="Times New Roman"/>
          <w:sz w:val="24"/>
          <w:szCs w:val="24"/>
        </w:rPr>
        <w:t>dana 26. veljače 2019</w:t>
      </w:r>
      <w:r w:rsidR="00B051E6" w:rsidRPr="001C59D9">
        <w:rPr>
          <w:rFonts w:hAnsi="Times New Roman" w:ascii="Times New Roman"/>
          <w:sz w:val="24"/>
          <w:szCs w:val="24"/>
        </w:rPr>
        <w:t>.</w:t>
      </w:r>
      <w:r w:rsidR="00C44FA4" w:rsidRPr="001C59D9">
        <w:rPr>
          <w:rFonts w:hAnsi="Times New Roman" w:ascii="Times New Roman"/>
          <w:sz w:val="24"/>
          <w:szCs w:val="24"/>
        </w:rPr>
        <w:t xml:space="preserve"> godine </w:t>
      </w:r>
      <w:r w:rsidR="00717F0F" w:rsidRPr="001C59D9">
        <w:rPr>
          <w:rFonts w:hAnsi="Times New Roman" w:ascii="Times New Roman"/>
          <w:sz w:val="24"/>
          <w:szCs w:val="24"/>
        </w:rPr>
        <w:t xml:space="preserve">pokrenut </w:t>
      </w:r>
      <w:r w:rsidR="00C44FA4" w:rsidRPr="001C59D9">
        <w:rPr>
          <w:rFonts w:hAnsi="Times New Roman" w:ascii="Times New Roman"/>
          <w:sz w:val="24"/>
          <w:szCs w:val="24"/>
        </w:rPr>
        <w:t xml:space="preserve"> je </w:t>
      </w:r>
      <w:r w:rsidR="00717F0F" w:rsidRPr="001C59D9">
        <w:rPr>
          <w:rFonts w:hAnsi="Times New Roman" w:ascii="Times New Roman"/>
          <w:sz w:val="24"/>
          <w:szCs w:val="24"/>
        </w:rPr>
        <w:t xml:space="preserve">predhodni </w:t>
      </w:r>
      <w:r w:rsidR="00C44FA4" w:rsidRPr="001C59D9">
        <w:rPr>
          <w:rFonts w:hAnsi="Times New Roman" w:ascii="Times New Roman"/>
          <w:sz w:val="24"/>
          <w:szCs w:val="24"/>
        </w:rPr>
        <w:t xml:space="preserve">stečajni postupak nad </w:t>
      </w:r>
      <w:r w:rsidR="008D6FC9" w:rsidRPr="001C59D9">
        <w:rPr>
          <w:rFonts w:hAnsi="Times New Roman" w:ascii="Times New Roman"/>
          <w:sz w:val="24"/>
          <w:szCs w:val="24"/>
          <w:lang w:val="pl-PL"/>
        </w:rPr>
        <w:t xml:space="preserve">dužnikom </w:t>
      </w:r>
      <w:r w:rsidR="0029320B">
        <w:rPr>
          <w:sz w:val="24"/>
          <w:szCs w:val="24"/>
        </w:rPr>
        <w:t xml:space="preserve">ZARJA INTERIJERI d.o.o., Vukovar, Andrije Hebranga 6. OIB 25693255253, </w:t>
      </w:r>
      <w:r w:rsidR="00B051E6" w:rsidRPr="001C59D9">
        <w:rPr>
          <w:rFonts w:hAnsi="Times New Roman" w:ascii="Times New Roman"/>
          <w:sz w:val="24"/>
          <w:szCs w:val="24"/>
        </w:rPr>
        <w:t>na prijedlog FINA, Regionalnog centra Zagreb</w:t>
      </w:r>
      <w:r w:rsidR="0029320B">
        <w:rPr>
          <w:rFonts w:hAnsi="Times New Roman" w:ascii="Times New Roman"/>
          <w:sz w:val="24"/>
          <w:szCs w:val="24"/>
        </w:rPr>
        <w:t xml:space="preserve"> od dana 15. veljače 2016. godine.</w:t>
      </w:r>
    </w:p>
    <w:p w:rsidRDefault="00930216" w:rsidP="00060A50" w:rsidR="00930216" w:rsidRPr="0018476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6FC9" w:rsidP="00615A7F" w:rsidR="008D6FC9" w:rsidRPr="0018476E">
      <w:pPr>
        <w:spacing w:after="0"/>
        <w:jc w:val="both"/>
        <w:rPr>
          <w:rFonts w:hAnsi="Times New Roman" w:ascii="Times New Roman"/>
          <w:caps/>
          <w:sz w:val="24"/>
          <w:szCs w:val="24"/>
        </w:rPr>
      </w:pPr>
    </w:p>
    <w:tbl>
      <w:tblPr>
        <w:tblW w:type="auto" w:w="0"/>
        <w:tblCellSpacing w:type="dxa" w:w="15"/>
        <w:tblInd w:type="dxa" w:w="3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209"/>
      </w:tblGrid>
      <w:tr w:rsidTr="009C2782" w:rsidR="00C44FA4" w:rsidRPr="00507E73">
        <w:trPr>
          <w:tblCellSpacing w:type="dxa" w:w="15"/>
        </w:trPr>
        <w:tc>
          <w:tcPr>
            <w:tcW w:type="dxa" w:w="9149"/>
            <w:tcMar>
              <w:top w:type="dxa" w:w="0"/>
              <w:left w:type="dxa" w:w="0"/>
              <w:bottom w:type="dxa" w:w="0"/>
              <w:right w:type="dxa" w:w="107"/>
            </w:tcMar>
          </w:tcPr>
          <w:p w:rsidRDefault="00A66581" w:rsidP="009C5A32" w:rsidR="0016109A">
            <w:pPr>
              <w:shd w:fill="F8F8F8" w:color="auto" w:val="clear"/>
              <w:spacing w:lineRule="auto" w:line="240" w:beforeAutospacing="true" w:before="100"/>
              <w:jc w:val="both"/>
              <w:outlineLvl w:val="1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07E73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2. PREDMET POSLOVANJA</w:t>
            </w:r>
            <w:r w:rsidR="0016109A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I SJEDIŠTA DUŽNIKA</w:t>
            </w:r>
          </w:p>
          <w:p w:rsidRDefault="00060A50" w:rsidP="0016109A" w:rsidR="0024547E" w:rsidRPr="0016109A">
            <w:pPr>
              <w:shd w:fill="F8F8F8" w:color="auto" w:val="clear"/>
              <w:spacing w:lineRule="auto" w:line="240" w:beforeAutospacing="true" w:before="10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   </w:t>
            </w:r>
            <w:r w:rsidR="0029320B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Stečajna upraviteljica dostavila je poziv na suradnju odgovornoj osobi društva do otvaranja stečajnog postupka, gospodinu Slobodanu Zlognoga, Olajnica 16, Vukovar; i to dana 01. ožujka, te dana 11. ožujka</w:t>
            </w:r>
            <w:r w:rsidR="009A1A74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2019. godine. Odgovorna osoba je obaviještena ali nije podigla pošiljku. </w:t>
            </w:r>
            <w:r w:rsidR="00A55BB3" w:rsidRPr="00507E7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Izvršila</w:t>
            </w:r>
            <w:r w:rsidR="00C44FA4" w:rsidRPr="00507E7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sam uvid na adresi</w:t>
            </w:r>
            <w:r w:rsidR="00B051E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16109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(posredno)</w:t>
            </w:r>
            <w:r w:rsidR="0016109A">
              <w:rPr>
                <w:sz w:val="24"/>
                <w:szCs w:val="24"/>
              </w:rPr>
              <w:t xml:space="preserve"> Vukovar, Andrije Hebranga 6</w:t>
            </w:r>
            <w:r w:rsidR="0016109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 Na navedenoj adresi nema</w:t>
            </w:r>
            <w:r w:rsidR="008169F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nikakve table s  oznakom društva</w:t>
            </w:r>
            <w:r w:rsidR="0016109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Zarja interijeri d.o.o</w:t>
            </w:r>
          </w:p>
          <w:p w:rsidRDefault="001C59D9" w:rsidP="009C5A32" w:rsidR="001C59D9" w:rsidRPr="001C59D9">
            <w:pPr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16109A" w:rsidP="009C5A32" w:rsidR="001C6902" w:rsidRPr="00557F9E">
            <w:pPr>
              <w:jc w:val="both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3</w:t>
            </w:r>
            <w:r w:rsidR="001C6902" w:rsidRPr="00557F9E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. ZAPOSLENI</w:t>
            </w:r>
          </w:p>
          <w:p w:rsidRDefault="003F463F" w:rsidP="00A35D68" w:rsidR="00A35D68">
            <w:pPr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</w:t>
            </w:r>
            <w:r w:rsidR="00CA657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Dužnik </w:t>
            </w:r>
            <w:r w:rsidR="00C93E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na d</w:t>
            </w:r>
            <w:r w:rsidR="00D455A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</w:t>
            </w:r>
            <w:r w:rsidR="0016109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11</w:t>
            </w:r>
            <w:r w:rsidR="00D455A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. ožujka </w:t>
            </w:r>
            <w:r w:rsidR="0016109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2019</w:t>
            </w:r>
            <w:r w:rsidR="001C6902" w:rsidRPr="00507E7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. </w:t>
            </w:r>
            <w:r w:rsidR="00C93E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</w:t>
            </w:r>
            <w:r w:rsidR="001C6902" w:rsidRPr="00507E7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odine</w:t>
            </w:r>
            <w:r w:rsidR="00D455A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prema evidenciji HZMO </w:t>
            </w:r>
            <w:r w:rsidR="0016109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nema zaposlenih radnika. </w:t>
            </w:r>
            <w:r w:rsidR="001C6902" w:rsidRPr="00507E7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9C278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</w:t>
            </w:r>
            <w:r w:rsidR="00D455A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osljednji radnik odjavljen je </w:t>
            </w:r>
            <w:r w:rsidR="0016109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dana 31.08.2013. godine, </w:t>
            </w:r>
            <w:r w:rsidR="00DF2C1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Anja Krolo.</w:t>
            </w:r>
          </w:p>
          <w:p w:rsidRDefault="00C93E15" w:rsidP="00C93E15" w:rsidR="00C93E15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Potvrdu dostavljam u prilogu izvješća.</w:t>
            </w:r>
          </w:p>
          <w:p w:rsidRDefault="00DF2C19" w:rsidP="00C93E15" w:rsidR="00C93E15" w:rsidRPr="009C2782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Klasa: 035-06/19</w:t>
            </w:r>
            <w:r w:rsidR="00C93E15" w:rsidRPr="009C278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-03/1</w:t>
            </w:r>
          </w:p>
          <w:p w:rsidRDefault="00DF2C19" w:rsidP="00C93E15" w:rsidR="00720781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Ur.br. 341-25-11/6-19-4</w:t>
            </w:r>
          </w:p>
          <w:p w:rsidRDefault="00D5658D" w:rsidP="00C93E15" w:rsidR="001C6902" w:rsidRPr="00720781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07E73">
              <w:rPr>
                <w:rFonts w:eastAsia="Times New Roman" w:hAnsi="Times New Roman" w:ascii="Times New Roman"/>
                <w:b/>
                <w:i/>
                <w:color w:val="000000"/>
                <w:sz w:val="24"/>
                <w:szCs w:val="24"/>
                <w:lang w:eastAsia="hr-HR"/>
              </w:rPr>
              <w:t xml:space="preserve">S obzirom da tvrtka nema sjedišta, zaposlenih niti bilo kakvih sredstava za rad, nije moguć </w:t>
            </w:r>
            <w:r w:rsidRPr="00507E73">
              <w:rPr>
                <w:rFonts w:eastAsia="Times New Roman" w:hAnsi="Times New Roman" w:ascii="Times New Roman"/>
                <w:b/>
                <w:i/>
                <w:color w:val="000000"/>
                <w:sz w:val="24"/>
                <w:szCs w:val="24"/>
                <w:lang w:eastAsia="hr-HR"/>
              </w:rPr>
              <w:lastRenderedPageBreak/>
              <w:t>nastavak poslovanja dužnika.</w:t>
            </w:r>
          </w:p>
        </w:tc>
      </w:tr>
      <w:tr w:rsidTr="009C2782" w:rsidR="001C6902" w:rsidRPr="00507E73">
        <w:trPr>
          <w:tblCellSpacing w:type="dxa" w:w="15"/>
        </w:trPr>
        <w:tc>
          <w:tcPr>
            <w:tcW w:type="dxa" w:w="9149"/>
            <w:tcMar>
              <w:top w:type="dxa" w:w="0"/>
              <w:left w:type="dxa" w:w="0"/>
              <w:bottom w:type="dxa" w:w="0"/>
              <w:right w:type="dxa" w:w="107"/>
            </w:tcMar>
          </w:tcPr>
          <w:p w:rsidRDefault="001C6902" w:rsidP="009C5A32" w:rsidR="001C6902" w:rsidRPr="00507E73">
            <w:pPr>
              <w:shd w:fill="F8F8F8" w:color="auto" w:val="clear"/>
              <w:spacing w:lineRule="auto" w:line="240" w:beforeAutospacing="true" w:before="100"/>
              <w:jc w:val="both"/>
              <w:outlineLvl w:val="1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Default="00DF2C19" w:rsidP="009C5A32" w:rsidR="00E9182D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4</w:t>
      </w:r>
      <w:r w:rsidR="00134003" w:rsidRPr="00507E73">
        <w:rPr>
          <w:rFonts w:hAnsi="Times New Roman" w:ascii="Times New Roman"/>
          <w:b/>
          <w:sz w:val="24"/>
          <w:szCs w:val="24"/>
        </w:rPr>
        <w:t>. IMOVINA</w:t>
      </w:r>
    </w:p>
    <w:p w:rsidRDefault="003F463F" w:rsidP="00513511" w:rsidR="00DF2C1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513511">
        <w:rPr>
          <w:rFonts w:hAnsi="Times New Roman" w:ascii="Times New Roman"/>
          <w:sz w:val="24"/>
          <w:szCs w:val="24"/>
        </w:rPr>
        <w:t xml:space="preserve">Stečajni upravitelj pozvao </w:t>
      </w:r>
      <w:r w:rsidR="009C2782">
        <w:rPr>
          <w:rFonts w:hAnsi="Times New Roman" w:ascii="Times New Roman"/>
          <w:sz w:val="24"/>
          <w:szCs w:val="24"/>
        </w:rPr>
        <w:t xml:space="preserve">je </w:t>
      </w:r>
      <w:r w:rsidR="00513511">
        <w:rPr>
          <w:rFonts w:hAnsi="Times New Roman" w:ascii="Times New Roman"/>
          <w:sz w:val="24"/>
          <w:szCs w:val="24"/>
        </w:rPr>
        <w:t>odgovornu osobu</w:t>
      </w:r>
      <w:r w:rsidR="00D455A6">
        <w:rPr>
          <w:rFonts w:hAnsi="Times New Roman" w:ascii="Times New Roman"/>
          <w:sz w:val="24"/>
          <w:szCs w:val="24"/>
        </w:rPr>
        <w:t>, gospodina</w:t>
      </w:r>
      <w:r w:rsidR="00DF2C19">
        <w:rPr>
          <w:rFonts w:hAnsi="Times New Roman" w:ascii="Times New Roman"/>
          <w:sz w:val="24"/>
          <w:szCs w:val="24"/>
        </w:rPr>
        <w:t xml:space="preserve"> Slobodana Zlonogu, ali navedeni se nije odazvao pozivu.</w:t>
      </w:r>
    </w:p>
    <w:p w:rsidRDefault="00D455A6" w:rsidP="00513511" w:rsidR="0051351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DF2C19">
        <w:rPr>
          <w:rFonts w:hAnsi="Times New Roman" w:ascii="Times New Roman"/>
          <w:sz w:val="24"/>
          <w:szCs w:val="24"/>
        </w:rPr>
        <w:t xml:space="preserve">     Stečajna upraviteljica ispitala je imovinu prema dostupnim podacima i to kako slijedi:</w:t>
      </w:r>
    </w:p>
    <w:p w:rsidRDefault="00246ABE" w:rsidP="00DF2C19" w:rsidR="00DF2C19" w:rsidRPr="00234AE4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234AE4">
        <w:rPr>
          <w:rFonts w:hAnsi="Times New Roman" w:ascii="Times New Roman"/>
          <w:sz w:val="24"/>
          <w:szCs w:val="24"/>
        </w:rPr>
        <w:t>Prema uvjerenju Stanice za tehnički pregled vozi</w:t>
      </w:r>
      <w:r w:rsidR="00DF2C19" w:rsidRPr="00234AE4">
        <w:rPr>
          <w:rFonts w:hAnsi="Times New Roman" w:ascii="Times New Roman"/>
          <w:sz w:val="24"/>
          <w:szCs w:val="24"/>
        </w:rPr>
        <w:t>la – Automehanika servisi, od 21</w:t>
      </w:r>
      <w:r w:rsidR="00D455A6" w:rsidRPr="00234AE4">
        <w:rPr>
          <w:rFonts w:hAnsi="Times New Roman" w:ascii="Times New Roman"/>
          <w:sz w:val="24"/>
          <w:szCs w:val="24"/>
        </w:rPr>
        <w:t>.03</w:t>
      </w:r>
      <w:r w:rsidR="00DF2C19" w:rsidRPr="00234AE4">
        <w:rPr>
          <w:rFonts w:hAnsi="Times New Roman" w:ascii="Times New Roman"/>
          <w:sz w:val="24"/>
          <w:szCs w:val="24"/>
        </w:rPr>
        <w:t>.2019</w:t>
      </w:r>
      <w:r w:rsidRPr="00234AE4">
        <w:rPr>
          <w:rFonts w:hAnsi="Times New Roman" w:ascii="Times New Roman"/>
          <w:sz w:val="24"/>
          <w:szCs w:val="24"/>
        </w:rPr>
        <w:t xml:space="preserve">. godine, dužnik </w:t>
      </w:r>
      <w:r w:rsidR="00DF2C19" w:rsidRPr="00234AE4">
        <w:rPr>
          <w:rFonts w:hAnsi="Times New Roman" w:ascii="Times New Roman"/>
          <w:sz w:val="24"/>
          <w:szCs w:val="24"/>
        </w:rPr>
        <w:t>nije evidentiran kao vlasnik vozila.</w:t>
      </w:r>
    </w:p>
    <w:p w:rsidRDefault="00527A16" w:rsidP="00DF2C19" w:rsidR="00DF2C19" w:rsidRPr="00234AE4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234AE4">
        <w:rPr>
          <w:rFonts w:hAnsi="Times New Roman" w:ascii="Times New Roman"/>
          <w:sz w:val="24"/>
          <w:szCs w:val="24"/>
        </w:rPr>
        <w:t>Uvjerenje RH, DGU, od dana 15. ožujak 2019. godine, kojom se potvrđuje da dužnik nije upisan u katastarski operat. Klasa: 932-01/19-02/3769, Ur. br. 541-05-02-01/2-19-2</w:t>
      </w:r>
    </w:p>
    <w:p w:rsidRDefault="00527A16" w:rsidP="00527A16" w:rsidR="00527A16" w:rsidRPr="00234AE4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234AE4">
        <w:rPr>
          <w:rFonts w:hAnsi="Times New Roman" w:ascii="Times New Roman"/>
          <w:sz w:val="24"/>
          <w:szCs w:val="24"/>
        </w:rPr>
        <w:t>Uvjerenje RH, Grad Zagreb, od dana 26. ožujak,  potvrđuje se da dužnik nije upisan u katastarski operat na području koje evidenciju vodi Gradski ured za katastar i geodetske poslove. Klasa: 935-08/19-01/5416</w:t>
      </w:r>
      <w:r w:rsidR="00234AE4" w:rsidRPr="00234AE4">
        <w:rPr>
          <w:rFonts w:hAnsi="Times New Roman" w:ascii="Times New Roman"/>
          <w:sz w:val="24"/>
          <w:szCs w:val="24"/>
        </w:rPr>
        <w:t>.</w:t>
      </w:r>
    </w:p>
    <w:p w:rsidRDefault="00527A16" w:rsidP="00234AE4" w:rsidR="007320C6" w:rsidRPr="00234AE4">
      <w:pPr>
        <w:jc w:val="both"/>
        <w:rPr>
          <w:rFonts w:hAnsi="Times New Roman" w:ascii="Times New Roman"/>
          <w:sz w:val="24"/>
          <w:szCs w:val="24"/>
        </w:rPr>
      </w:pPr>
      <w:r w:rsidRPr="00234AE4">
        <w:rPr>
          <w:rFonts w:hAnsi="Times New Roman" w:ascii="Times New Roman"/>
          <w:sz w:val="24"/>
          <w:szCs w:val="24"/>
        </w:rPr>
        <w:t xml:space="preserve">     Nasta</w:t>
      </w:r>
      <w:r w:rsidR="00234AE4">
        <w:rPr>
          <w:rFonts w:hAnsi="Times New Roman" w:ascii="Times New Roman"/>
          <w:sz w:val="24"/>
          <w:szCs w:val="24"/>
        </w:rPr>
        <w:t>v</w:t>
      </w:r>
      <w:r w:rsidRPr="00234AE4">
        <w:rPr>
          <w:rFonts w:hAnsi="Times New Roman" w:ascii="Times New Roman"/>
          <w:sz w:val="24"/>
          <w:szCs w:val="24"/>
        </w:rPr>
        <w:t>no na Rješenje o otvaranju prethodnog postupka, navedeno je da u registru posjeda nekretnina dužnik je posjednik nekretn</w:t>
      </w:r>
      <w:r w:rsidR="00234AE4">
        <w:rPr>
          <w:rFonts w:hAnsi="Times New Roman" w:ascii="Times New Roman"/>
          <w:sz w:val="24"/>
          <w:szCs w:val="24"/>
        </w:rPr>
        <w:t>i</w:t>
      </w:r>
      <w:r w:rsidRPr="00234AE4">
        <w:rPr>
          <w:rFonts w:hAnsi="Times New Roman" w:ascii="Times New Roman"/>
          <w:sz w:val="24"/>
          <w:szCs w:val="24"/>
        </w:rPr>
        <w:t xml:space="preserve">na upisanih u posjedovni list 1264 k.o. Sotin. </w:t>
      </w:r>
      <w:r w:rsidR="00234AE4">
        <w:rPr>
          <w:rFonts w:hAnsi="Times New Roman" w:ascii="Times New Roman"/>
          <w:sz w:val="24"/>
          <w:szCs w:val="24"/>
        </w:rPr>
        <w:t>Uvidom u navedeno, kao posjednik se navodi društvo LORI FRUCTUS d.o.o. Andrije Hebranga 6, 32000 Vukovar. Prema povijesnom izvatku za navedeno zemljište je uknjiženo u korist društva Lori fructus d.o.o. zaključkom Općinskog suda u Vukovaru, broj: OVR-1024/13, 12.12.2016. godine. Prethodni vlasnik bilo je dužnik - društvo Zarja interijeri d.o.o.</w:t>
      </w:r>
    </w:p>
    <w:p w:rsidRDefault="00205F5E" w:rsidP="00720781" w:rsidR="00557F9E" w:rsidRPr="00720781">
      <w:pPr>
        <w:jc w:val="both"/>
        <w:rPr>
          <w:rFonts w:hAnsi="Times New Roman" w:ascii="Times New Roman"/>
          <w:b/>
          <w:i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Prema prikupljenim podacima i potvrdama, stečajna upraviteljica zaključuje da </w:t>
      </w:r>
      <w:r w:rsidRPr="0024547E">
        <w:rPr>
          <w:rFonts w:hAnsi="Times New Roman" w:ascii="Times New Roman"/>
          <w:b/>
          <w:i/>
          <w:sz w:val="24"/>
          <w:szCs w:val="24"/>
        </w:rPr>
        <w:t>dužnik nema imovine kojom bi se namiri</w:t>
      </w:r>
      <w:r>
        <w:rPr>
          <w:rFonts w:hAnsi="Times New Roman" w:ascii="Times New Roman"/>
          <w:b/>
          <w:i/>
          <w:sz w:val="24"/>
          <w:szCs w:val="24"/>
        </w:rPr>
        <w:t>li troškovi stečajnog postupka, a nastavno na navedeno, niti za namirenje vjerovnika.</w:t>
      </w:r>
    </w:p>
    <w:p w:rsidRDefault="00234AE4" w:rsidP="00487AF6" w:rsidR="00BC502D" w:rsidRPr="00487AF6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5</w:t>
      </w:r>
      <w:r w:rsidR="00BC502D" w:rsidRPr="00487AF6">
        <w:rPr>
          <w:rFonts w:hAnsi="Times New Roman" w:ascii="Times New Roman"/>
          <w:b/>
          <w:sz w:val="24"/>
          <w:szCs w:val="24"/>
        </w:rPr>
        <w:t>. DOSPJELE OBVEZE</w:t>
      </w:r>
    </w:p>
    <w:p w:rsidRDefault="003F463F" w:rsidP="009C5A32" w:rsidR="001C2249" w:rsidRPr="00507E7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BC502D" w:rsidRPr="00507E73">
        <w:rPr>
          <w:rFonts w:hAnsi="Times New Roman" w:ascii="Times New Roman"/>
          <w:sz w:val="24"/>
          <w:szCs w:val="24"/>
        </w:rPr>
        <w:t>Dospjele obve</w:t>
      </w:r>
      <w:r w:rsidR="00D92342">
        <w:rPr>
          <w:rFonts w:hAnsi="Times New Roman" w:ascii="Times New Roman"/>
          <w:sz w:val="24"/>
          <w:szCs w:val="24"/>
        </w:rPr>
        <w:t>ze stečaj</w:t>
      </w:r>
      <w:r w:rsidR="0043221B">
        <w:rPr>
          <w:rFonts w:hAnsi="Times New Roman" w:ascii="Times New Roman"/>
          <w:sz w:val="24"/>
          <w:szCs w:val="24"/>
        </w:rPr>
        <w:t>no</w:t>
      </w:r>
      <w:r w:rsidR="00205F5E">
        <w:rPr>
          <w:rFonts w:hAnsi="Times New Roman" w:ascii="Times New Roman"/>
          <w:sz w:val="24"/>
          <w:szCs w:val="24"/>
        </w:rPr>
        <w:t xml:space="preserve">g dužnika na </w:t>
      </w:r>
      <w:r w:rsidR="00720781">
        <w:rPr>
          <w:rFonts w:hAnsi="Times New Roman" w:ascii="Times New Roman"/>
          <w:sz w:val="24"/>
          <w:szCs w:val="24"/>
        </w:rPr>
        <w:t xml:space="preserve">dan 13. veljače 2019. godine, prema potvrdi FINA, </w:t>
      </w:r>
      <w:r w:rsidR="00205F5E">
        <w:rPr>
          <w:rFonts w:hAnsi="Times New Roman" w:ascii="Times New Roman"/>
          <w:sz w:val="24"/>
          <w:szCs w:val="24"/>
        </w:rPr>
        <w:t xml:space="preserve">iznose </w:t>
      </w:r>
      <w:r w:rsidR="00720781">
        <w:rPr>
          <w:rFonts w:hAnsi="Times New Roman" w:ascii="Times New Roman"/>
          <w:sz w:val="24"/>
          <w:szCs w:val="24"/>
        </w:rPr>
        <w:t xml:space="preserve">16.214, 64 </w:t>
      </w:r>
      <w:r w:rsidR="00205F5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kun</w:t>
      </w:r>
      <w:r w:rsidR="0072078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e.</w:t>
      </w:r>
      <w:r w:rsidR="000105A1">
        <w:rPr>
          <w:rFonts w:hAnsi="Times New Roman" w:ascii="Times New Roman"/>
          <w:sz w:val="24"/>
          <w:szCs w:val="24"/>
        </w:rPr>
        <w:t xml:space="preserve"> </w:t>
      </w:r>
    </w:p>
    <w:p w:rsidRDefault="00234AE4" w:rsidP="001C2249" w:rsidR="001C2249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6</w:t>
      </w:r>
      <w:r w:rsidR="002F05AE" w:rsidRPr="00507E73">
        <w:rPr>
          <w:rFonts w:hAnsi="Times New Roman" w:ascii="Times New Roman"/>
          <w:b/>
          <w:sz w:val="24"/>
          <w:szCs w:val="24"/>
        </w:rPr>
        <w:t>. PRAVNI PREDMETI</w:t>
      </w:r>
    </w:p>
    <w:p w:rsidRDefault="00D92342" w:rsidP="009C5A32" w:rsidR="00754C0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nema saznanja o pravnim predmetima.</w:t>
      </w:r>
    </w:p>
    <w:p w:rsidRDefault="00D92342" w:rsidP="009C5A32" w:rsidR="00D923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7320C6" w:rsidP="009C5A32" w:rsidR="007320C6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234AE4" w:rsidP="009C5A32" w:rsidR="003F61B4" w:rsidRPr="00507E73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7</w:t>
      </w:r>
      <w:r w:rsidR="003F61B4" w:rsidRPr="00507E73">
        <w:rPr>
          <w:rFonts w:hAnsi="Times New Roman" w:ascii="Times New Roman"/>
          <w:b/>
          <w:sz w:val="24"/>
          <w:szCs w:val="24"/>
        </w:rPr>
        <w:t>.  ZAKLJUČAK</w:t>
      </w:r>
    </w:p>
    <w:p w:rsidRDefault="003F61B4" w:rsidP="009C5A32" w:rsidR="003F61B4" w:rsidRPr="00507E73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615A7F" w:rsidP="007320C6" w:rsidR="0018476E">
      <w:pPr>
        <w:ind w:left="18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7320C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 obzirom da društvo ima vrijednost imovine 0,00 kn, te iskazane obveze</w:t>
      </w:r>
      <w:r w:rsidR="0072078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prema potvrdi FINA od 13. veljače 2019. godine </w:t>
      </w:r>
      <w:r w:rsidR="007320C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u iznosu od </w:t>
      </w:r>
      <w:r w:rsidR="0072078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16.216,64 </w:t>
      </w:r>
      <w:r w:rsidR="007320C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kn, nastavno na čl. 7 Stečajnog zakona  NN 71/15 i 104/17 utvrđen je </w:t>
      </w:r>
      <w:r w:rsidR="007320C6" w:rsidRPr="007A1976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stečajni razlog prezaduženost</w:t>
      </w:r>
      <w:r w:rsidR="007320C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jer je imovina dužnika pravne osobe manja od postojećih obaveza.</w:t>
      </w:r>
    </w:p>
    <w:p w:rsidRDefault="005F2184" w:rsidP="005F2184" w:rsidR="005F2184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     </w:t>
      </w:r>
      <w:r w:rsidR="00615A7F">
        <w:rPr>
          <w:rFonts w:hAnsi="Times New Roman" w:ascii="Times New Roman"/>
          <w:sz w:val="24"/>
          <w:szCs w:val="24"/>
        </w:rPr>
        <w:t>D</w:t>
      </w:r>
      <w:r w:rsidR="00615A7F" w:rsidRPr="00615A7F">
        <w:rPr>
          <w:rFonts w:hAnsi="Times New Roman" w:ascii="Times New Roman"/>
          <w:sz w:val="24"/>
          <w:szCs w:val="24"/>
        </w:rPr>
        <w:t>užnik ne obavlja nikakvu poslovnu djelatnost i nema</w:t>
      </w:r>
      <w:r w:rsidR="00D92342">
        <w:rPr>
          <w:rFonts w:hAnsi="Times New Roman" w:ascii="Times New Roman"/>
          <w:sz w:val="24"/>
          <w:szCs w:val="24"/>
        </w:rPr>
        <w:t xml:space="preserve"> zaposlenih</w:t>
      </w:r>
      <w:r w:rsidR="00615A7F" w:rsidRPr="00615A7F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r w:rsidR="00615A7F" w:rsidRPr="00615A7F">
        <w:rPr>
          <w:rFonts w:hAnsi="Times New Roman" w:ascii="Times New Roman"/>
          <w:sz w:val="24"/>
          <w:szCs w:val="24"/>
        </w:rPr>
        <w:t xml:space="preserve">Imovina dužnika koja koja bi </w:t>
      </w:r>
      <w:r w:rsidR="00615A7F">
        <w:rPr>
          <w:rFonts w:hAnsi="Times New Roman" w:ascii="Times New Roman"/>
          <w:sz w:val="24"/>
          <w:szCs w:val="24"/>
        </w:rPr>
        <w:t>ušla u stečajnu masu</w:t>
      </w:r>
      <w:r w:rsidR="006D476A">
        <w:rPr>
          <w:rFonts w:hAnsi="Times New Roman" w:ascii="Times New Roman"/>
          <w:sz w:val="24"/>
          <w:szCs w:val="24"/>
        </w:rPr>
        <w:t xml:space="preserve"> </w:t>
      </w:r>
      <w:r w:rsidR="00D92342">
        <w:rPr>
          <w:rFonts w:hAnsi="Times New Roman" w:ascii="Times New Roman"/>
          <w:sz w:val="24"/>
          <w:szCs w:val="24"/>
        </w:rPr>
        <w:t>nije</w:t>
      </w:r>
      <w:r w:rsidR="00615A7F" w:rsidRPr="00615A7F">
        <w:rPr>
          <w:rFonts w:hAnsi="Times New Roman" w:ascii="Times New Roman"/>
          <w:sz w:val="24"/>
          <w:szCs w:val="24"/>
        </w:rPr>
        <w:t xml:space="preserve"> dovoljna ni</w:t>
      </w:r>
      <w:r>
        <w:rPr>
          <w:rFonts w:hAnsi="Times New Roman" w:ascii="Times New Roman"/>
          <w:sz w:val="24"/>
          <w:szCs w:val="24"/>
        </w:rPr>
        <w:t>ti</w:t>
      </w:r>
      <w:r w:rsidR="00615A7F" w:rsidRPr="00615A7F">
        <w:rPr>
          <w:rFonts w:hAnsi="Times New Roman" w:ascii="Times New Roman"/>
          <w:sz w:val="24"/>
          <w:szCs w:val="24"/>
        </w:rPr>
        <w:t xml:space="preserve"> za namirenje troškova stečajnog postupka. </w:t>
      </w:r>
    </w:p>
    <w:p w:rsidRDefault="0018476E" w:rsidP="005F2184" w:rsidR="0018476E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7196F" w:rsidP="005F2184" w:rsidR="00D92342" w:rsidRPr="00D92342">
      <w:pPr>
        <w:spacing w:after="0"/>
        <w:jc w:val="both"/>
        <w:rPr>
          <w:rFonts w:hAnsi="Times New Roman" w:ascii="Times New Roman"/>
          <w:b/>
          <w:i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Nastavno na </w:t>
      </w:r>
      <w:r w:rsidR="00D92342">
        <w:rPr>
          <w:rFonts w:hAnsi="Times New Roman" w:ascii="Times New Roman"/>
          <w:sz w:val="24"/>
          <w:szCs w:val="24"/>
        </w:rPr>
        <w:t xml:space="preserve"> prikupljene potvrde i dokumentaciju, </w:t>
      </w:r>
      <w:r w:rsidR="00D92342" w:rsidRPr="00D92342">
        <w:rPr>
          <w:rFonts w:hAnsi="Times New Roman" w:ascii="Times New Roman"/>
          <w:b/>
          <w:i/>
          <w:sz w:val="24"/>
          <w:szCs w:val="24"/>
        </w:rPr>
        <w:t xml:space="preserve">stečajna upraviteljica </w:t>
      </w:r>
      <w:r w:rsidR="00720781">
        <w:rPr>
          <w:rFonts w:hAnsi="Times New Roman" w:ascii="Times New Roman"/>
          <w:b/>
          <w:i/>
          <w:sz w:val="24"/>
          <w:szCs w:val="24"/>
        </w:rPr>
        <w:t xml:space="preserve">zaključuje </w:t>
      </w:r>
      <w:r w:rsidR="00D92342" w:rsidRPr="00D92342">
        <w:rPr>
          <w:rFonts w:hAnsi="Times New Roman" w:ascii="Times New Roman"/>
          <w:b/>
          <w:i/>
          <w:sz w:val="24"/>
          <w:szCs w:val="24"/>
        </w:rPr>
        <w:t>da predloženi stečajni dužnik nema imovinu kojom bi se pokrili troškovi stečajnog postupka.</w:t>
      </w:r>
    </w:p>
    <w:p w:rsidRDefault="005F2184" w:rsidP="00EA5CAA" w:rsidR="007320C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7320C6">
        <w:rPr>
          <w:rFonts w:hAnsi="Times New Roman" w:ascii="Times New Roman"/>
          <w:sz w:val="24"/>
          <w:szCs w:val="24"/>
        </w:rPr>
        <w:t xml:space="preserve"> </w:t>
      </w:r>
    </w:p>
    <w:p w:rsidRDefault="007320C6" w:rsidP="00EA5CAA" w:rsidR="00913BE5" w:rsidRPr="00EA5CA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EA5CAA" w:rsidRPr="00EA5CAA">
        <w:rPr>
          <w:rFonts w:hAnsi="Times New Roman" w:ascii="Times New Roman"/>
          <w:sz w:val="24"/>
          <w:szCs w:val="24"/>
        </w:rPr>
        <w:t>Vjerovnike i sve druge koji imaju pravni interes u odnosu na stečajnog dužnika</w:t>
      </w:r>
      <w:r w:rsidR="00913BE5">
        <w:rPr>
          <w:rFonts w:hAnsi="Times New Roman" w:ascii="Times New Roman"/>
          <w:sz w:val="24"/>
          <w:szCs w:val="24"/>
        </w:rPr>
        <w:t xml:space="preserve"> </w:t>
      </w:r>
      <w:r w:rsidR="00EA5CAA" w:rsidRPr="00EA5CAA">
        <w:rPr>
          <w:rFonts w:hAnsi="Times New Roman" w:ascii="Times New Roman"/>
          <w:sz w:val="24"/>
          <w:szCs w:val="24"/>
        </w:rPr>
        <w:t xml:space="preserve">potrebno je pozvati na solidarnu uplatu predujma na ime pokrića troškova kako prethodnog  tako i za provođenje </w:t>
      </w:r>
      <w:r w:rsidR="00EA5CAA">
        <w:rPr>
          <w:rFonts w:hAnsi="Times New Roman" w:ascii="Times New Roman"/>
          <w:sz w:val="24"/>
          <w:szCs w:val="24"/>
        </w:rPr>
        <w:t>eventualno otvorenog stečajnog postupka</w:t>
      </w:r>
      <w:r w:rsidR="00EA5CAA" w:rsidRPr="00EA5CAA">
        <w:rPr>
          <w:rFonts w:hAnsi="Times New Roman" w:ascii="Times New Roman"/>
          <w:sz w:val="24"/>
          <w:szCs w:val="24"/>
        </w:rPr>
        <w:t xml:space="preserve"> i to za period </w:t>
      </w:r>
      <w:r w:rsidR="00EA5CAA" w:rsidRPr="00507E73">
        <w:rPr>
          <w:rFonts w:hAnsi="Times New Roman" w:ascii="Times New Roman"/>
          <w:sz w:val="24"/>
          <w:szCs w:val="24"/>
        </w:rPr>
        <w:t>prema najkraćem predvidivom roku</w:t>
      </w:r>
      <w:r w:rsidR="00EA5CAA">
        <w:rPr>
          <w:rFonts w:hAnsi="Times New Roman" w:ascii="Times New Roman"/>
          <w:sz w:val="24"/>
          <w:szCs w:val="24"/>
        </w:rPr>
        <w:t xml:space="preserve"> trajanja postupka od 6 mjeseci,</w:t>
      </w:r>
      <w:r w:rsidR="00EA5CAA" w:rsidRPr="00EA5CAA">
        <w:rPr>
          <w:rFonts w:hAnsi="Times New Roman" w:ascii="Times New Roman"/>
          <w:sz w:val="24"/>
          <w:szCs w:val="24"/>
        </w:rPr>
        <w:t xml:space="preserve"> prema troškovniku kako slijedi</w:t>
      </w:r>
      <w:r w:rsidR="00234AE4">
        <w:rPr>
          <w:rFonts w:hAnsi="Times New Roman" w:ascii="Times New Roman"/>
          <w:sz w:val="24"/>
          <w:szCs w:val="24"/>
        </w:rPr>
        <w:t>:</w:t>
      </w:r>
    </w:p>
    <w:p w:rsidRDefault="00EF4B9C" w:rsidP="009C5A32" w:rsidR="00EF4B9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7371"/>
        <w:tblInd w:type="dxa" w:w="959"/>
        <w:tblLook w:val="04A0" w:noVBand="1" w:noHBand="0" w:lastColumn="0" w:firstColumn="1" w:lastRow="0" w:firstRow="1"/>
      </w:tblPr>
      <w:tblGrid>
        <w:gridCol w:w="4678"/>
        <w:gridCol w:w="812"/>
        <w:gridCol w:w="1881"/>
      </w:tblGrid>
      <w:tr w:rsidTr="00913BE5" w:rsidR="00EF4B9C" w:rsidRPr="00EF4B9C">
        <w:trPr>
          <w:trHeight w:val="222"/>
        </w:trPr>
        <w:tc>
          <w:tcPr>
            <w:tcW w:type="dxa" w:w="4678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F4B9C" w:rsidP="00EF4B9C" w:rsidR="00EF4B9C" w:rsidRPr="00EF4B9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EF4B9C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type="dxa" w:w="2693"/>
            <w:gridSpan w:val="2"/>
            <w:tcBorders>
              <w:top w:space="0" w:sz="8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EF4B9C" w:rsidP="00EF4B9C" w:rsidR="00EF4B9C" w:rsidRPr="00EF4B9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EF4B9C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IZNOS  U KUNAMA</w:t>
            </w:r>
          </w:p>
        </w:tc>
      </w:tr>
      <w:tr w:rsidTr="00913BE5" w:rsidR="00EF4B9C" w:rsidRPr="00EF4B9C">
        <w:trPr>
          <w:trHeight w:val="232"/>
        </w:trPr>
        <w:tc>
          <w:tcPr>
            <w:tcW w:type="dxa" w:w="467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F4B9C" w:rsidP="00EF4B9C" w:rsidR="00EF4B9C" w:rsidRPr="00EF4B9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81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4B9C" w:rsidP="00EF4B9C" w:rsidR="00EF4B9C" w:rsidRPr="00EF4B9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EF4B9C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MJESEC</w:t>
            </w:r>
          </w:p>
        </w:tc>
        <w:tc>
          <w:tcPr>
            <w:tcW w:type="dxa" w:w="18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F4B9C" w:rsidP="00EF4B9C" w:rsidR="00EF4B9C" w:rsidRPr="00EF4B9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EF4B9C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ZA PERIOD</w:t>
            </w:r>
            <w:r w:rsidR="00913BE5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 xml:space="preserve"> 6 mjeseci</w:t>
            </w:r>
          </w:p>
        </w:tc>
      </w:tr>
      <w:tr w:rsidTr="00913BE5" w:rsidR="00EF4B9C" w:rsidRPr="00EF4B9C">
        <w:trPr>
          <w:trHeight w:val="222"/>
        </w:trPr>
        <w:tc>
          <w:tcPr>
            <w:tcW w:type="dxa" w:w="467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00A09" w:rsidP="00EF4B9C" w:rsidR="00EF4B9C" w:rsidRPr="00EF4B9C">
            <w:pPr>
              <w:spacing w:lineRule="auto" w:line="240"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NAGRADA STEČAJNOM UPRAVITELJU</w:t>
            </w:r>
            <w:r w:rsidR="00DD3AF6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18476E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prethodni postupak bruto</w:t>
            </w:r>
          </w:p>
        </w:tc>
        <w:tc>
          <w:tcPr>
            <w:tcW w:type="dxa" w:w="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4B9C" w:rsidP="00EF4B9C" w:rsidR="00EF4B9C" w:rsidRPr="00EF4B9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88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6B9" w:rsidP="00EF4B9C" w:rsidR="00EF4B9C" w:rsidRPr="00EF4B9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4</w:t>
            </w:r>
            <w:r w:rsidR="00F00A09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Tr="00913BE5" w:rsidR="00EF4B9C" w:rsidRPr="00EF4B9C">
        <w:trPr>
          <w:trHeight w:val="222"/>
        </w:trPr>
        <w:tc>
          <w:tcPr>
            <w:tcW w:type="dxa" w:w="467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F4B9C" w:rsidP="00EF4B9C" w:rsidR="00EF4B9C" w:rsidRPr="00EF4B9C">
            <w:pPr>
              <w:spacing w:lineRule="auto" w:line="240"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EF4B9C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Računovodstv</w:t>
            </w:r>
            <w:r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ene usluge</w:t>
            </w:r>
          </w:p>
        </w:tc>
        <w:tc>
          <w:tcPr>
            <w:tcW w:type="dxa" w:w="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34AE4" w:rsidP="00F00A09" w:rsidR="00EF4B9C" w:rsidRPr="00EF4B9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1.0</w:t>
            </w:r>
            <w:r w:rsidR="00EF4B9C" w:rsidRPr="00EF4B9C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type="dxa" w:w="188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34AE4" w:rsidP="00EF4B9C" w:rsidR="00EF4B9C" w:rsidRPr="00EF4B9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6.0</w:t>
            </w:r>
            <w:r w:rsidR="00EF4B9C" w:rsidRPr="00EF4B9C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Tr="00913BE5" w:rsidR="00EF4B9C" w:rsidRPr="00EF4B9C">
        <w:trPr>
          <w:trHeight w:val="222"/>
        </w:trPr>
        <w:tc>
          <w:tcPr>
            <w:tcW w:type="dxa" w:w="467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B3082" w:rsidP="00234AE4" w:rsidR="00EF4B9C" w:rsidRPr="00EF4B9C">
            <w:pPr>
              <w:spacing w:lineRule="auto" w:line="240"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EF4B9C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Troškovi platnog prometa</w:t>
            </w:r>
            <w:r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, otvaranje,zatvaranje računa</w:t>
            </w:r>
          </w:p>
        </w:tc>
        <w:tc>
          <w:tcPr>
            <w:tcW w:type="dxa" w:w="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4B9C" w:rsidP="00EF4B9C" w:rsidR="00EF4B9C" w:rsidRPr="00EF4B9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EF4B9C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8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34AE4" w:rsidP="00234AE4" w:rsidR="00EF4B9C" w:rsidRPr="00EF4B9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1.5</w:t>
            </w:r>
            <w:r w:rsidR="00EF4B9C" w:rsidRPr="00EF4B9C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Tr="00913BE5" w:rsidR="00EF4B9C" w:rsidRPr="00EF4B9C">
        <w:trPr>
          <w:trHeight w:val="222"/>
        </w:trPr>
        <w:tc>
          <w:tcPr>
            <w:tcW w:type="dxa" w:w="467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F4B9C" w:rsidP="00EF4B9C" w:rsidR="00EF4B9C" w:rsidRPr="00EF4B9C">
            <w:pPr>
              <w:spacing w:lineRule="auto" w:line="240"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EF4B9C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Uredsko administrativni troškovi</w:t>
            </w:r>
            <w:r w:rsidR="008B3082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, pečat, poštanski troškovi</w:t>
            </w:r>
            <w:r w:rsidR="0018476E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, telefon</w:t>
            </w:r>
          </w:p>
        </w:tc>
        <w:tc>
          <w:tcPr>
            <w:tcW w:type="dxa" w:w="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4B9C" w:rsidP="00EF4B9C" w:rsidR="00EF4B9C" w:rsidRPr="00EF4B9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EF4B9C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  <w:r w:rsidR="00720781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</w:t>
            </w:r>
            <w:r w:rsidR="0018476E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</w:t>
            </w:r>
            <w:r w:rsidR="00EA5CAA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88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20781" w:rsidP="00EF4B9C" w:rsidR="00EF4B9C" w:rsidRPr="00EF4B9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1.2</w:t>
            </w:r>
            <w:r w:rsidR="00F00A09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00</w:t>
            </w:r>
            <w:r w:rsidR="00EF4B9C" w:rsidRPr="00EF4B9C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Tr="00913BE5" w:rsidR="00EF4B9C" w:rsidRPr="00EF4B9C">
        <w:trPr>
          <w:trHeight w:val="232"/>
        </w:trPr>
        <w:tc>
          <w:tcPr>
            <w:tcW w:type="dxa" w:w="467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8476E" w:rsidP="008B3082" w:rsidR="00EF4B9C" w:rsidRPr="00EF4B9C">
            <w:pPr>
              <w:spacing w:lineRule="auto" w:line="240"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Nagrada stečajnom upravitelju – stečajni postupak</w:t>
            </w:r>
          </w:p>
        </w:tc>
        <w:tc>
          <w:tcPr>
            <w:tcW w:type="dxa" w:w="8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4B9C" w:rsidP="00EF4B9C" w:rsidR="00EF4B9C" w:rsidRPr="00EF4B9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88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F4B9C" w:rsidP="00EF4B9C" w:rsidR="00EF4B9C" w:rsidRPr="00EF4B9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Tr="00913BE5" w:rsidR="00EF4B9C" w:rsidRPr="00EF4B9C">
        <w:trPr>
          <w:trHeight w:val="354"/>
        </w:trPr>
        <w:tc>
          <w:tcPr>
            <w:tcW w:type="dxa" w:w="467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F4B9C" w:rsidP="00EF4B9C" w:rsidR="00EF4B9C" w:rsidRPr="00EF4B9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EF4B9C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 xml:space="preserve">Ukupno: </w:t>
            </w:r>
          </w:p>
        </w:tc>
        <w:tc>
          <w:tcPr>
            <w:tcW w:type="dxa" w:w="81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4B9C" w:rsidP="00EF4B9C" w:rsidR="00EF4B9C" w:rsidRPr="00EF4B9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EF4B9C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8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2C03" w:rsidP="00EF4B9C" w:rsidR="00EF4B9C" w:rsidRPr="00EF4B9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</w:t>
            </w:r>
            <w:r w:rsidR="00720781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2.7</w:t>
            </w:r>
            <w:r w:rsidR="00EF4B9C" w:rsidRPr="00EF4B9C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</w:tbl>
    <w:p w:rsidRDefault="008B3082" w:rsidP="008B3082" w:rsidR="008B308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C39D7" w:rsidP="008B3082" w:rsidR="004C39D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C0355" w:rsidP="008B3082" w:rsidR="008B3082" w:rsidRPr="008B3082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Nastavno na iznesno, </w:t>
      </w:r>
      <w:r w:rsidR="00F00A09">
        <w:rPr>
          <w:rFonts w:hAnsi="Times New Roman" w:ascii="Times New Roman"/>
          <w:sz w:val="24"/>
          <w:szCs w:val="24"/>
        </w:rPr>
        <w:t>privremena stečajna</w:t>
      </w:r>
      <w:r w:rsidR="008B3082" w:rsidRPr="008B3082">
        <w:rPr>
          <w:rFonts w:hAnsi="Times New Roman" w:ascii="Times New Roman"/>
          <w:sz w:val="24"/>
          <w:szCs w:val="24"/>
        </w:rPr>
        <w:t xml:space="preserve"> upravitelj</w:t>
      </w:r>
      <w:r w:rsidR="00F00A09">
        <w:rPr>
          <w:rFonts w:hAnsi="Times New Roman" w:ascii="Times New Roman"/>
          <w:sz w:val="24"/>
          <w:szCs w:val="24"/>
        </w:rPr>
        <w:t>ica</w:t>
      </w:r>
      <w:r w:rsidR="008B3082" w:rsidRPr="008B3082">
        <w:rPr>
          <w:rFonts w:hAnsi="Times New Roman" w:ascii="Times New Roman"/>
          <w:sz w:val="24"/>
          <w:szCs w:val="24"/>
        </w:rPr>
        <w:t xml:space="preserve"> </w:t>
      </w:r>
    </w:p>
    <w:p w:rsidRDefault="008B3082" w:rsidP="00720781" w:rsidR="008B3082" w:rsidRPr="008B308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B3082" w:rsidP="008B3082" w:rsidR="008B3082" w:rsidRPr="008B308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8B3082">
        <w:rPr>
          <w:rFonts w:hAnsi="Times New Roman" w:ascii="Times New Roman"/>
          <w:sz w:val="24"/>
          <w:szCs w:val="24"/>
        </w:rPr>
        <w:t>p r e d l a ž e</w:t>
      </w:r>
    </w:p>
    <w:p w:rsidRDefault="000105A1" w:rsidP="00EA5CAA" w:rsidR="000105A1" w:rsidRPr="008B308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A5CAA" w:rsidP="008B3082" w:rsidR="00EA5CAA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B3082">
        <w:rPr>
          <w:rFonts w:hAnsi="Times New Roman" w:ascii="Times New Roman"/>
          <w:sz w:val="24"/>
          <w:szCs w:val="24"/>
        </w:rPr>
        <w:t>da sud pozove vjerovnike da solid</w:t>
      </w:r>
      <w:r w:rsidR="00622C03">
        <w:rPr>
          <w:rFonts w:hAnsi="Times New Roman" w:ascii="Times New Roman"/>
          <w:sz w:val="24"/>
          <w:szCs w:val="24"/>
        </w:rPr>
        <w:t>arno predujme iznos od 1</w:t>
      </w:r>
      <w:r w:rsidR="00720781">
        <w:rPr>
          <w:rFonts w:hAnsi="Times New Roman" w:ascii="Times New Roman"/>
          <w:sz w:val="24"/>
          <w:szCs w:val="24"/>
        </w:rPr>
        <w:t>2.70</w:t>
      </w:r>
      <w:r w:rsidR="00F00A09">
        <w:rPr>
          <w:rFonts w:hAnsi="Times New Roman" w:ascii="Times New Roman"/>
          <w:sz w:val="24"/>
          <w:szCs w:val="24"/>
        </w:rPr>
        <w:t>00 kuna</w:t>
      </w:r>
      <w:r w:rsidR="00DD3AF6">
        <w:rPr>
          <w:rFonts w:hAnsi="Times New Roman" w:ascii="Times New Roman"/>
          <w:sz w:val="24"/>
          <w:szCs w:val="24"/>
        </w:rPr>
        <w:t xml:space="preserve"> za pokriće </w:t>
      </w:r>
      <w:r w:rsidRPr="008B3082">
        <w:rPr>
          <w:rFonts w:hAnsi="Times New Roman" w:ascii="Times New Roman"/>
          <w:sz w:val="24"/>
          <w:szCs w:val="24"/>
        </w:rPr>
        <w:t xml:space="preserve"> </w:t>
      </w:r>
      <w:r w:rsidR="0018476E">
        <w:rPr>
          <w:rFonts w:hAnsi="Times New Roman" w:ascii="Times New Roman"/>
          <w:sz w:val="24"/>
          <w:szCs w:val="24"/>
        </w:rPr>
        <w:t xml:space="preserve">prethodnog, te </w:t>
      </w:r>
      <w:r w:rsidRPr="008B3082">
        <w:rPr>
          <w:rFonts w:hAnsi="Times New Roman" w:ascii="Times New Roman"/>
          <w:sz w:val="24"/>
          <w:szCs w:val="24"/>
        </w:rPr>
        <w:t>eventualno otvorenog stečajnog postupka u ovom predmetu sve suklad</w:t>
      </w:r>
      <w:r w:rsidR="00132CAC">
        <w:rPr>
          <w:rFonts w:hAnsi="Times New Roman" w:ascii="Times New Roman"/>
          <w:sz w:val="24"/>
          <w:szCs w:val="24"/>
        </w:rPr>
        <w:t>no članku 132</w:t>
      </w:r>
      <w:r w:rsidRPr="008B3082">
        <w:rPr>
          <w:rFonts w:hAnsi="Times New Roman" w:ascii="Times New Roman"/>
          <w:sz w:val="24"/>
          <w:szCs w:val="24"/>
        </w:rPr>
        <w:t>. stavak 1. Stečajnog zakona.</w:t>
      </w:r>
    </w:p>
    <w:p w:rsidRDefault="008B3082" w:rsidP="008B3082" w:rsidR="008B308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3082" w:rsidP="00567343" w:rsidR="00567343" w:rsidRPr="00132CAC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32CAC">
        <w:rPr>
          <w:rFonts w:hAnsi="Times New Roman" w:ascii="Times New Roman"/>
          <w:sz w:val="24"/>
          <w:szCs w:val="24"/>
        </w:rPr>
        <w:t xml:space="preserve">u slučaju da iznos iz točke 1. prijedloga ne bude predujmljen u roku </w:t>
      </w:r>
      <w:r w:rsidR="00132CAC" w:rsidRPr="00132CAC">
        <w:rPr>
          <w:rFonts w:hAnsi="Times New Roman" w:ascii="Times New Roman"/>
          <w:sz w:val="24"/>
          <w:szCs w:val="24"/>
        </w:rPr>
        <w:t>iz čl. 132 st. 2</w:t>
      </w:r>
      <w:r w:rsidR="00F00A09" w:rsidRPr="00132CAC">
        <w:rPr>
          <w:rFonts w:hAnsi="Times New Roman" w:ascii="Times New Roman"/>
          <w:sz w:val="24"/>
          <w:szCs w:val="24"/>
        </w:rPr>
        <w:t xml:space="preserve">, </w:t>
      </w:r>
      <w:r w:rsidRPr="00132CAC">
        <w:rPr>
          <w:rFonts w:hAnsi="Times New Roman" w:ascii="Times New Roman"/>
          <w:sz w:val="24"/>
          <w:szCs w:val="24"/>
        </w:rPr>
        <w:t xml:space="preserve">da se otvori i istovremeno zaključi </w:t>
      </w:r>
      <w:r w:rsidR="00132CAC">
        <w:rPr>
          <w:rFonts w:hAnsi="Times New Roman" w:ascii="Times New Roman"/>
          <w:sz w:val="24"/>
          <w:szCs w:val="24"/>
        </w:rPr>
        <w:t>stečajni postupak.</w:t>
      </w:r>
    </w:p>
    <w:p w:rsidRDefault="00132CAC" w:rsidP="00567343" w:rsidR="00132C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20781" w:rsidP="00567343" w:rsidR="00567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 26.03.2019</w:t>
      </w:r>
      <w:r w:rsidR="00567343">
        <w:rPr>
          <w:rFonts w:hAnsi="Times New Roman" w:ascii="Times New Roman"/>
          <w:sz w:val="24"/>
          <w:szCs w:val="24"/>
        </w:rPr>
        <w:t>.</w:t>
      </w:r>
    </w:p>
    <w:p w:rsidRDefault="00567343" w:rsidP="00567343" w:rsidR="00567343" w:rsidRPr="00567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F28F3" w:rsidP="009C5A32" w:rsidR="00FF28F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F4B9C" w:rsidP="009C5A32" w:rsidR="000105A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Privremena stečajna </w:t>
      </w:r>
      <w:r w:rsidR="000105A1">
        <w:rPr>
          <w:rFonts w:hAnsi="Times New Roman" w:ascii="Times New Roman"/>
          <w:sz w:val="24"/>
          <w:szCs w:val="24"/>
        </w:rPr>
        <w:t>upravitelj</w:t>
      </w:r>
      <w:r>
        <w:rPr>
          <w:rFonts w:hAnsi="Times New Roman" w:ascii="Times New Roman"/>
          <w:sz w:val="24"/>
          <w:szCs w:val="24"/>
        </w:rPr>
        <w:t>ica</w:t>
      </w:r>
      <w:r w:rsidR="000105A1">
        <w:rPr>
          <w:rFonts w:hAnsi="Times New Roman" w:ascii="Times New Roman"/>
          <w:sz w:val="24"/>
          <w:szCs w:val="24"/>
        </w:rPr>
        <w:t>:</w:t>
      </w:r>
    </w:p>
    <w:p w:rsidRDefault="008C0355" w:rsidP="009C5A32" w:rsidR="008C03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105A1" w:rsidP="009C5A32" w:rsidR="000105A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_____________________</w:t>
      </w:r>
      <w:r w:rsidR="008C0355">
        <w:rPr>
          <w:rFonts w:hAnsi="Times New Roman" w:ascii="Times New Roman"/>
          <w:sz w:val="24"/>
          <w:szCs w:val="24"/>
        </w:rPr>
        <w:t>_____</w:t>
      </w:r>
    </w:p>
    <w:p w:rsidRDefault="008C0355" w:rsidP="008C0355" w:rsidR="008C03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mr. sc. Sandra Gregorić Jelinek</w:t>
      </w:r>
    </w:p>
    <w:p w:rsidRDefault="008C0355" w:rsidP="009C5A32" w:rsidR="008C03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F28F3" w:rsidP="009C5A32" w:rsidR="00FF28F3" w:rsidRPr="000105A1">
      <w:pPr>
        <w:spacing w:lineRule="auto" w:line="240" w:after="0"/>
        <w:jc w:val="both"/>
        <w:rPr>
          <w:rFonts w:hAnsi="Times New Roman" w:ascii="Times New Roman"/>
          <w:sz w:val="16"/>
          <w:szCs w:val="16"/>
        </w:rPr>
      </w:pPr>
    </w:p>
    <w:p w:rsidRDefault="00EF4B9C" w:rsidP="009C5A32" w:rsidR="00FF28F3" w:rsidRPr="000105A1">
      <w:pPr>
        <w:spacing w:lineRule="auto" w:line="240" w:after="0"/>
        <w:jc w:val="both"/>
        <w:rPr>
          <w:rFonts w:hAnsi="Times New Roman" w:ascii="Times New Roman"/>
          <w:sz w:val="16"/>
          <w:szCs w:val="16"/>
        </w:rPr>
      </w:pPr>
      <w:r>
        <w:rPr>
          <w:rFonts w:hAnsi="Times New Roman" w:ascii="Times New Roman"/>
          <w:sz w:val="16"/>
          <w:szCs w:val="16"/>
        </w:rPr>
        <w:t>Privitci</w:t>
      </w:r>
      <w:r w:rsidR="00FF28F3" w:rsidRPr="000105A1">
        <w:rPr>
          <w:rFonts w:hAnsi="Times New Roman" w:ascii="Times New Roman"/>
          <w:sz w:val="16"/>
          <w:szCs w:val="16"/>
        </w:rPr>
        <w:t xml:space="preserve">: </w:t>
      </w:r>
      <w:r w:rsidR="000105A1" w:rsidRPr="000105A1">
        <w:rPr>
          <w:rFonts w:hAnsi="Times New Roman" w:ascii="Times New Roman"/>
          <w:sz w:val="16"/>
          <w:szCs w:val="16"/>
        </w:rPr>
        <w:t xml:space="preserve"> </w:t>
      </w:r>
    </w:p>
    <w:p w:rsidRDefault="00622C03" w:rsidP="009C5A32" w:rsidR="00622C03">
      <w:pPr>
        <w:spacing w:lineRule="auto" w:line="240" w:after="0"/>
        <w:jc w:val="both"/>
        <w:rPr>
          <w:rFonts w:hAnsi="Times New Roman" w:ascii="Times New Roman"/>
          <w:sz w:val="16"/>
          <w:szCs w:val="16"/>
        </w:rPr>
      </w:pPr>
      <w:r>
        <w:rPr>
          <w:rFonts w:hAnsi="Times New Roman" w:ascii="Times New Roman"/>
          <w:sz w:val="16"/>
          <w:szCs w:val="16"/>
        </w:rPr>
        <w:t xml:space="preserve">               Potvrda HZMO</w:t>
      </w:r>
    </w:p>
    <w:p w:rsidRDefault="00132CAC" w:rsidP="009C5A32" w:rsidR="00132CAC">
      <w:pPr>
        <w:spacing w:lineRule="auto" w:line="240" w:after="0"/>
        <w:jc w:val="both"/>
        <w:rPr>
          <w:rFonts w:hAnsi="Times New Roman" w:ascii="Times New Roman"/>
          <w:sz w:val="16"/>
          <w:szCs w:val="16"/>
        </w:rPr>
      </w:pPr>
      <w:r>
        <w:rPr>
          <w:rFonts w:hAnsi="Times New Roman" w:ascii="Times New Roman"/>
          <w:sz w:val="16"/>
          <w:szCs w:val="16"/>
        </w:rPr>
        <w:t xml:space="preserve">               Uvjerenje – Stanica za tehnički pregled</w:t>
      </w:r>
    </w:p>
    <w:p w:rsidRDefault="00720781" w:rsidP="009C5A32" w:rsidR="00720781">
      <w:pPr>
        <w:spacing w:lineRule="auto" w:line="240" w:after="0"/>
        <w:jc w:val="both"/>
        <w:rPr>
          <w:rFonts w:hAnsi="Times New Roman" w:ascii="Times New Roman"/>
          <w:sz w:val="16"/>
          <w:szCs w:val="16"/>
        </w:rPr>
      </w:pPr>
      <w:r>
        <w:rPr>
          <w:rFonts w:hAnsi="Times New Roman" w:ascii="Times New Roman"/>
          <w:sz w:val="16"/>
          <w:szCs w:val="16"/>
        </w:rPr>
        <w:t xml:space="preserve">               Uvjerenje DGU</w:t>
      </w:r>
    </w:p>
    <w:p w:rsidRDefault="00720781" w:rsidP="009C5A32" w:rsidR="00720781">
      <w:pPr>
        <w:spacing w:lineRule="auto" w:line="240" w:after="0"/>
        <w:jc w:val="both"/>
        <w:rPr>
          <w:rFonts w:hAnsi="Times New Roman" w:ascii="Times New Roman"/>
          <w:sz w:val="16"/>
          <w:szCs w:val="16"/>
        </w:rPr>
      </w:pPr>
      <w:r>
        <w:rPr>
          <w:rFonts w:hAnsi="Times New Roman" w:ascii="Times New Roman"/>
          <w:sz w:val="16"/>
          <w:szCs w:val="16"/>
        </w:rPr>
        <w:t xml:space="preserve">               Uvjerenje Katastar</w:t>
      </w:r>
    </w:p>
    <w:p w:rsidRDefault="00720781" w:rsidP="009C5A32" w:rsidR="00720781">
      <w:pPr>
        <w:spacing w:lineRule="auto" w:line="240" w:after="0"/>
        <w:jc w:val="both"/>
        <w:rPr>
          <w:rFonts w:hAnsi="Times New Roman" w:ascii="Times New Roman"/>
          <w:sz w:val="16"/>
          <w:szCs w:val="16"/>
        </w:rPr>
      </w:pPr>
      <w:r>
        <w:rPr>
          <w:rFonts w:hAnsi="Times New Roman" w:ascii="Times New Roman"/>
          <w:sz w:val="16"/>
          <w:szCs w:val="16"/>
        </w:rPr>
        <w:t xml:space="preserve">               Izvadak iz zemljišnih knjiga –k.o. Sotin, posjedovni list 1264</w:t>
      </w:r>
    </w:p>
    <w:p w:rsidRDefault="00132CAC" w:rsidP="009C5A32" w:rsidR="00132CAC">
      <w:pPr>
        <w:spacing w:lineRule="auto" w:line="240" w:after="0"/>
        <w:jc w:val="both"/>
        <w:rPr>
          <w:rFonts w:hAnsi="Times New Roman" w:ascii="Times New Roman"/>
          <w:sz w:val="16"/>
          <w:szCs w:val="16"/>
        </w:rPr>
      </w:pPr>
      <w:r>
        <w:rPr>
          <w:rFonts w:hAnsi="Times New Roman" w:ascii="Times New Roman"/>
          <w:sz w:val="16"/>
          <w:szCs w:val="16"/>
        </w:rPr>
        <w:t xml:space="preserve">            </w:t>
      </w:r>
      <w:r w:rsidR="006566B9">
        <w:rPr>
          <w:rFonts w:hAnsi="Times New Roman" w:ascii="Times New Roman"/>
          <w:sz w:val="16"/>
          <w:szCs w:val="16"/>
        </w:rPr>
        <w:t xml:space="preserve">   </w:t>
      </w:r>
    </w:p>
    <w:p w:rsidRDefault="00615A7F" w:rsidP="00622C03" w:rsidR="00615A7F" w:rsidRPr="006B3001">
      <w:pPr>
        <w:spacing w:lineRule="auto" w:line="240" w:after="0"/>
        <w:rPr>
          <w:rFonts w:cs="Arial" w:hAnsi="Arial" w:ascii="Arial"/>
          <w:sz w:val="20"/>
          <w:szCs w:val="20"/>
        </w:rPr>
      </w:pPr>
    </w:p>
    <w:p w:rsidRDefault="00FF28F3" w:rsidP="009C5A32" w:rsidR="00FF28F3" w:rsidRPr="00507E7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C10B2" w:rsidP="009C5A32" w:rsidR="00FC10B2" w:rsidRPr="00507E7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947C05" w:rsidR="00FC10B2" w:rsidRPr="00507E73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6F" w:rsidP="009C5A32" w:rsidR="00A9426F">
      <w:pPr>
        <w:spacing w:lineRule="auto" w:line="240" w:after="0"/>
      </w:pPr>
      <w:r>
        <w:separator/>
      </w:r>
    </w:p>
  </w:endnote>
  <w:endnote w:id="0" w:type="continuationSeparator">
    <w:p w:rsidRDefault="00A9426F" w:rsidP="009C5A32" w:rsidR="00A942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71501"/>
      <w:docPartObj>
        <w:docPartGallery w:val="Page Numbers (Bottom of Page)"/>
        <w:docPartUnique/>
      </w:docPartObj>
    </w:sdtPr>
    <w:sdtEndPr/>
    <w:sdtContent>
      <w:p w:rsidRDefault="00CD46D5" w:rsidR="00527A16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386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527A16" w:rsidR="00527A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6F" w:rsidP="009C5A32" w:rsidR="00A9426F">
      <w:pPr>
        <w:spacing w:lineRule="auto" w:line="240" w:after="0"/>
      </w:pPr>
      <w:r>
        <w:separator/>
      </w:r>
    </w:p>
  </w:footnote>
  <w:footnote w:id="0" w:type="continuationSeparator">
    <w:p w:rsidRDefault="00A9426F" w:rsidP="009C5A32" w:rsidR="00A942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A16" w:rsidP="003B16EE" w:rsidR="00527A16" w:rsidRPr="003B16EE">
    <w:pPr>
      <w:pStyle w:val="Zaglavlje"/>
      <w:jc w:val="center"/>
      <w:rPr>
        <w:color w:themeShade="80" w:themeColor="background1" w:val="808080"/>
        <w:sz w:val="16"/>
        <w:szCs w:val="16"/>
      </w:rPr>
    </w:pPr>
    <w:r w:rsidRPr="003B16EE">
      <w:rPr>
        <w:color w:themeShade="80" w:themeColor="background1" w:val="808080"/>
        <w:sz w:val="16"/>
        <w:szCs w:val="16"/>
      </w:rPr>
      <w:t>SANDRA GREGORIĆ JELINEK,  STEČAJNI UPRAVITELJ,  KLENOVAC 5,  10 000 ZAGREB,   tel: 091 4079 501</w:t>
    </w:r>
  </w:p>
  <w:p w:rsidRDefault="00527A16" w:rsidP="003B16EE" w:rsidR="00527A16">
    <w:pPr>
      <w:pStyle w:val="Zaglavlje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 xml:space="preserve">mail: </w:t>
    </w:r>
    <w:hyperlink r:id="rId1" w:history="true">
      <w:r w:rsidRPr="00A821D7">
        <w:rPr>
          <w:rStyle w:val="Hiperveza"/>
          <w:sz w:val="18"/>
          <w:szCs w:val="18"/>
        </w:rPr>
        <w:t>sandra.jelinek@zg.t-com.hr</w:t>
      </w:r>
    </w:hyperlink>
    <w:r>
      <w:rPr>
        <w:color w:themeShade="80" w:themeColor="background1" w:val="808080"/>
        <w:sz w:val="18"/>
        <w:szCs w:val="18"/>
      </w:rPr>
      <w:t xml:space="preserve"> </w:t>
    </w:r>
  </w:p>
  <w:p w:rsidRDefault="00527A16" w:rsidP="003B16EE" w:rsidR="00527A16">
    <w:pPr>
      <w:pStyle w:val="Zaglavlje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>OIB: 76527594917</w:t>
    </w:r>
  </w:p>
  <w:p w:rsidRDefault="00527A16" w:rsidP="003B16EE" w:rsidR="00527A16">
    <w:pPr>
      <w:pStyle w:val="Zaglavlje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>__________</w:t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  <w:t>______________________________________________________________________</w:t>
    </w:r>
  </w:p>
  <w:p w:rsidRDefault="00527A16" w:rsidR="00527A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04F20"/>
    <w:multiLevelType w:val="hybridMultilevel"/>
    <w:tmpl w:val="AEF46BBA"/>
    <w:lvl w:tplc="A7087928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B36550"/>
    <w:multiLevelType w:val="hybridMultilevel"/>
    <w:tmpl w:val="7F4AA372"/>
    <w:lvl w:tplc="719AB17C" w:ilvl="0">
      <w:start w:val="1"/>
      <w:numFmt w:val="decimal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0DAA7805"/>
    <w:multiLevelType w:val="hybridMultilevel"/>
    <w:tmpl w:val="4350CF62"/>
    <w:lvl w:tplc="719AB17C" w:ilvl="0">
      <w:start w:val="1"/>
      <w:numFmt w:val="decimal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0E6036"/>
    <w:multiLevelType w:val="hybridMultilevel"/>
    <w:tmpl w:val="8CC24EE4"/>
    <w:lvl w:tplc="E3306A14" w:ilvl="0">
      <w:start w:val="1"/>
      <w:numFmt w:val="lowerLetter"/>
      <w:lvlText w:val="%1)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4">
    <w:nsid w:val="19255EF4"/>
    <w:multiLevelType w:val="hybridMultilevel"/>
    <w:tmpl w:val="0A9C48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FE82D59"/>
    <w:multiLevelType w:val="hybridMultilevel"/>
    <w:tmpl w:val="C6E03470"/>
    <w:lvl w:tplc="533C96C0" w:ilvl="0">
      <w:start w:val="11"/>
      <w:numFmt w:val="bullet"/>
      <w:lvlText w:val="-"/>
      <w:lvlJc w:val="left"/>
      <w:pPr>
        <w:ind w:hanging="360" w:left="64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5"/>
      </w:pPr>
      <w:rPr>
        <w:rFonts w:hAnsi="Wingdings" w:ascii="Wingdings" w:hint="default"/>
      </w:rPr>
    </w:lvl>
  </w:abstractNum>
  <w:abstractNum w:abstractNumId="6">
    <w:nsid w:val="254E6CFC"/>
    <w:multiLevelType w:val="hybridMultilevel"/>
    <w:tmpl w:val="A3E02F9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29BB27EE"/>
    <w:multiLevelType w:val="hybridMultilevel"/>
    <w:tmpl w:val="54BE7A98"/>
    <w:lvl w:tplc="A7087928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BA2894"/>
    <w:multiLevelType w:val="hybridMultilevel"/>
    <w:tmpl w:val="988CB07E"/>
    <w:lvl w:tplc="3CAAAB64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3BC1759"/>
    <w:multiLevelType w:val="hybridMultilevel"/>
    <w:tmpl w:val="DFD0BB82"/>
    <w:lvl w:tplc="A16AFEB4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503FE8"/>
    <w:multiLevelType w:val="hybridMultilevel"/>
    <w:tmpl w:val="ADAAC582"/>
    <w:lvl w:tplc="719AB17C" w:ilvl="0">
      <w:start w:val="1"/>
      <w:numFmt w:val="decimal"/>
      <w:lvlText w:val="%1)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1595A46"/>
    <w:multiLevelType w:val="hybridMultilevel"/>
    <w:tmpl w:val="3D88E404"/>
    <w:lvl w:tplc="719AB17C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2">
    <w:nsid w:val="62633E1E"/>
    <w:multiLevelType w:val="hybridMultilevel"/>
    <w:tmpl w:val="2FECC25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CD303B"/>
    <w:multiLevelType w:val="hybridMultilevel"/>
    <w:tmpl w:val="BCE67746"/>
    <w:lvl w:tplc="01F6B34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BC543A"/>
    <w:multiLevelType w:val="hybridMultilevel"/>
    <w:tmpl w:val="FF5CF358"/>
    <w:lvl w:tplc="041A000F" w:ilvl="0">
      <w:start w:val="1"/>
      <w:numFmt w:val="decimal"/>
      <w:lvlText w:val="%1."/>
      <w:lvlJc w:val="left"/>
      <w:pPr>
        <w:ind w:hanging="360" w:left="913"/>
      </w:pPr>
    </w:lvl>
    <w:lvl w:tentative="true" w:tplc="041A0019" w:ilvl="1">
      <w:start w:val="1"/>
      <w:numFmt w:val="lowerLetter"/>
      <w:lvlText w:val="%2."/>
      <w:lvlJc w:val="left"/>
      <w:pPr>
        <w:ind w:hanging="360" w:left="1633"/>
      </w:pPr>
    </w:lvl>
    <w:lvl w:tentative="true" w:tplc="041A001B" w:ilvl="2">
      <w:start w:val="1"/>
      <w:numFmt w:val="lowerRoman"/>
      <w:lvlText w:val="%3."/>
      <w:lvlJc w:val="right"/>
      <w:pPr>
        <w:ind w:hanging="180" w:left="2353"/>
      </w:pPr>
    </w:lvl>
    <w:lvl w:tentative="true" w:tplc="041A000F" w:ilvl="3">
      <w:start w:val="1"/>
      <w:numFmt w:val="decimal"/>
      <w:lvlText w:val="%4."/>
      <w:lvlJc w:val="left"/>
      <w:pPr>
        <w:ind w:hanging="360" w:left="3073"/>
      </w:pPr>
    </w:lvl>
    <w:lvl w:tentative="true" w:tplc="041A0019" w:ilvl="4">
      <w:start w:val="1"/>
      <w:numFmt w:val="lowerLetter"/>
      <w:lvlText w:val="%5."/>
      <w:lvlJc w:val="left"/>
      <w:pPr>
        <w:ind w:hanging="360" w:left="3793"/>
      </w:pPr>
    </w:lvl>
    <w:lvl w:tentative="true" w:tplc="041A001B" w:ilvl="5">
      <w:start w:val="1"/>
      <w:numFmt w:val="lowerRoman"/>
      <w:lvlText w:val="%6."/>
      <w:lvlJc w:val="right"/>
      <w:pPr>
        <w:ind w:hanging="180" w:left="4513"/>
      </w:pPr>
    </w:lvl>
    <w:lvl w:tentative="true" w:tplc="041A000F" w:ilvl="6">
      <w:start w:val="1"/>
      <w:numFmt w:val="decimal"/>
      <w:lvlText w:val="%7."/>
      <w:lvlJc w:val="left"/>
      <w:pPr>
        <w:ind w:hanging="360" w:left="5233"/>
      </w:pPr>
    </w:lvl>
    <w:lvl w:tentative="true" w:tplc="041A0019" w:ilvl="7">
      <w:start w:val="1"/>
      <w:numFmt w:val="lowerLetter"/>
      <w:lvlText w:val="%8."/>
      <w:lvlJc w:val="left"/>
      <w:pPr>
        <w:ind w:hanging="360" w:left="5953"/>
      </w:pPr>
    </w:lvl>
    <w:lvl w:tentative="true" w:tplc="041A001B" w:ilvl="8">
      <w:start w:val="1"/>
      <w:numFmt w:val="lowerRoman"/>
      <w:lvlText w:val="%9."/>
      <w:lvlJc w:val="right"/>
      <w:pPr>
        <w:ind w:hanging="180" w:left="6673"/>
      </w:pPr>
    </w:lvl>
  </w:abstractNum>
  <w:abstractNum w:abstractNumId="15">
    <w:nsid w:val="7728021A"/>
    <w:multiLevelType w:val="hybridMultilevel"/>
    <w:tmpl w:val="1E782EE8"/>
    <w:lvl w:tplc="01F6B34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9"/>
  </w:num>
  <w:num w:numId="6">
    <w:abstractNumId w:val="12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2"/>
  </w:num>
  <w:num w:numId="12">
    <w:abstractNumId w:val="4"/>
  </w:num>
  <w:num w:numId="13">
    <w:abstractNumId w:val="11"/>
  </w:num>
  <w:num w:numId="14">
    <w:abstractNumId w:val="6"/>
  </w:num>
  <w:num w:numId="15">
    <w:abstractNumId w:val="13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FA4"/>
    <w:rsid w:val="000105A1"/>
    <w:rsid w:val="000108EB"/>
    <w:rsid w:val="00031FCE"/>
    <w:rsid w:val="00035672"/>
    <w:rsid w:val="00043024"/>
    <w:rsid w:val="00056CE4"/>
    <w:rsid w:val="00060A50"/>
    <w:rsid w:val="000D1D29"/>
    <w:rsid w:val="00131EEF"/>
    <w:rsid w:val="00132CAC"/>
    <w:rsid w:val="00134003"/>
    <w:rsid w:val="00142049"/>
    <w:rsid w:val="001438C3"/>
    <w:rsid w:val="00152E29"/>
    <w:rsid w:val="0016109A"/>
    <w:rsid w:val="00174407"/>
    <w:rsid w:val="0018476E"/>
    <w:rsid w:val="001A6900"/>
    <w:rsid w:val="001C2249"/>
    <w:rsid w:val="001C59D9"/>
    <w:rsid w:val="001C6902"/>
    <w:rsid w:val="001D1DC3"/>
    <w:rsid w:val="001E27F3"/>
    <w:rsid w:val="001E34E2"/>
    <w:rsid w:val="001F002C"/>
    <w:rsid w:val="001F38D2"/>
    <w:rsid w:val="001F4E07"/>
    <w:rsid w:val="00205F5E"/>
    <w:rsid w:val="00212E55"/>
    <w:rsid w:val="00226D4A"/>
    <w:rsid w:val="00234AE4"/>
    <w:rsid w:val="0024547E"/>
    <w:rsid w:val="00246ABE"/>
    <w:rsid w:val="0025646C"/>
    <w:rsid w:val="00287C9D"/>
    <w:rsid w:val="0029320B"/>
    <w:rsid w:val="002A56AC"/>
    <w:rsid w:val="002F05AE"/>
    <w:rsid w:val="002F33F0"/>
    <w:rsid w:val="00320399"/>
    <w:rsid w:val="003359F6"/>
    <w:rsid w:val="00372425"/>
    <w:rsid w:val="0039358B"/>
    <w:rsid w:val="00393832"/>
    <w:rsid w:val="003B16EE"/>
    <w:rsid w:val="003B3AD4"/>
    <w:rsid w:val="003D34D9"/>
    <w:rsid w:val="003F463F"/>
    <w:rsid w:val="003F61B4"/>
    <w:rsid w:val="0043221B"/>
    <w:rsid w:val="0044348A"/>
    <w:rsid w:val="00485D2E"/>
    <w:rsid w:val="00487AF6"/>
    <w:rsid w:val="004C39D7"/>
    <w:rsid w:val="004F6AB2"/>
    <w:rsid w:val="00507E73"/>
    <w:rsid w:val="00511768"/>
    <w:rsid w:val="00513511"/>
    <w:rsid w:val="005159FF"/>
    <w:rsid w:val="00515E12"/>
    <w:rsid w:val="0052307B"/>
    <w:rsid w:val="00527A16"/>
    <w:rsid w:val="0054476F"/>
    <w:rsid w:val="00557F9E"/>
    <w:rsid w:val="00563328"/>
    <w:rsid w:val="00567343"/>
    <w:rsid w:val="005835B8"/>
    <w:rsid w:val="00591889"/>
    <w:rsid w:val="005B3D3C"/>
    <w:rsid w:val="005C0C64"/>
    <w:rsid w:val="005E48AE"/>
    <w:rsid w:val="005F2184"/>
    <w:rsid w:val="005F55D2"/>
    <w:rsid w:val="0060677B"/>
    <w:rsid w:val="00615A7F"/>
    <w:rsid w:val="00622C03"/>
    <w:rsid w:val="0062727E"/>
    <w:rsid w:val="006473B8"/>
    <w:rsid w:val="00647BC4"/>
    <w:rsid w:val="006566B9"/>
    <w:rsid w:val="006A4245"/>
    <w:rsid w:val="006A6561"/>
    <w:rsid w:val="006D476A"/>
    <w:rsid w:val="006F2F97"/>
    <w:rsid w:val="006F7D02"/>
    <w:rsid w:val="00714564"/>
    <w:rsid w:val="00717F0F"/>
    <w:rsid w:val="00720781"/>
    <w:rsid w:val="007320C6"/>
    <w:rsid w:val="007402E0"/>
    <w:rsid w:val="0074639B"/>
    <w:rsid w:val="00751CA7"/>
    <w:rsid w:val="00754C07"/>
    <w:rsid w:val="007656A0"/>
    <w:rsid w:val="00770F23"/>
    <w:rsid w:val="007713C2"/>
    <w:rsid w:val="007738F1"/>
    <w:rsid w:val="007A1976"/>
    <w:rsid w:val="007B4F0F"/>
    <w:rsid w:val="008169F1"/>
    <w:rsid w:val="00825369"/>
    <w:rsid w:val="00831361"/>
    <w:rsid w:val="008542FE"/>
    <w:rsid w:val="00860E10"/>
    <w:rsid w:val="0088135D"/>
    <w:rsid w:val="00883D37"/>
    <w:rsid w:val="008851B6"/>
    <w:rsid w:val="00887143"/>
    <w:rsid w:val="00887F8B"/>
    <w:rsid w:val="00896F21"/>
    <w:rsid w:val="008B3082"/>
    <w:rsid w:val="008C0355"/>
    <w:rsid w:val="008C0E9F"/>
    <w:rsid w:val="008D469F"/>
    <w:rsid w:val="008D6FC9"/>
    <w:rsid w:val="008E5077"/>
    <w:rsid w:val="00906FDA"/>
    <w:rsid w:val="00913BE5"/>
    <w:rsid w:val="00914122"/>
    <w:rsid w:val="00930216"/>
    <w:rsid w:val="00947C05"/>
    <w:rsid w:val="0096199C"/>
    <w:rsid w:val="009979FA"/>
    <w:rsid w:val="009A1A74"/>
    <w:rsid w:val="009B18AA"/>
    <w:rsid w:val="009C2782"/>
    <w:rsid w:val="009C4F89"/>
    <w:rsid w:val="009C5A32"/>
    <w:rsid w:val="009D4300"/>
    <w:rsid w:val="009F4B6D"/>
    <w:rsid w:val="00A12383"/>
    <w:rsid w:val="00A35D68"/>
    <w:rsid w:val="00A54A5A"/>
    <w:rsid w:val="00A55BB3"/>
    <w:rsid w:val="00A56DB6"/>
    <w:rsid w:val="00A66581"/>
    <w:rsid w:val="00A6737E"/>
    <w:rsid w:val="00A7196F"/>
    <w:rsid w:val="00A73706"/>
    <w:rsid w:val="00A7386D"/>
    <w:rsid w:val="00A83960"/>
    <w:rsid w:val="00A9426F"/>
    <w:rsid w:val="00A96790"/>
    <w:rsid w:val="00AA7C6A"/>
    <w:rsid w:val="00AC59AB"/>
    <w:rsid w:val="00AD031F"/>
    <w:rsid w:val="00AF7044"/>
    <w:rsid w:val="00B051E6"/>
    <w:rsid w:val="00B15EF7"/>
    <w:rsid w:val="00B30C17"/>
    <w:rsid w:val="00B57533"/>
    <w:rsid w:val="00B6711F"/>
    <w:rsid w:val="00B73E6B"/>
    <w:rsid w:val="00B93104"/>
    <w:rsid w:val="00BB7926"/>
    <w:rsid w:val="00BC502D"/>
    <w:rsid w:val="00BD70EE"/>
    <w:rsid w:val="00C045D6"/>
    <w:rsid w:val="00C44FA4"/>
    <w:rsid w:val="00C760EE"/>
    <w:rsid w:val="00C8068E"/>
    <w:rsid w:val="00C828FA"/>
    <w:rsid w:val="00C86DA6"/>
    <w:rsid w:val="00C93E15"/>
    <w:rsid w:val="00CA657F"/>
    <w:rsid w:val="00CC730A"/>
    <w:rsid w:val="00CD46D5"/>
    <w:rsid w:val="00CF7C35"/>
    <w:rsid w:val="00D01E65"/>
    <w:rsid w:val="00D04B28"/>
    <w:rsid w:val="00D15668"/>
    <w:rsid w:val="00D455A6"/>
    <w:rsid w:val="00D5658D"/>
    <w:rsid w:val="00D735D2"/>
    <w:rsid w:val="00D73D5D"/>
    <w:rsid w:val="00D92342"/>
    <w:rsid w:val="00D93720"/>
    <w:rsid w:val="00DA4DB7"/>
    <w:rsid w:val="00DA56B9"/>
    <w:rsid w:val="00DC3AFF"/>
    <w:rsid w:val="00DD3AF6"/>
    <w:rsid w:val="00DE1BC5"/>
    <w:rsid w:val="00DE398E"/>
    <w:rsid w:val="00DF179D"/>
    <w:rsid w:val="00DF2C19"/>
    <w:rsid w:val="00E00DDE"/>
    <w:rsid w:val="00E355F0"/>
    <w:rsid w:val="00E77725"/>
    <w:rsid w:val="00E807D0"/>
    <w:rsid w:val="00E9182D"/>
    <w:rsid w:val="00EA5CAA"/>
    <w:rsid w:val="00EA78D5"/>
    <w:rsid w:val="00EB40BF"/>
    <w:rsid w:val="00EC455F"/>
    <w:rsid w:val="00EE7B8C"/>
    <w:rsid w:val="00EF3749"/>
    <w:rsid w:val="00EF4B9C"/>
    <w:rsid w:val="00F00A09"/>
    <w:rsid w:val="00F048D5"/>
    <w:rsid w:val="00F11F99"/>
    <w:rsid w:val="00F13D17"/>
    <w:rsid w:val="00F243EE"/>
    <w:rsid w:val="00F324E5"/>
    <w:rsid w:val="00F35388"/>
    <w:rsid w:val="00F8796E"/>
    <w:rsid w:val="00FB41D8"/>
    <w:rsid w:val="00FC10B2"/>
    <w:rsid w:val="00FD3464"/>
    <w:rsid w:val="00FD6023"/>
    <w:rsid w:val="00FD6115"/>
    <w:rsid w:val="00FF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FA4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9F4B6D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60A50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rn-top-naziv-link1" w:type="character">
    <w:name w:val="srn-top-naziv-link1"/>
    <w:basedOn w:val="Zadanifontodlomka"/>
    <w:rsid w:val="00DE398E"/>
    <w:rPr>
      <w:b/>
      <w:bCs/>
      <w:color w:val="627BAA"/>
      <w:u w:val="single"/>
    </w:rPr>
  </w:style>
  <w:style w:styleId="Istaknuto" w:type="character">
    <w:name w:val="Emphasis"/>
    <w:basedOn w:val="Zadanifontodlomka"/>
    <w:uiPriority w:val="20"/>
    <w:qFormat/>
    <w:rsid w:val="00591889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591889"/>
  </w:style>
  <w:style w:styleId="Bezproreda" w:type="paragraph">
    <w:name w:val="No Spacing"/>
    <w:uiPriority w:val="1"/>
    <w:qFormat/>
    <w:rsid w:val="00563328"/>
    <w:rPr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9F4B6D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7C6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7C6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BC502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9C5A3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C5A3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C5A3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5A3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060A50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Hiperveza" w:type="character">
    <w:name w:val="Hyperlink"/>
    <w:basedOn w:val="Zadanifontodlomka"/>
    <w:uiPriority w:val="99"/>
    <w:unhideWhenUsed/>
    <w:rsid w:val="003B16EE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35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9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9F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9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9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FA4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9F4B6D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60A50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rn-top-naziv-link1" w:type="character">
    <w:name w:val="srn-top-naziv-link1"/>
    <w:basedOn w:val="Zadanifontodlomka"/>
    <w:rsid w:val="00DE398E"/>
    <w:rPr>
      <w:b/>
      <w:bCs/>
      <w:color w:val="627BAA"/>
      <w:u w:val="single"/>
    </w:rPr>
  </w:style>
  <w:style w:styleId="Istaknuto" w:type="character">
    <w:name w:val="Emphasis"/>
    <w:basedOn w:val="Zadanifontodlomka"/>
    <w:uiPriority w:val="20"/>
    <w:qFormat/>
    <w:rsid w:val="00591889"/>
    <w:rPr>
      <w:b/>
      <w:bCs/>
      <w:i w:val="0"/>
      <w:iCs w:val="0"/>
    </w:rPr>
  </w:style>
  <w:style w:customStyle="1" w:styleId="st1" w:type="character">
    <w:name w:val="st1"/>
    <w:basedOn w:val="Zadanifontodlomka"/>
    <w:rsid w:val="00591889"/>
  </w:style>
  <w:style w:styleId="Bezproreda" w:type="paragraph">
    <w:name w:val="No Spacing"/>
    <w:uiPriority w:val="1"/>
    <w:qFormat/>
    <w:rsid w:val="00563328"/>
    <w:rPr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9F4B6D"/>
    <w:rPr>
      <w:rFonts w:ascii="Cambria" w:cs="Times New Roman" w:eastAsia="Times New Roman" w:hAnsi="Cambria"/>
      <w:b/>
      <w:bCs/>
      <w:kern w:val="32"/>
      <w:sz w:val="32"/>
      <w:szCs w:val="3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7C6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7C6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BC502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9C5A3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C5A3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C5A3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5A3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060A50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Hiperveza" w:type="character">
    <w:name w:val="Hyperlink"/>
    <w:basedOn w:val="Zadanifontodlomka"/>
    <w:uiPriority w:val="99"/>
    <w:unhideWhenUsed/>
    <w:rsid w:val="003B16EE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35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9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9F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9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9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821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36075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99467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25963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77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63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279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135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4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867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217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0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72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EF041-5926-4986-B63E-A89408981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746</properties:Words>
  <properties:Characters>4515</properties:Characters>
  <properties:Lines>143</properties:Lines>
  <properties:Paragraphs>72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2019-04-05T10:32:00Z</dcterms:created>
  <dc:creator>Argo7</dc:creator>
  <cp:lastModifiedBy>Valentina Delač</cp:lastModifiedBy>
  <cp:lastPrinted>2019-04-05T10:33:00Z</cp:lastPrinted>
  <dcterms:modified xmlns:xsi="http://www.w3.org/2001/XMLSchema-instance" xsi:type="dcterms:W3CDTF">2019-04-05T10:34:00Z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St-1874/2016-11 / Podnesak - Izvješće stečajnog upravitelja (PREDHODNI_STEČAJNI_POSTUPAK_-_ZARJA_INTERIJERI_D.O.O_.o_)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