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53333B" w:rsidR="005344FD" w:rsidRPr="00E003B6">
            <w:pPr>
              <w:jc w:val="right"/>
              <w:rPr>
                <w:noProof/>
                <w:sz w:val="24"/>
                <w:szCs w:val="24"/>
              </w:rPr>
            </w:pPr>
            <w:r>
              <w:rPr>
                <w:noProof/>
                <w:sz w:val="24"/>
                <w:szCs w:val="24"/>
              </w:rPr>
              <w:t>Poslovni broj: 11.St-</w:t>
            </w:r>
            <w:r w:rsidR="0053333B">
              <w:rPr>
                <w:noProof/>
                <w:sz w:val="24"/>
                <w:szCs w:val="24"/>
              </w:rPr>
              <w:t>855</w:t>
            </w:r>
            <w:r w:rsidR="005344FD" w:rsidRPr="00E003B6">
              <w:rPr>
                <w:noProof/>
                <w:sz w:val="24"/>
                <w:szCs w:val="24"/>
              </w:rPr>
              <w:t>/201</w:t>
            </w:r>
            <w:r w:rsidR="00E552AD">
              <w:rPr>
                <w:noProof/>
                <w:sz w:val="24"/>
                <w:szCs w:val="24"/>
              </w:rPr>
              <w:t>7</w:t>
            </w:r>
          </w:p>
        </w:tc>
      </w:tr>
    </w:tbl>
    <w:p w14:textId="1214806" w14:paraId="1214806"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53333B" w:rsidRPr="0053333B">
        <w:rPr>
          <w:szCs w:val="24"/>
          <w:lang w:val="hr-HR"/>
        </w:rPr>
        <w:t>LA FIESTA d.o.o., OIB: 34920757595, Split, Put Radoševca 52</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53333B" w:rsidRPr="0053333B">
        <w:rPr>
          <w:lang w:val="hr-HR"/>
        </w:rPr>
        <w:t>Milenko Burazin</w:t>
      </w:r>
      <w:r w:rsidR="0053333B">
        <w:rPr>
          <w:lang w:val="hr-HR"/>
        </w:rPr>
        <w:t xml:space="preserve"> iz</w:t>
      </w:r>
      <w:r w:rsidR="0053333B" w:rsidRPr="0053333B">
        <w:rPr>
          <w:lang w:val="hr-HR"/>
        </w:rPr>
        <w:t xml:space="preserve"> Split</w:t>
      </w:r>
      <w:r w:rsidR="0053333B">
        <w:rPr>
          <w:lang w:val="hr-HR"/>
        </w:rPr>
        <w:t>a</w:t>
      </w:r>
      <w:r w:rsidR="0053333B" w:rsidRPr="0053333B">
        <w:rPr>
          <w:lang w:val="hr-HR"/>
        </w:rPr>
        <w:t>, Velebitska 5, OIB: 57470025957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53333B">
        <w:rPr>
          <w:lang w:val="hr-HR"/>
        </w:rPr>
        <w:t>855</w:t>
      </w:r>
      <w:r w:rsidR="006C55BD">
        <w:rPr>
          <w:lang w:val="hr-HR"/>
        </w:rPr>
        <w:t>-20</w:t>
      </w:r>
      <w:r w:rsidR="001A7235">
        <w:rPr>
          <w:lang w:val="hr-HR"/>
        </w:rPr>
        <w:t>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53333B">
        <w:t>855</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53333B" w:rsidP="0053333B" w:rsidR="00394647" w:rsidRPr="00394647">
      <w:pPr>
        <w:spacing w:before="40"/>
        <w:ind w:firstLine="709"/>
        <w:jc w:val="both"/>
        <w:rPr>
          <w:szCs w:val="24"/>
        </w:rPr>
      </w:pPr>
      <w:r w:rsidRPr="0053333B">
        <w:rPr>
          <w:szCs w:val="24"/>
        </w:rPr>
        <w:t>Financijska agencija, Regionalni centar Split, Podružnica Split, podnijela je ovom sudu 6. rujna 2017., na temelju odredbe čl. 110.  st. 1. SZ-a, prijedlog za otvaranje stečajnog postupka nad dužnikom LA FIESTA d.o.o., OIB: 34920757595, Split, Put Radoševca 52.</w:t>
      </w:r>
      <w:r>
        <w:rPr>
          <w:szCs w:val="24"/>
        </w:rPr>
        <w:t xml:space="preserve"> </w:t>
      </w:r>
      <w:r w:rsidRPr="0053333B">
        <w:rPr>
          <w:szCs w:val="24"/>
        </w:rPr>
        <w:t>U prijedlogu se navodi da dužnik na dan 29. kolovoza 2017. u Očevidniku redoslijeda osnova za plaćanje ima evidentirane neizvršene osnove za plaćanja u neprekinutom razdoblju od 120 dana, u ukupnom iznosu od 477.915,78 kn, kao i da prema podacima koji su dostavljeni od Hrvatskog zavoda za mirovinsko osiguranje dužnik ima 1 zaposlenog. Predlagatelj ističe da ne raspolaže sa drugim podacima o imovini dužnika.</w:t>
      </w:r>
    </w:p>
    <w:p w:rsidRDefault="00BD43B9" w:rsidP="001A7235" w:rsidR="00E552AD" w:rsidRPr="00E552AD">
      <w:pPr>
        <w:spacing w:before="100"/>
        <w:ind w:firstLine="709"/>
        <w:jc w:val="both"/>
      </w:pPr>
      <w:r>
        <w:t>Rješenjem ovog suda 11.St-</w:t>
      </w:r>
      <w:r w:rsidR="0053333B">
        <w:t>855</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53333B">
        <w:t>Milenko Burazin</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53333B">
        <w:t>Milenka Burazina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53333B">
        <w:t>Milenku Burazinu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A16298">
          <w:rPr>
            <w:noProof/>
          </w:rPr>
          <w:t>3</w:t>
        </w:r>
        <w:r>
          <w:fldChar w:fldCharType="end"/>
        </w:r>
      </w:p>
    </w:sdtContent>
  </w:sdt>
  <w:p w:rsidRDefault="005344FD" w:rsidP="00564E07" w:rsidR="00564E07">
    <w:pPr>
      <w:pStyle w:val="Zaglavlje"/>
      <w:jc w:val="right"/>
    </w:pPr>
    <w:r>
      <w:t xml:space="preserve">Poslovni broj: </w:t>
    </w:r>
    <w:r w:rsidR="00F501C7">
      <w:t>11.St-</w:t>
    </w:r>
    <w:r w:rsidR="0053333B">
      <w:t>855</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16298"/>
    <w:rsid w:val="00A2746A"/>
    <w:rsid w:val="00A51DE9"/>
    <w:rsid w:val="00A6411C"/>
    <w:rsid w:val="00A71AFE"/>
    <w:rsid w:val="00A81E0C"/>
    <w:rsid w:val="00A92876"/>
    <w:rsid w:val="00AA4D19"/>
    <w:rsid w:val="00B21B5C"/>
    <w:rsid w:val="00B43416"/>
    <w:rsid w:val="00B45681"/>
    <w:rsid w:val="00B51E65"/>
    <w:rsid w:val="00B56F92"/>
    <w:rsid w:val="00B57009"/>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16298"/>
    <w:rPr>
      <w:color w:val="808080"/>
      <w:bdr w:space="0" w:sz="0" w:color="auto" w:val="none"/>
      <w:shd w:fill="auto" w:color="auto" w:val="clear"/>
    </w:rPr>
  </w:style>
  <w:style w:customStyle="true" w:styleId="eSPISCCParagraphDefaultFont" w:type="character">
    <w:name w:val="eSPIS_CC_Paragraph Default Font"/>
    <w:basedOn w:val="Zadanifontodlomka"/>
    <w:rsid w:val="00A1629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16298"/>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16298"/>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16298"/>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16298"/>
    <w:rPr>
      <w:color w:val="808080"/>
      <w:bdr w:color="auto" w:space="0" w:sz="0" w:val="none"/>
      <w:shd w:color="auto" w:fill="auto" w:val="clear"/>
    </w:rPr>
  </w:style>
  <w:style w:customStyle="1" w:styleId="eSPISCCParagraphDefaultFont" w:type="character">
    <w:name w:val="eSPIS_CC_Paragraph Default Font"/>
    <w:basedOn w:val="Zadanifontodlomka"/>
    <w:rsid w:val="00A1629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16298"/>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16298"/>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16298"/>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St-855/2017</izvorni_sadrzaj>
    <derivirana_varijabla naziv="DomainObject.Predmet.OznakaBroj_1">St-855/2017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LA FIESTA d.o.o. za organizaciju i promociju glazbeno - plesnih događanja, turistička agencija</izvorni_sadrzaj>
    <derivirana_varijabla naziv="DomainObject.Predmet.ProtustrankaFormated_1">  LA FIESTA d.o.o. za organizaciju i promociju glazbeno - plesnih događanja, turistička agencija</derivirana_varijabla>
  </DomainObject.Predmet.ProtustrankaFormated>
  <DomainObject.Predmet.ProtustrankaFormatedOIB>
    <izvorni_sadrzaj>  LA FIESTA d.o.o. za organizaciju i promociju glazbeno - plesnih događanja, turistička agencija, OIB 34920757595</izvorni_sadrzaj>
    <derivirana_varijabla naziv="DomainObject.Predmet.ProtustrankaFormatedOIB_1">  LA FIESTA d.o.o. za organizaciju i promociju glazbeno - plesnih događanja, turistička agencija, OIB 34920757595</derivirana_varijabla>
  </DomainObject.Predmet.ProtustrankaFormatedOIB>
  <DomainObject.Predmet.ProtustrankaFormatedWithAdress>
    <izvorni_sadrzaj> LA FIESTA d.o.o. za organizaciju i promociju glazbeno - plesnih događanja, turistička agencija, Put Radoševca 52, 21000 Split</izvorni_sadrzaj>
    <derivirana_varijabla naziv="DomainObject.Predmet.ProtustrankaFormatedWithAdress_1"> LA FIESTA d.o.o. za organizaciju i promociju glazbeno - plesnih događanja, turistička agencija, Put Radoševca 52, 21000 Split</derivirana_varijabla>
  </DomainObject.Predmet.ProtustrankaFormatedWithAdress>
  <DomainObject.Predmet.ProtustrankaFormatedWithAdressOIB>
    <izvorni_sadrzaj> LA FIESTA d.o.o. za organizaciju i promociju glazbeno - plesnih događanja, turistička agencija, OIB 34920757595, Put Radoševca 52, 21000 Split</izvorni_sadrzaj>
    <derivirana_varijabla naziv="DomainObject.Predmet.ProtustrankaFormatedWithAdressOIB_1"> LA FIESTA d.o.o. za organizaciju i promociju glazbeno - plesnih događanja, turistička agencija, OIB 34920757595, Put Radoševca 52, 21000 Split</derivirana_varijabla>
  </DomainObject.Predmet.ProtustrankaFormatedWithAdressOIB>
  <DomainObject.Predmet.ProtustrankaWithAdress>
    <izvorni_sadrzaj>LA FIESTA d.o.o. za organizaciju i promociju glazbeno - plesnih događanja, turistička agencija Put Radoševca 52, 21000 Split</izvorni_sadrzaj>
    <derivirana_varijabla naziv="DomainObject.Predmet.ProtustrankaWithAdress_1">LA FIESTA d.o.o. za organizaciju i promociju glazbeno - plesnih događanja, turistička agencija Put Radoševca 52, 21000 Split</derivirana_varijabla>
  </DomainObject.Predmet.ProtustrankaWithAdress>
  <DomainObject.Predmet.ProtustrankaWithAdressOIB>
    <izvorni_sadrzaj>LA FIESTA d.o.o. za organizaciju i promociju glazbeno - plesnih događanja, turistička agencija, OIB 34920757595, Put Radoševca 52, 21000 Split</izvorni_sadrzaj>
    <derivirana_varijabla naziv="DomainObject.Predmet.ProtustrankaWithAdressOIB_1">LA FIESTA d.o.o. za organizaciju i promociju glazbeno - plesnih događanja, turistička agencija, OIB 34920757595, Put Radoševca 52, 21000 Split</derivirana_varijabla>
  </DomainObject.Predmet.ProtustrankaWithAdressOIB>
  <DomainObject.Predmet.ProtustrankaNazivFormated>
    <izvorni_sadrzaj>LA FIESTA d.o.o. za organizaciju i promociju glazbeno - plesnih događanja, turistička agencija</izvorni_sadrzaj>
    <derivirana_varijabla naziv="DomainObject.Predmet.ProtustrankaNazivFormated_1">LA FIESTA d.o.o. za organizaciju i promociju glazbeno - plesnih događanja, turistička agencija</derivirana_varijabla>
  </DomainObject.Predmet.ProtustrankaNazivFormated>
  <DomainObject.Predmet.ProtustrankaNazivFormatedOIB>
    <izvorni_sadrzaj>LA FIESTA d.o.o. za organizaciju i promociju glazbeno - plesnih događanja, turistička agencija, OIB 34920757595</izvorni_sadrzaj>
    <derivirana_varijabla naziv="DomainObject.Predmet.ProtustrankaNazivFormatedOIB_1">LA FIESTA d.o.o. za organizaciju i promociju glazbeno - plesnih događanja, turistička agencija, OIB 34920757595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477915.78</izvorni_sadrzaj>
    <derivirana_varijabla naziv="DomainObject.Predmet.TrenutnaVrijednost_1">477915.78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 FIESTA d.o.o. za organizaciju i promociju glazbeno - plesnih događanja, turistička agencija</item>
    </izvorni_sadrzaj>
    <derivirana_varijabla naziv="DomainObject.Predmet.ProtuStrankaListFormated_1">
      <item>LA FIESTA d.o.o. za organizaciju i promociju glazbeno - plesnih događanja, turistička agencija</item>
    </derivirana_varijabla>
  </DomainObject.Predmet.ProtuStrankaListFormated>
  <DomainObject.Predmet.ProtuStrankaListFormatedOIB>
    <izvorni_sadrzaj>
      <item>LA FIESTA d.o.o. za organizaciju i promociju glazbeno - plesnih događanja, turistička agencija, OIB 34920757595</item>
    </izvorni_sadrzaj>
    <derivirana_varijabla naziv="DomainObject.Predmet.ProtuStrankaListFormatedOIB_1">
      <item>LA FIESTA d.o.o. za organizaciju i promociju glazbeno - plesnih događanja, turistička agencija, OIB 34920757595</item>
    </derivirana_varijabla>
  </DomainObject.Predmet.ProtuStrankaListFormatedOIB>
  <DomainObject.Predmet.ProtuStrankaListFormatedWithAdress>
    <izvorni_sadrzaj>
      <item>LA FIESTA d.o.o. za organizaciju i promociju glazbeno - plesnih događanja, turistička agencija, Put Radoševca 52, 21000 Split</item>
    </izvorni_sadrzaj>
    <derivirana_varijabla naziv="DomainObject.Predmet.ProtuStrankaListFormatedWithAdress_1">
      <item>LA FIESTA d.o.o. za organizaciju i promociju glazbeno - plesnih događanja, turistička agencija, Put Radoševca 52, 21000 Split</item>
    </derivirana_varijabla>
  </DomainObject.Predmet.ProtuStrankaListFormatedWithAdress>
  <DomainObject.Predmet.ProtuStrankaListFormatedWithAdressOIB>
    <izvorni_sadrzaj>
      <item>LA FIESTA d.o.o. za organizaciju i promociju glazbeno - plesnih događanja, turistička agencija, OIB 34920757595, Put Radoševca 52, 21000 Split</item>
    </izvorni_sadrzaj>
    <derivirana_varijabla naziv="DomainObject.Predmet.ProtuStrankaListFormatedWithAdressOIB_1">
      <item>LA FIESTA d.o.o. za organizaciju i promociju glazbeno - plesnih događanja, turistička agencija, OIB 34920757595, Put Radoševca 52, 21000 Split</item>
    </derivirana_varijabla>
  </DomainObject.Predmet.ProtuStrankaListFormatedWithAdressOIB>
  <DomainObject.Predmet.ProtuStrankaListNazivFormated>
    <izvorni_sadrzaj>
      <item>LA FIESTA d.o.o. za organizaciju i promociju glazbeno - plesnih događanja, turistička agencija</item>
    </izvorni_sadrzaj>
    <derivirana_varijabla naziv="DomainObject.Predmet.ProtuStrankaListNazivFormated_1">
      <item>LA FIESTA d.o.o. za organizaciju i promociju glazbeno - plesnih događanja, turistička agencija</item>
    </derivirana_varijabla>
  </DomainObject.Predmet.ProtuStrankaListNazivFormated>
  <DomainObject.Predmet.ProtuStrankaListNazivFormatedOIB>
    <izvorni_sadrzaj>
      <item>LA FIESTA d.o.o. za organizaciju i promociju glazbeno - plesnih događanja, turistička agencija, OIB 34920757595</item>
    </izvorni_sadrzaj>
    <derivirana_varijabla naziv="DomainObject.Predmet.ProtuStrankaListNazivFormatedOIB_1">
      <item>LA FIESTA d.o.o. za organizaciju i promociju glazbeno - plesnih događanja, turistička agencija, OIB 34920757595</item>
    </derivirana_varijabla>
  </DomainObject.Predmet.ProtuStrankaListNazivFormatedOIB>
  <DomainObject.Predmet.OstaliListFormated>
    <izvorni_sadrzaj>
      <item>Milenko Burazin</item>
    </izvorni_sadrzaj>
    <derivirana_varijabla naziv="DomainObject.Predmet.OstaliListFormated_1">
      <item>Milenko Burazin</item>
    </derivirana_varijabla>
  </DomainObject.Predmet.OstaliListFormated>
  <DomainObject.Predmet.OstaliListFormatedOIB>
    <izvorni_sadrzaj>
      <item>Milenko Burazin, OIB 57470025957</item>
    </izvorni_sadrzaj>
    <derivirana_varijabla naziv="DomainObject.Predmet.OstaliListFormatedOIB_1">
      <item>Milenko Burazin, OIB 57470025957</item>
    </derivirana_varijabla>
  </DomainObject.Predmet.OstaliListFormatedOIB>
  <DomainObject.Predmet.OstaliListFormatedWithAdress>
    <izvorni_sadrzaj>
      <item>Milenko Burazin, Velebitska 5, 21000 Split</item>
    </izvorni_sadrzaj>
    <derivirana_varijabla naziv="DomainObject.Predmet.OstaliListFormatedWithAdress_1">
      <item>Milenko Burazin, Velebitska 5, 21000 Split</item>
    </derivirana_varijabla>
  </DomainObject.Predmet.OstaliListFormatedWithAdress>
  <DomainObject.Predmet.OstaliListFormatedWithAdressOIB>
    <izvorni_sadrzaj>
      <item>Milenko Burazin, OIB 57470025957, Velebitska 5, 21000 Split</item>
    </izvorni_sadrzaj>
    <derivirana_varijabla naziv="DomainObject.Predmet.OstaliListFormatedWithAdressOIB_1">
      <item>Milenko Burazin, OIB 57470025957, Velebitska 5, 21000 Split</item>
    </derivirana_varijabla>
  </DomainObject.Predmet.OstaliListFormatedWithAdressOIB>
  <DomainObject.Predmet.OstaliListNazivFormated>
    <izvorni_sadrzaj>
      <item>Milenko Burazin</item>
    </izvorni_sadrzaj>
    <derivirana_varijabla naziv="DomainObject.Predmet.OstaliListNazivFormated_1">
      <item>Milenko Burazin</item>
    </derivirana_varijabla>
  </DomainObject.Predmet.OstaliListNazivFormated>
  <DomainObject.Predmet.OstaliListNazivFormatedOIB>
    <izvorni_sadrzaj>
      <item>Milenko Burazin, OIB 57470025957</item>
    </izvorni_sadrzaj>
    <derivirana_varijabla naziv="DomainObject.Predmet.OstaliListNazivFormatedOIB_1">
      <item>Milenko Burazin, OIB 57470025957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 FIESTA d.o.o. za organizaciju i promociju glazbeno - plesnih događanja, turistička agencija</izvorni_sadrzaj>
    <derivirana_varijabla naziv="DomainObject.Predmet.ProtustrankaIDrugi_1">LA FIESTA d.o.o. za organizaciju i promociju glazbeno - plesnih događanja,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 FIESTA d.o.o. za organizaciju i promociju glazbeno - plesnih događanja, turistička agencija, OIB 34920757595, Put Radoševca 52, 21000 Split</izvorni_sadrzaj>
    <derivirana_varijabla naziv="DomainObject.Predmet.ProtustrankaIDrugiAdressOIB_1">LA FIESTA d.o.o. za organizaciju i promociju glazbeno - plesnih događanja, turistička agencija, OIB 34920757595, Put Radoševca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FIESTA d.o.o. za organizaciju i promociju glazbeno - plesnih događanja, turistička agencija</item>
      <item>FINANCIJSKA AGENCIJA, RC SPLIT</item>
      <item>Milenko Burazin</item>
    </izvorni_sadrzaj>
    <derivirana_varijabla naziv="DomainObject.Predmet.SudioniciListNaziv_1">
      <item>LA FIESTA d.o.o. za organizaciju i promociju glazbeno - plesnih događanja, turistička agencija</item>
      <item>FINANCIJSKA AGENCIJA, RC SPLIT</item>
      <item>Milenko Burazin</item>
    </derivirana_varijabla>
  </DomainObject.Predmet.SudioniciListNaziv>
  <DomainObject.Predmet.SudioniciListAdressOIB>
    <izvorni_sadrzaj>
      <item>LA FIESTA d.o.o. za organizaciju i promociju glazbeno - plesnih događanja, turistička agencija, OIB 34920757595, Put Radoševca 52,21000 Split</item>
      <item>FINANCIJSKA AGENCIJA, RC SPLIT, OIB 85821130368, Mažuranićevo šetalište 24 b,21000 Split</item>
      <item>Milenko Burazin, OIB 57470025957, Velebitska 5,21000 Split</item>
    </izvorni_sadrzaj>
    <derivirana_varijabla naziv="DomainObject.Predmet.SudioniciListAdressOIB_1">
      <item>LA FIESTA d.o.o. za organizaciju i promociju glazbeno - plesnih događanja, turistička agencija, OIB 34920757595, Put Radoševca 52,21000 Split</item>
      <item>FINANCIJSKA AGENCIJA, RC SPLIT, OIB 85821130368, Mažuranićevo šetalište 24 b,21000 Split</item>
      <item>Milenko Burazin, OIB 57470025957, Velebitska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34920757595</item>
      <item>, OIB 85821130368</item>
      <item>, OIB 57470025957</item>
    </izvorni_sadrzaj>
    <derivirana_varijabla naziv="DomainObject.Predmet.SudioniciListNazivOIB_1">
      <item>, OIB 34920757595</item>
      <item>, OIB 85821130368</item>
      <item>, OIB 57470025957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3BE7D1-B297-4F7C-8F93-317FF8FC93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1035</properties:Words>
  <properties:Characters>5614</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2018-02-06T10:38:00Z</dcterms:created>
  <dc:creator>Katarina Mikulić</dc:creator>
  <cp:lastModifiedBy>Ana Golub Gruić</cp:lastModifiedBy>
  <cp:lastPrinted>2018-02-06T10:38:00Z</cp:lastPrinted>
  <dcterms:modified xmlns:xsi="http://www.w3.org/2001/XMLSchema-instance" xsi:type="dcterms:W3CDTF">2018-02-06T12:18:00Z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