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6416" w14:paraId="d4f6416" w:rsidRDefault="00517410" w:rsidP="00305050" w:rsidR="00517410" w:rsidRPr="003B6518">
      <w:pPr>
        <w15:collapsed w:val="false"/>
        <w:rPr>
          <w:noProof/>
          <w:sz w:val="24"/>
        </w:rPr>
      </w:pPr>
    </w:p>
    <w:p w:rsidRDefault="00517410" w:rsidP="00305050" w:rsidR="00517410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 45. St-4253/15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05050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 Zagreb, Ulica grada Vukovara 70, OIB: 85821130368, za provedbu skraćenog stečajnog postupka nad dužnikom </w:t>
      </w:r>
      <w:r w:rsidRPr="003B6518">
        <w:rPr>
          <w:sz w:val="24"/>
        </w:rPr>
        <w:t xml:space="preserve">STRANKA HRVATSKOG ZAJEDNIŠTVA, Zagreb, Ilica 421, OIB: 36372094522, </w:t>
      </w:r>
      <w:r w:rsidR="00517410" w:rsidRPr="003B6518">
        <w:rPr>
          <w:sz w:val="24"/>
        </w:rPr>
        <w:t>dana 10. veljače</w:t>
      </w:r>
      <w:r w:rsidR="00F77A51">
        <w:rPr>
          <w:sz w:val="24"/>
        </w:rPr>
        <w:t xml:space="preserve"> 2016.g.,</w:t>
      </w:r>
      <w:bookmarkStart w:name="_GoBack" w:id="0"/>
      <w:bookmarkEnd w:id="0"/>
    </w:p>
    <w:p w:rsidRDefault="003B6518" w:rsidP="00517410" w:rsidR="003B6518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3B6518" w:rsidRPr="003B6518">
        <w:rPr>
          <w:sz w:val="24"/>
        </w:rPr>
        <w:t>STRANKA HRVATSKOG ZAJEDNIŠTVA, Zagreb, Ilica 421, OIB: 36372094522</w:t>
      </w:r>
      <w:r w:rsidRPr="003B6518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3B6518" w:rsidR="0030505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Pr="003B6518">
        <w:rPr>
          <w:sz w:val="24"/>
        </w:rPr>
        <w:t>STRANKA HRVATSKOG ZAJEDNIŠTVA, Zagreb, Ilica 421, OIB: 36372094522.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U zahtjevu je navedeno kako je dužnik, na dan 28. listopada 2015.g., u Očevidniku redoslijeda osnova za plaćanje imao evidentirane neizvršene osnove za plaćanje u neprekinutom razdoblju od 1246 dana, u ukupnom iznosu od 3.959,85 kn u koji iznos je uračunata i naknada FINE za provedbu ovrhe na novčanim sredstvima, kao i da dužnik nema zaposlenih.</w:t>
      </w:r>
    </w:p>
    <w:p w:rsidRDefault="0051741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  <w:t>Prema odredbi čl. 428. st. 1. SZ-a</w:t>
      </w:r>
      <w:r w:rsidR="00FD15F0">
        <w:rPr>
          <w:sz w:val="24"/>
        </w:rPr>
        <w:t xml:space="preserve">, </w:t>
      </w:r>
      <w:r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4D640B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  <w:t>Stoga je sud na temelju odredbe čl. 430 SZ-a objavio oglas kojim je pozvao osobe ovlaštene za zastupanje dužnika po zakonu u roku 15 dana od dana objave oglasa, pozivom na gornji broj spisa, podnijeti sudu javnobilježnički ovjerovljen popis imovine i obveza na propisanom obrascu, a isto tako i vjerovnike dužnika da najkasnije u roku od 45 dana od dana objave ovog oglasa, pozivom na gornji broj spisa, predlože otvaranje stečajnog postupka, te po pozivu suda predujme</w:t>
      </w:r>
      <w:r w:rsidR="002F4AB4" w:rsidRPr="003B6518">
        <w:rPr>
          <w:sz w:val="24"/>
        </w:rPr>
        <w:t xml:space="preserve"> </w:t>
      </w:r>
      <w:r w:rsidRPr="003B6518">
        <w:rPr>
          <w:sz w:val="24"/>
        </w:rPr>
        <w:t xml:space="preserve">i sredstva za namirenje troškova postupka, uz upozorenje o pravnim </w:t>
      </w:r>
      <w:r w:rsidR="002F4AB4" w:rsidRPr="003B6518">
        <w:rPr>
          <w:sz w:val="24"/>
        </w:rPr>
        <w:t>posljedicama</w:t>
      </w:r>
      <w:r w:rsidRPr="003B6518">
        <w:rPr>
          <w:sz w:val="24"/>
        </w:rPr>
        <w:t xml:space="preserve"> </w:t>
      </w:r>
      <w:r w:rsidR="002F4AB4" w:rsidRPr="003B6518">
        <w:rPr>
          <w:sz w:val="24"/>
        </w:rPr>
        <w:t>nepodnošenja prijedloga za otvaranje stečajnog postupka iz čl. 431 SZ-a</w:t>
      </w:r>
      <w:r w:rsidRPr="003B6518">
        <w:rPr>
          <w:sz w:val="24"/>
        </w:rPr>
        <w:t>.</w:t>
      </w:r>
    </w:p>
    <w:p w:rsidRDefault="002F4AB4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ab/>
        <w:t>Podneskom od 26.11.2015.g. dužnik STRANKA HRVATSKOG ZAJEDNIŠTVA, Zagreb, Ilica 421, OIB: 36372094522 je dostavio sudu potvrdu o blokadi računa i novčanih sredstava od 25. studenoga 2015. (list 7 spisa)</w:t>
      </w:r>
      <w:r w:rsidR="00FD15F0">
        <w:rPr>
          <w:sz w:val="24"/>
        </w:rPr>
        <w:t xml:space="preserve"> - </w:t>
      </w:r>
      <w:r w:rsidR="00FD15F0" w:rsidRPr="00FD15F0">
        <w:rPr>
          <w:sz w:val="24"/>
        </w:rPr>
        <w:t xml:space="preserve">FINANCIJSKE AGENCIJE, Zagreb, </w:t>
      </w:r>
      <w:r w:rsidR="00FD15F0">
        <w:rPr>
          <w:sz w:val="24"/>
        </w:rPr>
        <w:t>Regionalni centar Split, Podružnica Zadar -</w:t>
      </w:r>
      <w:r w:rsidRPr="003B6518">
        <w:rPr>
          <w:sz w:val="24"/>
        </w:rPr>
        <w:t xml:space="preserve"> iz koje proizlazi kako je na računima i novčanim sredstvima dužnika: STRANKA HRVATSKOG ZAJEDNIŠTVA, OIB: 36372094522 - na dan izdavanja potvrde evidentirano 0 dana neprekidne blokade.</w:t>
      </w:r>
    </w:p>
    <w:p w:rsidRDefault="002F4AB4" w:rsidP="002F4AB4" w:rsidR="002F4AB4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4531B0" w:rsidP="002F4AB4" w:rsidR="003B6518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- 2 -</w:t>
      </w:r>
    </w:p>
    <w:p w:rsidRDefault="004531B0" w:rsidP="002F4AB4" w:rsidR="004531B0">
      <w:pPr>
        <w:jc w:val="both"/>
        <w:rPr>
          <w:sz w:val="24"/>
        </w:rPr>
      </w:pPr>
    </w:p>
    <w:p w:rsidRDefault="004531B0" w:rsidP="002F4AB4" w:rsidR="004531B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531B0">
        <w:rPr>
          <w:sz w:val="24"/>
        </w:rPr>
        <w:t xml:space="preserve">  45. St-4253/15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2F4AB4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Pr="003B6518">
        <w:rPr>
          <w:sz w:val="24"/>
        </w:rPr>
        <w:tab/>
        <w:t>Slijedom navedenog, sud je izveo zaključak kako dužnikov račun nije blokiran, kao i da dužnik nema nepodmirenih obveza na dan 25. studenoga 2015</w:t>
      </w:r>
      <w:r w:rsidR="00FD15F0">
        <w:rPr>
          <w:sz w:val="24"/>
        </w:rPr>
        <w:t>.g</w:t>
      </w:r>
      <w:r w:rsidRPr="003B6518">
        <w:rPr>
          <w:sz w:val="24"/>
        </w:rPr>
        <w:t>.</w:t>
      </w:r>
      <w:r w:rsidR="00FD15F0">
        <w:rPr>
          <w:sz w:val="24"/>
        </w:rPr>
        <w:t>,</w:t>
      </w:r>
      <w:r w:rsidRPr="003B6518">
        <w:rPr>
          <w:sz w:val="24"/>
        </w:rPr>
        <w:t xml:space="preserve"> te je ocijenio da u odnosu na dužnika nije ostvaren stečajni razlog nesposobnosti za plaćanje. </w:t>
      </w:r>
    </w:p>
    <w:p w:rsidRDefault="003B6518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ab/>
        <w:t>S obzirom na to da je dužnik postao sposoban za plaćanje, te kako nisu ispunjene pretpostavke za istovremeno otvaranje i zaključenje stečajnog postupka, to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  <w:t xml:space="preserve">U Zagrebu </w:t>
      </w:r>
      <w:r w:rsidRPr="003B6518">
        <w:rPr>
          <w:sz w:val="24"/>
        </w:rPr>
        <w:t>10</w:t>
      </w:r>
      <w:r w:rsidR="004D640B" w:rsidRPr="003B6518">
        <w:rPr>
          <w:sz w:val="24"/>
        </w:rPr>
        <w:t xml:space="preserve">. </w:t>
      </w:r>
      <w:r w:rsidRPr="003B6518">
        <w:rPr>
          <w:sz w:val="24"/>
        </w:rPr>
        <w:t xml:space="preserve">veljače </w:t>
      </w:r>
      <w:r w:rsidR="004D640B" w:rsidRPr="003B6518">
        <w:rPr>
          <w:sz w:val="24"/>
        </w:rPr>
        <w:t>201</w:t>
      </w:r>
      <w:r w:rsidRPr="003B6518">
        <w:rPr>
          <w:sz w:val="24"/>
        </w:rPr>
        <w:t>6.g</w:t>
      </w:r>
      <w:r w:rsidR="004D640B" w:rsidRPr="003B6518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3B6518" w:rsidRPr="003B6518">
        <w:rPr>
          <w:sz w:val="24"/>
        </w:rPr>
        <w:t xml:space="preserve">     </w:t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  <w:t>Sudac:</w:t>
      </w:r>
    </w:p>
    <w:p w:rsidRDefault="003B6518" w:rsidP="003B6518" w:rsidR="00517410">
      <w:pPr>
        <w:jc w:val="both"/>
        <w:rPr>
          <w:sz w:val="24"/>
        </w:rPr>
      </w:pPr>
      <w:r w:rsidRPr="003B6518">
        <w:rPr>
          <w:sz w:val="24"/>
        </w:rPr>
        <w:t xml:space="preserve">  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Mirna Panjan</w:t>
      </w: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17410" w:rsidP="00517410" w:rsidR="00517410">
      <w:pPr>
        <w:rPr>
          <w:sz w:val="24"/>
        </w:rPr>
      </w:pPr>
    </w:p>
    <w:p w:rsidRDefault="004531B0" w:rsidP="00517410" w:rsidR="004531B0">
      <w:pPr>
        <w:rPr>
          <w:sz w:val="24"/>
        </w:rPr>
      </w:pPr>
      <w:r>
        <w:rPr>
          <w:sz w:val="24"/>
        </w:rPr>
        <w:t xml:space="preserve">DNA: </w:t>
      </w:r>
    </w:p>
    <w:p w:rsidRDefault="004531B0" w:rsidP="00517410" w:rsidR="004531B0">
      <w:pPr>
        <w:rPr>
          <w:sz w:val="24"/>
        </w:rPr>
      </w:pPr>
      <w:r>
        <w:rPr>
          <w:sz w:val="24"/>
        </w:rPr>
        <w:t>FINI</w:t>
      </w:r>
    </w:p>
    <w:p w:rsidRDefault="004531B0" w:rsidP="00517410" w:rsidR="004531B0">
      <w:pPr>
        <w:rPr>
          <w:sz w:val="24"/>
        </w:rPr>
      </w:pPr>
      <w:r>
        <w:rPr>
          <w:sz w:val="24"/>
        </w:rPr>
        <w:t xml:space="preserve">dužniku izravno </w:t>
      </w:r>
    </w:p>
    <w:p w:rsidRDefault="004531B0" w:rsidP="00517410" w:rsidR="004531B0" w:rsidRPr="003B6518">
      <w:pPr>
        <w:rPr>
          <w:sz w:val="24"/>
        </w:rPr>
      </w:pPr>
      <w:r>
        <w:rPr>
          <w:sz w:val="24"/>
        </w:rPr>
        <w:t>e- p</w:t>
      </w:r>
    </w:p>
    <w:sectPr w:rsidSect="003B6518" w:rsidR="004531B0" w:rsidRPr="003B6518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70EA6"/>
    <w:rsid w:val="0017766E"/>
    <w:rsid w:val="0017795A"/>
    <w:rsid w:val="001E3342"/>
    <w:rsid w:val="00275833"/>
    <w:rsid w:val="002F4AB4"/>
    <w:rsid w:val="00305050"/>
    <w:rsid w:val="003279B2"/>
    <w:rsid w:val="003B6518"/>
    <w:rsid w:val="003D2682"/>
    <w:rsid w:val="003E31D6"/>
    <w:rsid w:val="004531B0"/>
    <w:rsid w:val="004717B0"/>
    <w:rsid w:val="004C7490"/>
    <w:rsid w:val="004D640B"/>
    <w:rsid w:val="0050562B"/>
    <w:rsid w:val="00517410"/>
    <w:rsid w:val="00546F8A"/>
    <w:rsid w:val="0060613D"/>
    <w:rsid w:val="006061D1"/>
    <w:rsid w:val="006078DE"/>
    <w:rsid w:val="006E0EEE"/>
    <w:rsid w:val="007122B2"/>
    <w:rsid w:val="007F0152"/>
    <w:rsid w:val="00854216"/>
    <w:rsid w:val="008C1DFF"/>
    <w:rsid w:val="008C458D"/>
    <w:rsid w:val="008E7A35"/>
    <w:rsid w:val="00900D72"/>
    <w:rsid w:val="009013BF"/>
    <w:rsid w:val="00922CD1"/>
    <w:rsid w:val="0093505F"/>
    <w:rsid w:val="00A74195"/>
    <w:rsid w:val="00AA4C98"/>
    <w:rsid w:val="00AE518C"/>
    <w:rsid w:val="00CA316C"/>
    <w:rsid w:val="00D90876"/>
    <w:rsid w:val="00ED6CFA"/>
    <w:rsid w:val="00F77A51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3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3BF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St-4253/2015-7</izvorni_sadrzaj>
    <derivirana_varijabla naziv="DomainObject.Oznaka_1">St-4253/2015-7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St-4253/2015</izvorni_sadrzaj>
    <derivirana_varijabla naziv="DomainObject.Predmet.OznakaBroj_1">St-4253/2015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STRANKA HRVATSKOG ZAJEDNIŠTVA</izvorni_sadrzaj>
    <derivirana_varijabla naziv="DomainObject.Predmet.ProtustrankaFormated_1">  STRANKA HRVATSKOG ZAJEDNIŠTVA</derivirana_varijabla>
  </DomainObject.Predmet.ProtustrankaFormated>
  <DomainObject.Predmet.ProtustrankaFormatedOIB>
    <izvorni_sadrzaj>  STRANKA HRVATSKOG ZAJEDNIŠTVA, OIB 36372094522</izvorni_sadrzaj>
    <derivirana_varijabla naziv="DomainObject.Predmet.ProtustrankaFormatedOIB_1">  STRANKA HRVATSKOG ZAJEDNIŠTVA, OIB 36372094522</derivirana_varijabla>
  </DomainObject.Predmet.ProtustrankaFormatedOIB>
  <DomainObject.Predmet.ProtustrankaFormatedWithAdress>
    <izvorni_sadrzaj> STRANKA HRVATSKOG ZAJEDNIŠTVA, Ilica 421, 10000 Zagreb</izvorni_sadrzaj>
    <derivirana_varijabla naziv="DomainObject.Predmet.ProtustrankaFormatedWithAdress_1"> STRANKA HRVATSKOG ZAJEDNIŠTVA, Ilica 421, 10000 Zagreb</derivirana_varijabla>
  </DomainObject.Predmet.ProtustrankaFormatedWithAdress>
  <DomainObject.Predmet.ProtustrankaFormatedWithAdressOIB>
    <izvorni_sadrzaj> STRANKA HRVATSKOG ZAJEDNIŠTVA, OIB 36372094522, Ilica 421, 10000 Zagreb</izvorni_sadrzaj>
    <derivirana_varijabla naziv="DomainObject.Predmet.ProtustrankaFormatedWithAdressOIB_1"> STRANKA HRVATSKOG ZAJEDNIŠTVA, OIB 36372094522, Ilica 421, 10000 Zagreb</derivirana_varijabla>
  </DomainObject.Predmet.ProtustrankaFormatedWithAdressOIB>
  <DomainObject.Predmet.ProtustrankaWithAdress>
    <izvorni_sadrzaj>STRANKA HRVATSKOG ZAJEDNIŠTVA Ilica 421, 10000 Zagreb</izvorni_sadrzaj>
    <derivirana_varijabla naziv="DomainObject.Predmet.ProtustrankaWithAdress_1">STRANKA HRVATSKOG ZAJEDNIŠTVA Ilica 421, 10000 Zagreb</derivirana_varijabla>
  </DomainObject.Predmet.ProtustrankaWithAdress>
  <DomainObject.Predmet.ProtustrankaWithAdressOIB>
    <izvorni_sadrzaj>STRANKA HRVATSKOG ZAJEDNIŠTVA, OIB 36372094522, Ilica 421, 10000 Zagreb</izvorni_sadrzaj>
    <derivirana_varijabla naziv="DomainObject.Predmet.ProtustrankaWithAdressOIB_1">STRANKA HRVATSKOG ZAJEDNIŠTVA, OIB 36372094522, Ilica 421, 10000 Zagreb</derivirana_varijabla>
  </DomainObject.Predmet.ProtustrankaWithAdressOIB>
  <DomainObject.Predmet.ProtustrankaNazivFormated>
    <izvorni_sadrzaj>STRANKA HRVATSKOG ZAJEDNIŠTVA</izvorni_sadrzaj>
    <derivirana_varijabla naziv="DomainObject.Predmet.ProtustrankaNazivFormated_1">STRANKA HRVATSKOG ZAJEDNIŠTVA</derivirana_varijabla>
  </DomainObject.Predmet.ProtustrankaNazivFormated>
  <DomainObject.Predmet.ProtustrankaNazivFormatedOIB>
    <izvorni_sadrzaj>STRANKA HRVATSKOG ZAJEDNIŠTVA, OIB 36372094522</izvorni_sadrzaj>
    <derivirana_varijabla naziv="DomainObject.Predmet.ProtustrankaNazivFormatedOIB_1">STRANKA HRVATSKOG ZAJEDNIŠTVA, OIB 36372094522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STRANKA HRVATSKOG ZAJEDNIŠTVA</item>
    </izvorni_sadrzaj>
    <derivirana_varijabla naziv="DomainObject.Predmet.ProtuStrankaListFormated_1">
      <item>STRANKA HRVATSKOG ZAJEDNIŠTVA</item>
    </derivirana_varijabla>
  </DomainObject.Predmet.ProtuStrankaListFormated>
  <DomainObject.Predmet.ProtuStrankaListFormatedOIB>
    <izvorni_sadrzaj>
      <item>STRANKA HRVATSKOG ZAJEDNIŠTVA, OIB 36372094522</item>
    </izvorni_sadrzaj>
    <derivirana_varijabla naziv="DomainObject.Predmet.ProtuStrankaListFormatedOIB_1">
      <item>STRANKA HRVATSKOG ZAJEDNIŠTVA, OIB 36372094522</item>
    </derivirana_varijabla>
  </DomainObject.Predmet.ProtuStrankaListFormatedOIB>
  <DomainObject.Predmet.ProtuStrankaListFormatedWithAdress>
    <izvorni_sadrzaj>
      <item>STRANKA HRVATSKOG ZAJEDNIŠTVA, Ilica 421, 10000 Zagreb</item>
    </izvorni_sadrzaj>
    <derivirana_varijabla naziv="DomainObject.Predmet.ProtuStrankaListFormatedWithAdress_1">
      <item>STRANKA HRVATSKOG ZAJEDNIŠTVA, Ilica 421, 10000 Zagreb</item>
    </derivirana_varijabla>
  </DomainObject.Predmet.ProtuStrankaListFormatedWithAdress>
  <DomainObject.Predmet.ProtuStrankaListFormatedWithAdressOIB>
    <izvorni_sadrzaj>
      <item>STRANKA HRVATSKOG ZAJEDNIŠTVA, OIB 36372094522, Ilica 421, 10000 Zagreb</item>
    </izvorni_sadrzaj>
    <derivirana_varijabla naziv="DomainObject.Predmet.ProtuStrankaListFormatedWithAdressOIB_1">
      <item>STRANKA HRVATSKOG ZAJEDNIŠTVA, OIB 36372094522, Ilica 421, 10000 Zagreb</item>
    </derivirana_varijabla>
  </DomainObject.Predmet.ProtuStrankaListFormatedWithAdressOIB>
  <DomainObject.Predmet.ProtuStrankaListNazivFormated>
    <izvorni_sadrzaj>
      <item>STRANKA HRVATSKOG ZAJEDNIŠTVA</item>
    </izvorni_sadrzaj>
    <derivirana_varijabla naziv="DomainObject.Predmet.ProtuStrankaListNazivFormated_1">
      <item>STRANKA HRVATSKOG ZAJEDNIŠTVA</item>
    </derivirana_varijabla>
  </DomainObject.Predmet.ProtuStrankaListNazivFormated>
  <DomainObject.Predmet.ProtuStrankaListNazivFormatedOIB>
    <izvorni_sadrzaj>
      <item>STRANKA HRVATSKOG ZAJEDNIŠTVA, OIB 36372094522</item>
    </izvorni_sadrzaj>
    <derivirana_varijabla naziv="DomainObject.Predmet.ProtuStrankaListNazivFormatedOIB_1">
      <item>STRANKA HRVATSKOG ZAJEDNIŠTVA, OIB 36372094522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St-4253/2015-7</izvorni_sadrzaj>
    <derivirana_varijabla naziv="DomainObject.PoslovniBrojDokumenta_1">St-4253/2015-7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STRANKA HRVATSKOG ZAJEDNIŠTVA</izvorni_sadrzaj>
    <derivirana_varijabla naziv="DomainObject.Predmet.ProtustrankaIDrugi_1">STRANKA HRVATSKOG ZAJEDNIŠTVA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STRANKA HRVATSKOG ZAJEDNIŠTVA, OIB 36372094522, Ilica 421, 10000 Zagreb</izvorni_sadrzaj>
    <derivirana_varijabla naziv="DomainObject.Predmet.ProtustrankaIDrugiAdressOIB_1">STRANKA HRVATSKOG ZAJEDNIŠTVA, OIB 36372094522, Ilica 421,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STRANKA HRVATSKOG ZAJEDNIŠTVA</item>
    </izvorni_sadrzaj>
    <derivirana_varijabla naziv="DomainObject.Predmet.SudioniciListNaziv_1">
      <item>FINA Regionalni centar Zagreb</item>
      <item>STRANKA HRVATSKOG ZAJEDNIŠTVA</item>
    </derivirana_varijabla>
  </DomainObject.Predmet.SudioniciListNaziv>
  <DomainObject.Predmet.SudioniciListAdressOIB>
    <izvorni_sadrzaj>
      <item>FINA Regionalni centar Zagreb, OIB 85821130368, Trg svibanjskih žrtava 1995. 1,10000 Zagreb</item>
      <item>STRANKA HRVATSKOG ZAJEDNIŠTVA, OIB 36372094522, Ilica 421,10000 Zagreb</item>
    </izvorni_sadrzaj>
    <derivirana_varijabla naziv="DomainObject.Predmet.SudioniciListAdressOIB_1">
      <item>FINA Regionalni centar Zagreb, OIB 85821130368, Trg svibanjskih žrtava 1995. 1,10000 Zagreb</item>
      <item>STRANKA HRVATSKOG ZAJEDNIŠTVA, OIB 36372094522, Ilica 421,10000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36372094522</item>
    </izvorni_sadrzaj>
    <derivirana_varijabla naziv="DomainObject.Predmet.SudioniciListNazivOIB_1">
      <item>, OIB 85821130368</item>
      <item>, OIB 36372094522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C5E9F-F7F2-4118-A6CE-0D58E5EDC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541</properties:Words>
  <properties:Characters>2898</properties:Characters>
  <properties:Lines>89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2016-02-10T11:17:00Z</dcterms:created>
  <dc:creator>Mirna Panjan</dc:creator>
  <cp:lastModifiedBy>Mirna Panjan</cp:lastModifiedBy>
  <cp:lastPrinted>2016-02-10T11:16:00Z</cp:lastPrinted>
  <dcterms:modified xmlns:xsi="http://www.w3.org/2001/XMLSchema-instance" xsi:type="dcterms:W3CDTF">2016-02-10T11:23:00Z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St-4253/2015-7 / Odluka - Rješenje o obustavi skraćenog stečajnog postupka</vt:lpwstr>
  </prop:property>
  <prop:property name="CC_coloring" pid="5" fmtid="{D5CDD505-2E9C-101B-9397-08002B2CF9AE}">
    <vt:bool>true</vt:bool>
  </prop:property>
</prop:Properties>
</file>