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0be5a" w14:paraId="020be5a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="0033471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330F76">
        <w:rPr>
          <w:rFonts w:cs="Times New Roman" w:hAnsi="Times New Roman" w:ascii="Times New Roman"/>
          <w:b w:val="false"/>
          <w:sz w:val="24"/>
          <w:szCs w:val="24"/>
        </w:rPr>
        <w:t>328/18</w:t>
      </w:r>
    </w:p>
    <w:p w:rsidRDefault="0033471D" w:rsidP="00D971AC" w:rsidR="003C5353">
      <w:pPr>
        <w:rPr>
          <w:noProof/>
          <w:color w:val="000000"/>
        </w:rPr>
      </w:pPr>
      <w:r>
        <w:rPr>
          <w:noProof/>
          <w:color w:val="000000"/>
        </w:rPr>
        <w:t xml:space="preserve">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471D" w:rsidP="00D971AC" w:rsidR="0033471D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 </w:t>
      </w:r>
      <w:r w:rsidR="0033471D">
        <w:t xml:space="preserve">  </w:t>
      </w:r>
      <w:r w:rsidR="00330F76">
        <w:t>Stalna služba u Karlovcu</w:t>
      </w:r>
      <w:r w:rsidR="00D971AC" w:rsidRPr="002365A1">
        <w:t xml:space="preserve"> </w:t>
      </w:r>
    </w:p>
    <w:p w:rsidRDefault="0033471D" w:rsidP="00D971AC" w:rsidR="003C5353" w:rsidRPr="002365A1">
      <w:r>
        <w:t xml:space="preserve">  </w:t>
      </w:r>
      <w:r w:rsidR="003C5353" w:rsidRPr="002365A1">
        <w:t xml:space="preserve">Karlovac, </w:t>
      </w:r>
      <w:r w:rsidR="00330F76">
        <w:t>Trg hrvatskih branitelja 1/II</w:t>
      </w:r>
    </w:p>
    <w:p w:rsidRDefault="003C5353" w:rsidP="00D971AC" w:rsidR="003C5353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330F76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</w:t>
      </w:r>
      <w:r w:rsidR="00B14B7D">
        <w:t>postupajući p</w:t>
      </w:r>
      <w:r w:rsidR="003C5353" w:rsidRPr="002365A1">
        <w:t>o prijedlogu</w:t>
      </w:r>
      <w:r w:rsidR="00B14B7D">
        <w:t xml:space="preserve"> Financijske agencije, Regionalni centar Zagreb, Zagreb, Trg Svibanjskih žrtava 1995. 1,</w:t>
      </w:r>
      <w:r w:rsidR="003C5353" w:rsidRPr="002365A1">
        <w:t xml:space="preserve"> </w:t>
      </w:r>
      <w:r w:rsidR="006F46CE">
        <w:t xml:space="preserve">OIB: </w:t>
      </w:r>
      <w:r w:rsidR="00B14B7D">
        <w:t xml:space="preserve">85821130368, u stečajnom postupku nad dužnikom </w:t>
      </w:r>
      <w:r w:rsidR="00330F76">
        <w:t>VEPIS d.o.o., Zagreb, 5. Vrbik 7, OIB: 80528813662,</w:t>
      </w:r>
      <w:r w:rsidR="0051427F">
        <w:t xml:space="preserve"> </w:t>
      </w:r>
      <w:r w:rsidR="003C5353" w:rsidRPr="002365A1">
        <w:t xml:space="preserve"> </w:t>
      </w:r>
      <w:r w:rsidR="00330F76">
        <w:t>14. veljače 2018.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0F467F">
        <w:t>VEPIS d.o.o., Zagreb, 5. Vrbik 7, OIB: 80528813662</w:t>
      </w:r>
      <w:r w:rsidR="0051427F">
        <w:t>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33471D" w:rsidP="003C5353" w:rsidR="0033471D" w:rsidRPr="002365A1">
      <w:pPr>
        <w:ind w:left="708"/>
        <w:jc w:val="both"/>
      </w:pPr>
    </w:p>
    <w:p w:rsidRDefault="007C4F1C" w:rsidP="00744C91" w:rsidR="007C4F1C">
      <w:pPr>
        <w:numPr>
          <w:ilvl w:val="0"/>
          <w:numId w:val="6"/>
        </w:numPr>
        <w:jc w:val="both"/>
      </w:pPr>
      <w:r>
        <w:t>Zakazuje se ročište radi očitovanja o prijedlogu za otvaranje stečajnog postupka nad dužnikom</w:t>
      </w:r>
      <w:r w:rsidRPr="007C4F1C">
        <w:t xml:space="preserve"> </w:t>
      </w:r>
      <w:r w:rsidR="000F467F">
        <w:t>VEPIS d.o.o., Zagreb, 5. Vrbik 7, OIB: 80528813662</w:t>
      </w:r>
      <w:r>
        <w:t xml:space="preserve">,  za </w:t>
      </w:r>
      <w:r w:rsidR="006F46CE">
        <w:t xml:space="preserve">dan </w:t>
      </w:r>
      <w:r w:rsidR="000F467F">
        <w:t>21. ožujka 2018</w:t>
      </w:r>
      <w:r w:rsidR="006F46CE">
        <w:t>.</w:t>
      </w:r>
      <w:r>
        <w:t xml:space="preserve"> u </w:t>
      </w:r>
      <w:r w:rsidR="000F467F">
        <w:t>9,20</w:t>
      </w:r>
      <w:r w:rsidR="006F46CE">
        <w:t xml:space="preserve"> </w:t>
      </w:r>
      <w:r>
        <w:t xml:space="preserve">sati, u zgradi </w:t>
      </w:r>
      <w:r w:rsidR="00B14B7D">
        <w:t xml:space="preserve">ovog </w:t>
      </w:r>
      <w:r>
        <w:t xml:space="preserve">suda u Karlovcu, </w:t>
      </w:r>
      <w:r w:rsidR="000F467F">
        <w:t>Trg hrvatskih branitelja 1/II, soba broj 207,</w:t>
      </w:r>
      <w:r>
        <w:t xml:space="preserve"> na koje se dostavom ovog zaključka pozivaju:</w:t>
      </w:r>
    </w:p>
    <w:p w:rsidRDefault="003028CD" w:rsidP="007C4F1C" w:rsidR="003028CD">
      <w:pPr>
        <w:pStyle w:val="Odlomakpopisa"/>
        <w:numPr>
          <w:ilvl w:val="1"/>
          <w:numId w:val="6"/>
        </w:numPr>
        <w:jc w:val="both"/>
      </w:pPr>
      <w:r>
        <w:t>predlagatelj-FINA</w:t>
      </w:r>
    </w:p>
    <w:p w:rsidRDefault="00B14B7D" w:rsidP="007C4F1C" w:rsidR="007C4F1C">
      <w:pPr>
        <w:pStyle w:val="Odlomakpopisa"/>
        <w:numPr>
          <w:ilvl w:val="1"/>
          <w:numId w:val="6"/>
        </w:numPr>
        <w:jc w:val="both"/>
      </w:pPr>
      <w:r>
        <w:t>zakonski zastupnik dužnika,</w:t>
      </w:r>
    </w:p>
    <w:p w:rsidRDefault="000F467F" w:rsidP="003028CD" w:rsidR="007C4F1C">
      <w:pPr>
        <w:pStyle w:val="Odlomakpopisa"/>
        <w:numPr>
          <w:ilvl w:val="1"/>
          <w:numId w:val="6"/>
        </w:numPr>
        <w:jc w:val="both"/>
      </w:pPr>
      <w:r>
        <w:t>dužnik.</w:t>
      </w:r>
    </w:p>
    <w:p w:rsidRDefault="007C4F1C" w:rsidP="007C4F1C" w:rsidR="007C4F1C">
      <w:pPr>
        <w:ind w:left="1833"/>
        <w:jc w:val="both"/>
      </w:pPr>
    </w:p>
    <w:p w:rsidRDefault="007C4F1C" w:rsidP="002365A1" w:rsidR="007C4F1C">
      <w:pPr>
        <w:numPr>
          <w:ilvl w:val="0"/>
          <w:numId w:val="6"/>
        </w:numPr>
        <w:jc w:val="both"/>
      </w:pPr>
      <w:r>
        <w:t>Pozvane osobe mogu se o prijedlogu i pisano očitovati.</w:t>
      </w:r>
    </w:p>
    <w:p w:rsidRDefault="002365A1" w:rsidP="002365A1" w:rsidR="002365A1" w:rsidRPr="00676B0D">
      <w:pPr>
        <w:ind w:left="708"/>
        <w:jc w:val="both"/>
      </w:pPr>
    </w:p>
    <w:p w:rsidRDefault="002365A1" w:rsidP="007C4F1C" w:rsidR="002365A1" w:rsidRPr="00676B0D">
      <w:pPr>
        <w:jc w:val="center"/>
      </w:pPr>
      <w:r w:rsidRPr="00B067C5">
        <w:t>Obrazloženje</w:t>
      </w:r>
    </w:p>
    <w:p w:rsidRDefault="002365A1" w:rsidP="002365A1" w:rsidR="006F46CE">
      <w:pPr>
        <w:jc w:val="both"/>
      </w:pPr>
      <w:r w:rsidRPr="00676B0D">
        <w:tab/>
      </w:r>
    </w:p>
    <w:p w:rsidRDefault="006F46CE" w:rsidP="002365A1" w:rsidR="00B14B7D">
      <w:pPr>
        <w:jc w:val="both"/>
      </w:pPr>
      <w:r>
        <w:tab/>
        <w:t>Rješenjem ovog suda poslovni broj St-</w:t>
      </w:r>
      <w:r w:rsidR="000F467F">
        <w:t>2200</w:t>
      </w:r>
      <w:r>
        <w:t xml:space="preserve">/15 od </w:t>
      </w:r>
      <w:r w:rsidR="000F467F">
        <w:t>30. siječnja 2017.</w:t>
      </w:r>
      <w:r>
        <w:t xml:space="preserve"> obustavljen je skraćeni stečajni postupak  nad </w:t>
      </w:r>
      <w:r w:rsidR="002A7ED3">
        <w:t xml:space="preserve">dužnikom </w:t>
      </w:r>
      <w:r w:rsidR="000F467F">
        <w:t xml:space="preserve">VEPIS d.o.o., Zagreb, 5. Vrbik 7, OIB: </w:t>
      </w:r>
      <w:r w:rsidR="000F467F">
        <w:lastRenderedPageBreak/>
        <w:t>80528813662</w:t>
      </w:r>
      <w:r>
        <w:t xml:space="preserve">, </w:t>
      </w:r>
      <w:r w:rsidR="00B14B7D">
        <w:t xml:space="preserve">budući je dužnik dostavio prokazni popis imovine iz kojeg proizlazi </w:t>
      </w:r>
      <w:r w:rsidR="000F467F">
        <w:t>o imovini dužnika</w:t>
      </w:r>
      <w:r w:rsidR="00B14B7D">
        <w:t xml:space="preserve">. </w:t>
      </w:r>
    </w:p>
    <w:p w:rsidRDefault="00B14B7D" w:rsidP="002365A1" w:rsidR="00B14B7D">
      <w:pPr>
        <w:jc w:val="both"/>
      </w:pPr>
    </w:p>
    <w:p w:rsidRDefault="006F46CE" w:rsidP="002365A1" w:rsidR="006F46CE">
      <w:pPr>
        <w:jc w:val="both"/>
      </w:pPr>
      <w:r>
        <w:tab/>
        <w:t>Slijedom navedenog, a temeljem čl. 115. st. 1. SZ-a odlučeno je kao u izreci rješenja.</w:t>
      </w:r>
    </w:p>
    <w:p w:rsidRDefault="006F46CE" w:rsidP="002365A1" w:rsidR="006F46CE">
      <w:pPr>
        <w:jc w:val="both"/>
      </w:pPr>
    </w:p>
    <w:p w:rsidRDefault="006F46CE" w:rsidP="002365A1" w:rsidR="006F46CE">
      <w:pPr>
        <w:jc w:val="both"/>
      </w:pPr>
      <w:r>
        <w:tab/>
        <w:t xml:space="preserve">Prema odredbi čl. 123. st. 1. SZ-a sud je odmah zakazao ročište na koje su pozvani </w:t>
      </w:r>
      <w:r w:rsidR="00B14B7D">
        <w:t>predlagatelj,</w:t>
      </w:r>
      <w:r>
        <w:t xml:space="preserve"> osoba ovlaštena za zastupanje dužnika po zakonu, te pravna osoba koja za dužnika obavlja poslove platnog prometa</w:t>
      </w:r>
      <w:r w:rsidR="00803396">
        <w:t>, pa je odlučeno kao u točki I. izreke zaključka.</w:t>
      </w:r>
    </w:p>
    <w:p w:rsidRDefault="00803396" w:rsidP="002365A1" w:rsidR="00803396">
      <w:pPr>
        <w:jc w:val="both"/>
      </w:pPr>
    </w:p>
    <w:p w:rsidRDefault="00803396" w:rsidP="002365A1" w:rsidR="00803396">
      <w:pPr>
        <w:jc w:val="both"/>
      </w:pPr>
      <w:r>
        <w:tab/>
        <w:t>Temeljem odredbe čl. 123. st. 2. SZ-a odlučeno je kao u točki II. izreke zaključka.</w:t>
      </w:r>
    </w:p>
    <w:p w:rsidRDefault="006F46CE" w:rsidP="002365A1" w:rsidR="006F46CE">
      <w:pPr>
        <w:jc w:val="both"/>
      </w:pPr>
    </w:p>
    <w:p w:rsidRDefault="00803396" w:rsidP="00D971AC" w:rsidR="00803396">
      <w:pPr>
        <w:jc w:val="center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0F467F">
        <w:t>14. veljače 2018.</w:t>
      </w:r>
    </w:p>
    <w:p w:rsidRDefault="00D971AC" w:rsidP="00D971AC" w:rsidR="00D971AC" w:rsidRPr="00DE5FCD">
      <w:pPr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4B1855" w:rsidR="006A5100" w:rsidRPr="00DE5FCD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6A5100" w:rsidRPr="00DE5FCD">
        <w:t>,v.r.</w:t>
      </w:r>
    </w:p>
    <w:p w:rsidRDefault="006A5100" w:rsidP="004B1855" w:rsidR="006A5100" w:rsidRPr="002365A1">
      <w:pPr>
        <w:jc w:val="center"/>
        <w:rPr>
          <w:b/>
        </w:rPr>
      </w:pPr>
    </w:p>
    <w:p w:rsidRDefault="006A5100" w:rsidP="006A5100" w:rsidR="006A5100" w:rsidRPr="002365A1">
      <w:pPr>
        <w:jc w:val="right"/>
      </w:pPr>
      <w:r w:rsidRPr="002365A1">
        <w:t>Za točnost otpravka-</w:t>
      </w:r>
    </w:p>
    <w:p w:rsidRDefault="006A5100" w:rsidP="006A5100" w:rsidR="006A5100" w:rsidRPr="002365A1">
      <w:pPr>
        <w:jc w:val="right"/>
      </w:pPr>
      <w:r w:rsidRPr="002365A1">
        <w:t>ovlašteni službenik:</w:t>
      </w:r>
    </w:p>
    <w:p w:rsidRDefault="006A5100" w:rsidP="004B1855" w:rsidR="00A25C94">
      <w:pPr>
        <w:jc w:val="center"/>
      </w:pPr>
      <w:r w:rsidRPr="002365A1">
        <w:t xml:space="preserve">                                                                             </w:t>
      </w:r>
      <w:r w:rsidR="00DE5FCD">
        <w:t xml:space="preserve">                                         </w:t>
      </w:r>
      <w:smartTag w:element="PersonName" w:uri="urn:schemas-microsoft-com:office:smarttags">
        <w:r w:rsidRPr="002365A1">
          <w:t>Draženka Prpić</w:t>
        </w:r>
      </w:smartTag>
      <w:r w:rsidR="00D971AC" w:rsidRPr="002365A1">
        <w:t xml:space="preserve"> </w:t>
      </w:r>
    </w:p>
    <w:p w:rsidRDefault="00CB66CE" w:rsidP="004B1855" w:rsidR="00CB66CE" w:rsidRPr="002365A1">
      <w:pPr>
        <w:jc w:val="center"/>
      </w:pPr>
    </w:p>
    <w:p w:rsidRDefault="00A25C94" w:rsidP="004B1855" w:rsidR="00A25C94" w:rsidRPr="002365A1">
      <w:pPr>
        <w:jc w:val="center"/>
      </w:pP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p w:rsidRDefault="00B96079" w:rsidP="00B96079" w:rsidR="00B96079">
      <w:pPr>
        <w:tabs>
          <w:tab w:pos="6735" w:val="left"/>
        </w:tabs>
      </w:pPr>
    </w:p>
    <w:sectPr w:rsidSect="00A0682A" w:rsidR="00B9607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6E3A" w:rsidR="007D6E3A">
      <w:r>
        <w:separator/>
      </w:r>
    </w:p>
  </w:endnote>
  <w:endnote w:id="0" w:type="continuationSeparator">
    <w:p w:rsidRDefault="007D6E3A" w:rsidR="007D6E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6E3A" w:rsidR="007D6E3A">
      <w:r>
        <w:separator/>
      </w:r>
    </w:p>
  </w:footnote>
  <w:footnote w:id="0" w:type="continuationSeparator">
    <w:p w:rsidRDefault="007D6E3A" w:rsidR="007D6E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E7C0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0F467F">
      <w:rPr>
        <w:rFonts w:hAnsi="Verdana" w:ascii="Verdana"/>
        <w:b w:val="false"/>
        <w:sz w:val="24"/>
        <w:szCs w:val="24"/>
      </w:rPr>
      <w:t>328/18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50EF7"/>
    <w:rsid w:val="000758E2"/>
    <w:rsid w:val="000D2478"/>
    <w:rsid w:val="000D5988"/>
    <w:rsid w:val="000F0DB6"/>
    <w:rsid w:val="000F467F"/>
    <w:rsid w:val="00122A5F"/>
    <w:rsid w:val="00155039"/>
    <w:rsid w:val="001A044D"/>
    <w:rsid w:val="001A7E3D"/>
    <w:rsid w:val="001E5168"/>
    <w:rsid w:val="001F1188"/>
    <w:rsid w:val="00204066"/>
    <w:rsid w:val="0022013D"/>
    <w:rsid w:val="002365A1"/>
    <w:rsid w:val="002A7ED3"/>
    <w:rsid w:val="002B565F"/>
    <w:rsid w:val="002C4255"/>
    <w:rsid w:val="002C5A29"/>
    <w:rsid w:val="002F3E18"/>
    <w:rsid w:val="003028CD"/>
    <w:rsid w:val="00306C91"/>
    <w:rsid w:val="003129D9"/>
    <w:rsid w:val="00330F76"/>
    <w:rsid w:val="0033471D"/>
    <w:rsid w:val="00334A02"/>
    <w:rsid w:val="00355350"/>
    <w:rsid w:val="00376391"/>
    <w:rsid w:val="00380554"/>
    <w:rsid w:val="003839BE"/>
    <w:rsid w:val="00396DD3"/>
    <w:rsid w:val="003C5353"/>
    <w:rsid w:val="003E78E9"/>
    <w:rsid w:val="004050F4"/>
    <w:rsid w:val="00426C08"/>
    <w:rsid w:val="004277E0"/>
    <w:rsid w:val="00432038"/>
    <w:rsid w:val="00433154"/>
    <w:rsid w:val="0047505D"/>
    <w:rsid w:val="004B1855"/>
    <w:rsid w:val="004D66B2"/>
    <w:rsid w:val="004E7C09"/>
    <w:rsid w:val="0051427F"/>
    <w:rsid w:val="00525D5A"/>
    <w:rsid w:val="00542324"/>
    <w:rsid w:val="00554276"/>
    <w:rsid w:val="00563A60"/>
    <w:rsid w:val="00576FF2"/>
    <w:rsid w:val="005B4F2D"/>
    <w:rsid w:val="005C121F"/>
    <w:rsid w:val="00696CCE"/>
    <w:rsid w:val="006A08ED"/>
    <w:rsid w:val="006A5100"/>
    <w:rsid w:val="006B0531"/>
    <w:rsid w:val="006E1EE3"/>
    <w:rsid w:val="006F46CE"/>
    <w:rsid w:val="00717F33"/>
    <w:rsid w:val="00740757"/>
    <w:rsid w:val="00744C91"/>
    <w:rsid w:val="00746BA2"/>
    <w:rsid w:val="00761C9C"/>
    <w:rsid w:val="007C41C6"/>
    <w:rsid w:val="007C4F1C"/>
    <w:rsid w:val="007D257D"/>
    <w:rsid w:val="007D6BDC"/>
    <w:rsid w:val="007D6E3A"/>
    <w:rsid w:val="007D7A92"/>
    <w:rsid w:val="008021DD"/>
    <w:rsid w:val="00803396"/>
    <w:rsid w:val="00805459"/>
    <w:rsid w:val="00817DBA"/>
    <w:rsid w:val="00827944"/>
    <w:rsid w:val="008359F7"/>
    <w:rsid w:val="00844BDE"/>
    <w:rsid w:val="0089554D"/>
    <w:rsid w:val="008B2C5A"/>
    <w:rsid w:val="008E15B2"/>
    <w:rsid w:val="008E42C6"/>
    <w:rsid w:val="008F2BD4"/>
    <w:rsid w:val="009A1085"/>
    <w:rsid w:val="009A2D0F"/>
    <w:rsid w:val="00A0682A"/>
    <w:rsid w:val="00A22E26"/>
    <w:rsid w:val="00A230F7"/>
    <w:rsid w:val="00A25C94"/>
    <w:rsid w:val="00A40964"/>
    <w:rsid w:val="00A958C1"/>
    <w:rsid w:val="00AA01BE"/>
    <w:rsid w:val="00AC1D77"/>
    <w:rsid w:val="00AC6EA8"/>
    <w:rsid w:val="00AE2A5B"/>
    <w:rsid w:val="00B02E96"/>
    <w:rsid w:val="00B067C5"/>
    <w:rsid w:val="00B13180"/>
    <w:rsid w:val="00B14B7D"/>
    <w:rsid w:val="00B63ABA"/>
    <w:rsid w:val="00B65B21"/>
    <w:rsid w:val="00B918B5"/>
    <w:rsid w:val="00B96079"/>
    <w:rsid w:val="00BB1920"/>
    <w:rsid w:val="00BE6E6B"/>
    <w:rsid w:val="00BF1DDD"/>
    <w:rsid w:val="00BF5EB5"/>
    <w:rsid w:val="00C12A9F"/>
    <w:rsid w:val="00C46272"/>
    <w:rsid w:val="00C74824"/>
    <w:rsid w:val="00CA69AD"/>
    <w:rsid w:val="00CB4B43"/>
    <w:rsid w:val="00CB66CE"/>
    <w:rsid w:val="00CE64A6"/>
    <w:rsid w:val="00CF7145"/>
    <w:rsid w:val="00D1754D"/>
    <w:rsid w:val="00D971AC"/>
    <w:rsid w:val="00DC1880"/>
    <w:rsid w:val="00DD48F5"/>
    <w:rsid w:val="00DE470E"/>
    <w:rsid w:val="00DE5732"/>
    <w:rsid w:val="00DE5FCD"/>
    <w:rsid w:val="00E305DE"/>
    <w:rsid w:val="00E95616"/>
    <w:rsid w:val="00F0255B"/>
    <w:rsid w:val="00F10CB7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E7C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7C0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7C0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7C0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7C0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E7C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7C0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7C0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7C0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7C0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 zaključak</izvorni_sadrzaj>
    <derivirana_varijabla naziv="DomainObject.Primjedba_1">i zaključak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St-328/2018</izvorni_sadrzaj>
    <derivirana_varijabla naziv="DomainObject.Predmet.OznakaBroj_1">St-328/2018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VEPIS d.o.o.</izvorni_sadrzaj>
    <derivirana_varijabla naziv="DomainObject.Predmet.ProtustrankaFormated_1">  VEPIS d.o.o.</derivirana_varijabla>
  </DomainObject.Predmet.ProtustrankaFormated>
  <DomainObject.Predmet.ProtustrankaFormatedOIB>
    <izvorni_sadrzaj>  VEPIS d.o.o., OIB 80528813662</izvorni_sadrzaj>
    <derivirana_varijabla naziv="DomainObject.Predmet.ProtustrankaFormatedOIB_1">  VEPIS d.o.o., OIB 80528813662</derivirana_varijabla>
  </DomainObject.Predmet.ProtustrankaFormatedOIB>
  <DomainObject.Predmet.ProtustrankaFormatedWithAdress>
    <izvorni_sadrzaj> VEPIS d.o.o., 5. Vrbik 7, 10000 Zagreb</izvorni_sadrzaj>
    <derivirana_varijabla naziv="DomainObject.Predmet.ProtustrankaFormatedWithAdress_1"> VEPIS d.o.o., 5. Vrbik 7, 10000 Zagreb</derivirana_varijabla>
  </DomainObject.Predmet.ProtustrankaFormatedWithAdress>
  <DomainObject.Predmet.ProtustrankaFormatedWithAdressOIB>
    <izvorni_sadrzaj> VEPIS d.o.o., OIB 80528813662, 5. Vrbik 7, 10000 Zagreb</izvorni_sadrzaj>
    <derivirana_varijabla naziv="DomainObject.Predmet.ProtustrankaFormatedWithAdressOIB_1"> VEPIS d.o.o., OIB 80528813662, 5. Vrbik 7, 10000 Zagreb</derivirana_varijabla>
  </DomainObject.Predmet.ProtustrankaFormatedWithAdressOIB>
  <DomainObject.Predmet.ProtustrankaWithAdress>
    <izvorni_sadrzaj>VEPIS d.o.o. 5. Vrbik 7, 10000 Zagreb</izvorni_sadrzaj>
    <derivirana_varijabla naziv="DomainObject.Predmet.ProtustrankaWithAdress_1">VEPIS d.o.o. 5. Vrbik 7, 10000 Zagreb</derivirana_varijabla>
  </DomainObject.Predmet.ProtustrankaWithAdress>
  <DomainObject.Predmet.ProtustrankaWithAdressOIB>
    <izvorni_sadrzaj>VEPIS d.o.o., OIB 80528813662, 5. Vrbik 7, 10000 Zagreb</izvorni_sadrzaj>
    <derivirana_varijabla naziv="DomainObject.Predmet.ProtustrankaWithAdressOIB_1">VEPIS d.o.o., OIB 80528813662, 5. Vrbik 7, 10000 Zagreb</derivirana_varijabla>
  </DomainObject.Predmet.ProtustrankaWithAdressOIB>
  <DomainObject.Predmet.ProtustrankaNazivFormated>
    <izvorni_sadrzaj>VEPIS d.o.o.</izvorni_sadrzaj>
    <derivirana_varijabla naziv="DomainObject.Predmet.ProtustrankaNazivFormated_1">VEPIS d.o.o.</derivirana_varijabla>
  </DomainObject.Predmet.ProtustrankaNazivFormated>
  <DomainObject.Predmet.ProtustrankaNazivFormatedOIB>
    <izvorni_sadrzaj>VEPIS d.o.o., OIB 80528813662</izvorni_sadrzaj>
    <derivirana_varijabla naziv="DomainObject.Predmet.ProtustrankaNazivFormatedOIB_1">VEPIS d.o.o., OIB 80528813662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VEPIS d.o.o.</item>
    </izvorni_sadrzaj>
    <derivirana_varijabla naziv="DomainObject.Predmet.ProtuStrankaListFormated_1">
      <item>VEPIS d.o.o.</item>
    </derivirana_varijabla>
  </DomainObject.Predmet.ProtuStrankaListFormated>
  <DomainObject.Predmet.ProtuStrankaListFormatedOIB>
    <izvorni_sadrzaj>
      <item>VEPIS d.o.o., OIB 80528813662</item>
    </izvorni_sadrzaj>
    <derivirana_varijabla naziv="DomainObject.Predmet.ProtuStrankaListFormatedOIB_1">
      <item>VEPIS d.o.o., OIB 80528813662</item>
    </derivirana_varijabla>
  </DomainObject.Predmet.ProtuStrankaListFormatedOIB>
  <DomainObject.Predmet.ProtuStrankaListFormatedWithAdress>
    <izvorni_sadrzaj>
      <item>VEPIS d.o.o., 5. Vrbik 7, 10000 Zagreb</item>
    </izvorni_sadrzaj>
    <derivirana_varijabla naziv="DomainObject.Predmet.ProtuStrankaListFormatedWithAdress_1">
      <item>VEPIS d.o.o., 5. Vrbik 7, 10000 Zagreb</item>
    </derivirana_varijabla>
  </DomainObject.Predmet.ProtuStrankaListFormatedWithAdress>
  <DomainObject.Predmet.ProtuStrankaListFormatedWithAdressOIB>
    <izvorni_sadrzaj>
      <item>VEPIS d.o.o., OIB 80528813662, 5. Vrbik 7, 10000 Zagreb</item>
    </izvorni_sadrzaj>
    <derivirana_varijabla naziv="DomainObject.Predmet.ProtuStrankaListFormatedWithAdressOIB_1">
      <item>VEPIS d.o.o., OIB 80528813662, 5. Vrbik 7, 10000 Zagreb</item>
    </derivirana_varijabla>
  </DomainObject.Predmet.ProtuStrankaListFormatedWithAdressOIB>
  <DomainObject.Predmet.ProtuStrankaListNazivFormated>
    <izvorni_sadrzaj>
      <item>VEPIS d.o.o.</item>
    </izvorni_sadrzaj>
    <derivirana_varijabla naziv="DomainObject.Predmet.ProtuStrankaListNazivFormated_1">
      <item>VEPIS d.o.o.</item>
    </derivirana_varijabla>
  </DomainObject.Predmet.ProtuStrankaListNazivFormated>
  <DomainObject.Predmet.ProtuStrankaListNazivFormatedOIB>
    <izvorni_sadrzaj>
      <item>VEPIS d.o.o., OIB 80528813662</item>
    </izvorni_sadrzaj>
    <derivirana_varijabla naziv="DomainObject.Predmet.ProtuStrankaListNazivFormatedOIB_1">
      <item>VEPIS d.o.o., OIB 80528813662</item>
    </derivirana_varijabla>
  </DomainObject.Predmet.ProtuStrankaListNazivFormatedOIB>
  <DomainObject.Predmet.OstaliListFormated>
    <izvorni_sadrzaj>
      <item>Hrvoje Sučić</item>
    </izvorni_sadrzaj>
    <derivirana_varijabla naziv="DomainObject.Predmet.OstaliListFormated_1">
      <item>Hrvoje Sučić</item>
    </derivirana_varijabla>
  </DomainObject.Predmet.OstaliListFormated>
  <DomainObject.Predmet.OstaliListFormatedOIB>
    <izvorni_sadrzaj>
      <item>Hrvoje Sučić, OIB 98854441489</item>
    </izvorni_sadrzaj>
    <derivirana_varijabla naziv="DomainObject.Predmet.OstaliListFormatedOIB_1">
      <item>Hrvoje Sučić, OIB 98854441489</item>
    </derivirana_varijabla>
  </DomainObject.Predmet.OstaliListFormatedOIB>
  <DomainObject.Predmet.OstaliListFormatedWithAdress>
    <izvorni_sadrzaj>
      <item>Hrvoje Sučić, 5. Vrbnik 7, 10000 Zagreb</item>
    </izvorni_sadrzaj>
    <derivirana_varijabla naziv="DomainObject.Predmet.OstaliListFormatedWithAdress_1">
      <item>Hrvoje Sučić, 5. Vrbnik 7, 10000 Zagreb</item>
    </derivirana_varijabla>
  </DomainObject.Predmet.OstaliListFormatedWithAdress>
  <DomainObject.Predmet.OstaliListFormatedWithAdressOIB>
    <izvorni_sadrzaj>
      <item>Hrvoje Sučić, OIB 98854441489, 5. Vrbnik 7, 10000 Zagreb</item>
    </izvorni_sadrzaj>
    <derivirana_varijabla naziv="DomainObject.Predmet.OstaliListFormatedWithAdressOIB_1">
      <item>Hrvoje Sučić, OIB 98854441489, 5. Vrbnik 7, 10000 Zagreb</item>
    </derivirana_varijabla>
  </DomainObject.Predmet.OstaliListFormatedWithAdressOIB>
  <DomainObject.Predmet.OstaliListNazivFormated>
    <izvorni_sadrzaj>
      <item>Hrvoje Sučić</item>
    </izvorni_sadrzaj>
    <derivirana_varijabla naziv="DomainObject.Predmet.OstaliListNazivFormated_1">
      <item>Hrvoje Sučić</item>
    </derivirana_varijabla>
  </DomainObject.Predmet.OstaliListNazivFormated>
  <DomainObject.Predmet.OstaliListNazivFormatedOIB>
    <izvorni_sadrzaj>
      <item>Hrvoje Sučić, OIB 98854441489</item>
    </izvorni_sadrzaj>
    <derivirana_varijabla naziv="DomainObject.Predmet.OstaliListNazivFormatedOIB_1">
      <item>Hrvoje Sučić, OIB 98854441489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VEPIS d.o.o.</izvorni_sadrzaj>
    <derivirana_varijabla naziv="DomainObject.Predmet.ProtustrankaIDrugi_1">VEPIS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VEPIS d.o.o., OIB 80528813662, 5. Vrbik 7, 10000 Zagreb</izvorni_sadrzaj>
    <derivirana_varijabla naziv="DomainObject.Predmet.ProtustrankaIDrugiAdressOIB_1">VEPIS d.o.o., OIB 80528813662, 5. Vrbik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VEPIS d.o.o.</item>
      <item>FINA Regionalni centar Zagreb</item>
      <item>Hrvoje Sučić</item>
    </izvorni_sadrzaj>
    <derivirana_varijabla naziv="DomainObject.Predmet.SudioniciListNaziv_1">
      <item>VEPIS d.o.o.</item>
      <item>FINA Regionalni centar Zagreb</item>
      <item>Hrvoje Sučić</item>
    </derivirana_varijabla>
  </DomainObject.Predmet.SudioniciListNaziv>
  <DomainObject.Predmet.SudioniciListAdressOIB>
    <izvorni_sadrzaj>
      <item>VEPIS d.o.o., OIB 80528813662, 5. Vrbik 7,10000 Zagreb</item>
      <item>FINA Regionalni centar Zagreb, OIB 85821130368, Trg svibanjskih žrtava 1995. 1,10000 Zagreb</item>
      <item>Hrvoje Sučić, OIB 98854441489, 5. Vrbnik 7,10000 Zagreb</item>
    </izvorni_sadrzaj>
    <derivirana_varijabla naziv="DomainObject.Predmet.SudioniciListAdressOIB_1">
      <item>VEPIS d.o.o., OIB 80528813662, 5. Vrbik 7,10000 Zagreb</item>
      <item>FINA Regionalni centar Zagreb, OIB 85821130368, Trg svibanjskih žrtava 1995. 1,10000 Zagreb</item>
      <item>Hrvoje Sučić, OIB 98854441489, 5. Vrbnik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80528813662</item>
      <item>, OIB 85821130368</item>
      <item>, OIB 98854441489</item>
    </izvorni_sadrzaj>
    <derivirana_varijabla naziv="DomainObject.Predmet.SudioniciListNazivOIB_1">
      <item>, OIB 80528813662</item>
      <item>, OIB 85821130368</item>
      <item>, OIB 98854441489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360</properties:Words>
  <properties:Characters>1763</properties:Characters>
  <properties:Lines>69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2018-02-14T10:00:00Z</dcterms:created>
  <dc:creator>Korisnik</dc:creator>
  <cp:lastModifiedBy>Draženka Prpić</cp:lastModifiedBy>
  <cp:lastPrinted>2018-02-14T13:41:00Z</cp:lastPrinted>
  <dcterms:modified xmlns:xsi="http://www.w3.org/2001/XMLSchema-instance" xsi:type="dcterms:W3CDTF">2018-02-14T13:41:00Z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