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72127" w:rsidRPr="00D72127">
        <w:trPr>
          <w:trHeight w:val="2231"/>
        </w:trPr>
        <w:tc>
          <w:tcPr>
            <w:tcW w:type="dxa" w:w="3369"/>
            <w:vAlign w:val="center"/>
          </w:tcPr>
          <w:p w:rsidRDefault="00D72127" w:rsidP="00A66C00" w:rsidR="00D72127" w:rsidRPr="00D72127">
            <w:pPr>
              <w:spacing w:before="100"/>
              <w:jc w:val="center"/>
              <w:rPr>
                <w:rFonts w:hAnsi="Times New Roman" w:ascii="Times New Roman"/>
              </w:rPr>
            </w:pPr>
            <w:bookmarkStart w:name="_GoBack" w:id="0"/>
            <w:bookmarkEnd w:id="0"/>
            <w:r w:rsidRPr="00D72127">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72127" w:rsidP="00A66C00" w:rsidR="00D72127" w:rsidRPr="00D72127">
            <w:pPr>
              <w:spacing w:before="100"/>
              <w:rPr>
                <w:rFonts w:hAnsi="Times New Roman" w:ascii="Times New Roman"/>
                <w:sz w:val="24"/>
                <w:szCs w:val="24"/>
              </w:rPr>
            </w:pPr>
            <w:r w:rsidRPr="00D72127">
              <w:rPr>
                <w:rFonts w:hAnsi="Times New Roman" w:ascii="Times New Roman"/>
                <w:sz w:val="24"/>
                <w:szCs w:val="24"/>
              </w:rPr>
              <w:t>REPUBLIKA HRVATSKA</w:t>
            </w:r>
          </w:p>
          <w:p w:rsidRDefault="00D72127" w:rsidP="00A66C00" w:rsidR="00D72127" w:rsidRPr="00D72127">
            <w:pPr>
              <w:rPr>
                <w:rFonts w:hAnsi="Times New Roman" w:ascii="Times New Roman"/>
                <w:sz w:val="24"/>
                <w:szCs w:val="24"/>
              </w:rPr>
            </w:pPr>
            <w:r w:rsidRPr="00D72127">
              <w:rPr>
                <w:rFonts w:hAnsi="Times New Roman" w:ascii="Times New Roman"/>
                <w:sz w:val="24"/>
                <w:szCs w:val="24"/>
              </w:rPr>
              <w:t>TRGOVAČKI SUD U SPLITU</w:t>
            </w:r>
          </w:p>
          <w:p w:rsidRDefault="00D72127" w:rsidP="00DA5B9D" w:rsidR="00D72127" w:rsidRPr="00D72127">
            <w:pPr>
              <w:rPr>
                <w:rFonts w:hAnsi="Times New Roman" w:ascii="Times New Roman"/>
              </w:rPr>
            </w:pPr>
            <w:r w:rsidRPr="00D72127">
              <w:rPr>
                <w:rFonts w:hAnsi="Times New Roman" w:ascii="Times New Roman"/>
                <w:sz w:val="24"/>
                <w:szCs w:val="24"/>
              </w:rPr>
              <w:t>Split, Sukoišanska 6</w:t>
            </w:r>
          </w:p>
        </w:tc>
        <w:tc>
          <w:tcPr>
            <w:tcW w:type="dxa" w:w="5811"/>
          </w:tcPr>
          <w:p w:rsidRDefault="00D72127" w:rsidP="00DA5B9D" w:rsidR="00D72127" w:rsidRPr="00D72127">
            <w:pPr>
              <w:jc w:val="both"/>
              <w:rPr>
                <w:rFonts w:hAnsi="Times New Roman" w:ascii="Times New Roman"/>
              </w:rPr>
            </w:pPr>
          </w:p>
          <w:p w:rsidRDefault="00D72127" w:rsidP="00DA5B9D" w:rsidR="00D72127" w:rsidRPr="00D72127">
            <w:pPr>
              <w:jc w:val="both"/>
              <w:rPr>
                <w:rFonts w:hAnsi="Times New Roman" w:ascii="Times New Roman"/>
              </w:rPr>
            </w:pPr>
          </w:p>
          <w:p w:rsidRDefault="00D72127" w:rsidP="00DA5B9D" w:rsidR="00D72127" w:rsidRPr="00D72127">
            <w:pPr>
              <w:jc w:val="both"/>
              <w:rPr>
                <w:rFonts w:hAnsi="Times New Roman" w:ascii="Times New Roman"/>
              </w:rPr>
            </w:pPr>
          </w:p>
          <w:p w:rsidRDefault="00D72127" w:rsidP="00DA5B9D" w:rsidR="00D72127" w:rsidRPr="00D72127">
            <w:pPr>
              <w:jc w:val="right"/>
              <w:rPr>
                <w:rFonts w:hAnsi="Times New Roman" w:ascii="Times New Roman"/>
              </w:rPr>
            </w:pPr>
          </w:p>
          <w:p w:rsidRDefault="00D72127" w:rsidP="00DA5B9D" w:rsidR="00D72127" w:rsidRPr="00D72127">
            <w:pPr>
              <w:jc w:val="right"/>
              <w:rPr>
                <w:rFonts w:hAnsi="Times New Roman" w:ascii="Times New Roman"/>
              </w:rPr>
            </w:pPr>
          </w:p>
          <w:p w:rsidRDefault="00D72127" w:rsidP="00DA5B9D" w:rsidR="00D72127" w:rsidRPr="00D72127">
            <w:pPr>
              <w:jc w:val="right"/>
              <w:rPr>
                <w:rFonts w:hAnsi="Times New Roman" w:ascii="Times New Roman"/>
                <w:noProof/>
              </w:rPr>
            </w:pPr>
          </w:p>
          <w:p w:rsidRDefault="00D72127" w:rsidP="00DA5B9D" w:rsidR="00D72127" w:rsidRPr="00D72127">
            <w:pPr>
              <w:jc w:val="right"/>
              <w:rPr>
                <w:rFonts w:hAnsi="Times New Roman" w:ascii="Times New Roman"/>
                <w:noProof/>
              </w:rPr>
            </w:pPr>
          </w:p>
          <w:p w:rsidRDefault="00D72127" w:rsidP="00DA5B9D" w:rsidR="00D72127" w:rsidRPr="00D72127">
            <w:pPr>
              <w:jc w:val="right"/>
              <w:rPr>
                <w:rFonts w:hAnsi="Times New Roman" w:ascii="Times New Roman"/>
                <w:noProof/>
                <w:sz w:val="24"/>
              </w:rPr>
            </w:pPr>
          </w:p>
          <w:p w:rsidRDefault="00D72127" w:rsidP="004423BA" w:rsidR="00D72127" w:rsidRPr="00D72127">
            <w:pPr>
              <w:jc w:val="right"/>
              <w:rPr>
                <w:rFonts w:hAnsi="Times New Roman" w:ascii="Times New Roman"/>
                <w:noProof/>
                <w:sz w:val="24"/>
                <w:szCs w:val="24"/>
              </w:rPr>
            </w:pPr>
            <w:r w:rsidRPr="00D72127">
              <w:rPr>
                <w:rFonts w:hAnsi="Times New Roman" w:ascii="Times New Roman"/>
                <w:noProof/>
                <w:sz w:val="24"/>
                <w:szCs w:val="24"/>
              </w:rPr>
              <w:t>Poslovni broj: 11.St-</w:t>
            </w:r>
            <w:r w:rsidR="004423BA">
              <w:rPr>
                <w:rFonts w:hAnsi="Times New Roman" w:ascii="Times New Roman"/>
                <w:noProof/>
                <w:sz w:val="24"/>
                <w:szCs w:val="24"/>
              </w:rPr>
              <w:t>527/2018-23</w:t>
            </w:r>
          </w:p>
        </w:tc>
      </w:tr>
    </w:tbl>
    <w:p w14:textId="a2340a9" w14:paraId="a2340a9" w:rsidRDefault="006115E6" w:rsidP="006115E6" w:rsidR="006115E6" w:rsidRPr="00B15F12">
      <w:pPr>
        <w:pStyle w:val="Naslov1"/>
        <w:spacing w:before="200"/>
        <w15:collapsed w:val="false"/>
        <w:rPr>
          <w:b w:val="false"/>
        </w:rPr>
      </w:pPr>
      <w:r w:rsidRPr="00B15F12">
        <w:rPr>
          <w:b w:val="false"/>
        </w:rPr>
        <w:t>R E P UB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4423BA" w:rsidRPr="004423BA">
        <w:rPr>
          <w:szCs w:val="24"/>
          <w:lang w:val="hr-HR"/>
        </w:rPr>
        <w:t>u postupku radi naknade diobe iza ste</w:t>
      </w:r>
      <w:r w:rsidR="004423BA" w:rsidRPr="004423BA">
        <w:rPr>
          <w:rFonts w:hint="eastAsia"/>
          <w:szCs w:val="24"/>
          <w:lang w:val="hr-HR"/>
        </w:rPr>
        <w:t>č</w:t>
      </w:r>
      <w:r w:rsidR="004423BA" w:rsidRPr="004423BA">
        <w:rPr>
          <w:szCs w:val="24"/>
          <w:lang w:val="hr-HR"/>
        </w:rPr>
        <w:t>ajnog dužnika STE</w:t>
      </w:r>
      <w:r w:rsidR="004423BA" w:rsidRPr="004423BA">
        <w:rPr>
          <w:rFonts w:hint="eastAsia"/>
          <w:szCs w:val="24"/>
          <w:lang w:val="hr-HR"/>
        </w:rPr>
        <w:t>Č</w:t>
      </w:r>
      <w:r w:rsidR="004423BA" w:rsidRPr="004423BA">
        <w:rPr>
          <w:szCs w:val="24"/>
          <w:lang w:val="hr-HR"/>
        </w:rPr>
        <w:t>AJNA MASA IZA TRAPOŠNJIK d.o.o. u ste</w:t>
      </w:r>
      <w:r w:rsidR="004423BA" w:rsidRPr="004423BA">
        <w:rPr>
          <w:rFonts w:hint="eastAsia"/>
          <w:szCs w:val="24"/>
          <w:lang w:val="hr-HR"/>
        </w:rPr>
        <w:t>č</w:t>
      </w:r>
      <w:r w:rsidR="004423BA" w:rsidRPr="004423BA">
        <w:rPr>
          <w:szCs w:val="24"/>
          <w:lang w:val="hr-HR"/>
        </w:rPr>
        <w:t>aju, OIB: 84897935419, Kaštel Su</w:t>
      </w:r>
      <w:r w:rsidR="004423BA" w:rsidRPr="004423BA">
        <w:rPr>
          <w:rFonts w:hint="eastAsia"/>
          <w:szCs w:val="24"/>
          <w:lang w:val="hr-HR"/>
        </w:rPr>
        <w:t>ć</w:t>
      </w:r>
      <w:r w:rsidR="004423BA" w:rsidRPr="004423BA">
        <w:rPr>
          <w:szCs w:val="24"/>
          <w:lang w:val="hr-HR"/>
        </w:rPr>
        <w:t>urac, Cesta dr. Franje Tu</w:t>
      </w:r>
      <w:r w:rsidR="004423BA" w:rsidRPr="004423BA">
        <w:rPr>
          <w:rFonts w:hint="eastAsia"/>
          <w:szCs w:val="24"/>
          <w:lang w:val="hr-HR"/>
        </w:rPr>
        <w:t>đ</w:t>
      </w:r>
      <w:r w:rsidR="004423BA" w:rsidRPr="004423BA">
        <w:rPr>
          <w:szCs w:val="24"/>
          <w:lang w:val="hr-HR"/>
        </w:rPr>
        <w:t>mana 238/A/b</w:t>
      </w:r>
      <w:r w:rsidR="00D72127">
        <w:rPr>
          <w:szCs w:val="24"/>
          <w:lang w:val="hr-HR"/>
        </w:rPr>
        <w:t xml:space="preserve">, </w:t>
      </w:r>
      <w:r w:rsidR="004423BA">
        <w:rPr>
          <w:szCs w:val="24"/>
          <w:lang w:val="hr-HR"/>
        </w:rPr>
        <w:t>7. prosinca</w:t>
      </w:r>
      <w:r w:rsidR="00D72127">
        <w:rPr>
          <w:szCs w:val="24"/>
          <w:lang w:val="hr-HR"/>
        </w:rPr>
        <w:t xml:space="preserve"> 2018</w:t>
      </w:r>
      <w:r w:rsidR="00AE0ACD">
        <w:rPr>
          <w:szCs w:val="24"/>
          <w:lang w:val="hr-HR"/>
        </w:rPr>
        <w:t>.</w:t>
      </w:r>
    </w:p>
    <w:p w:rsidRDefault="006115E6" w:rsidP="00287799" w:rsidR="006115E6" w:rsidRPr="00B15F12">
      <w:pPr>
        <w:spacing w:after="300" w:before="3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4423BA" w:rsidR="006115E6" w:rsidRPr="00B15F12">
      <w:pPr>
        <w:ind w:firstLine="708"/>
        <w:jc w:val="both"/>
        <w:rPr>
          <w:rFonts w:hAnsi="Times New Roman" w:ascii="Times New Roman"/>
          <w:sz w:val="24"/>
          <w:szCs w:val="24"/>
        </w:rPr>
      </w:pPr>
      <w:r w:rsidRPr="00B15F12">
        <w:rPr>
          <w:rFonts w:hAnsi="Times New Roman" w:ascii="Times New Roman"/>
          <w:sz w:val="24"/>
          <w:szCs w:val="24"/>
        </w:rPr>
        <w:t xml:space="preserve">I. </w:t>
      </w:r>
      <w:r w:rsidR="00C961F9">
        <w:rPr>
          <w:rFonts w:hAnsi="Times New Roman" w:ascii="Times New Roman"/>
          <w:sz w:val="24"/>
          <w:szCs w:val="24"/>
        </w:rPr>
        <w:t>S</w:t>
      </w:r>
      <w:r w:rsidRPr="00B15F12">
        <w:rPr>
          <w:rFonts w:hAnsi="Times New Roman" w:ascii="Times New Roman"/>
          <w:sz w:val="24"/>
          <w:szCs w:val="24"/>
        </w:rPr>
        <w:t>tečajno</w:t>
      </w:r>
      <w:r w:rsidR="00D72127">
        <w:rPr>
          <w:rFonts w:hAnsi="Times New Roman" w:ascii="Times New Roman"/>
          <w:sz w:val="24"/>
          <w:szCs w:val="24"/>
        </w:rPr>
        <w:t>j</w:t>
      </w:r>
      <w:r w:rsidRPr="00B15F12">
        <w:rPr>
          <w:rFonts w:hAnsi="Times New Roman" w:ascii="Times New Roman"/>
          <w:sz w:val="24"/>
          <w:szCs w:val="24"/>
        </w:rPr>
        <w:t xml:space="preserve"> upravitelj</w:t>
      </w:r>
      <w:r w:rsidR="00D72127">
        <w:rPr>
          <w:rFonts w:hAnsi="Times New Roman" w:ascii="Times New Roman"/>
          <w:sz w:val="24"/>
          <w:szCs w:val="24"/>
        </w:rPr>
        <w:t>ici</w:t>
      </w:r>
      <w:r w:rsidR="00D72127" w:rsidRPr="00D72127">
        <w:t xml:space="preserve"> </w:t>
      </w:r>
      <w:r w:rsidR="004423BA">
        <w:rPr>
          <w:rFonts w:hAnsi="Times New Roman" w:ascii="Times New Roman"/>
          <w:sz w:val="24"/>
          <w:szCs w:val="24"/>
        </w:rPr>
        <w:t>Danieli</w:t>
      </w:r>
      <w:r w:rsidR="004423BA" w:rsidRPr="004423BA">
        <w:rPr>
          <w:rFonts w:hAnsi="Times New Roman" w:ascii="Times New Roman"/>
          <w:sz w:val="24"/>
          <w:szCs w:val="24"/>
        </w:rPr>
        <w:t xml:space="preserve"> Kova</w:t>
      </w:r>
      <w:r w:rsidR="004423BA" w:rsidRPr="004423BA">
        <w:rPr>
          <w:rFonts w:hAnsi="Times New Roman" w:ascii="Times New Roman" w:hint="eastAsia"/>
          <w:sz w:val="24"/>
          <w:szCs w:val="24"/>
        </w:rPr>
        <w:t>č</w:t>
      </w:r>
      <w:r w:rsidR="004423BA" w:rsidRPr="004423BA">
        <w:rPr>
          <w:rFonts w:hAnsi="Times New Roman" w:ascii="Times New Roman"/>
          <w:sz w:val="24"/>
          <w:szCs w:val="24"/>
        </w:rPr>
        <w:t>, OIB: 73917202839, Kaštel Su</w:t>
      </w:r>
      <w:r w:rsidR="004423BA" w:rsidRPr="004423BA">
        <w:rPr>
          <w:rFonts w:hAnsi="Times New Roman" w:ascii="Times New Roman" w:hint="eastAsia"/>
          <w:sz w:val="24"/>
          <w:szCs w:val="24"/>
        </w:rPr>
        <w:t>ć</w:t>
      </w:r>
      <w:r w:rsidR="004423BA" w:rsidRPr="004423BA">
        <w:rPr>
          <w:rFonts w:hAnsi="Times New Roman" w:ascii="Times New Roman"/>
          <w:sz w:val="24"/>
          <w:szCs w:val="24"/>
        </w:rPr>
        <w:t>urac, Cesta dr. Franje Tu</w:t>
      </w:r>
      <w:r w:rsidR="004423BA" w:rsidRPr="004423BA">
        <w:rPr>
          <w:rFonts w:hAnsi="Times New Roman" w:ascii="Times New Roman" w:hint="eastAsia"/>
          <w:sz w:val="24"/>
          <w:szCs w:val="24"/>
        </w:rPr>
        <w:t>đ</w:t>
      </w:r>
      <w:r w:rsidR="004423BA">
        <w:rPr>
          <w:rFonts w:hAnsi="Times New Roman" w:ascii="Times New Roman"/>
          <w:sz w:val="24"/>
          <w:szCs w:val="24"/>
        </w:rPr>
        <w:t xml:space="preserve">mana 238A, </w:t>
      </w:r>
      <w:r w:rsidRPr="00B15F12">
        <w:rPr>
          <w:rFonts w:hAnsi="Times New Roman" w:ascii="Times New Roman"/>
          <w:sz w:val="24"/>
          <w:szCs w:val="24"/>
        </w:rPr>
        <w:t xml:space="preserve">određuje se nagrada za obavljanje službe stečajnog upravitelja u </w:t>
      </w:r>
      <w:r w:rsidRPr="00287799">
        <w:rPr>
          <w:rFonts w:hAnsi="Times New Roman" w:ascii="Times New Roman"/>
          <w:sz w:val="24"/>
          <w:szCs w:val="24"/>
        </w:rPr>
        <w:t xml:space="preserve">iznosu </w:t>
      </w:r>
      <w:r w:rsidRPr="004E2CFF">
        <w:rPr>
          <w:rFonts w:hAnsi="Times New Roman" w:ascii="Times New Roman"/>
          <w:sz w:val="24"/>
          <w:szCs w:val="24"/>
        </w:rPr>
        <w:t xml:space="preserve">od </w:t>
      </w:r>
      <w:r w:rsidR="004423BA" w:rsidRPr="004E2CFF">
        <w:rPr>
          <w:rFonts w:hAnsi="Times New Roman" w:ascii="Times New Roman"/>
          <w:sz w:val="24"/>
          <w:szCs w:val="24"/>
        </w:rPr>
        <w:t>16.000,00</w:t>
      </w:r>
      <w:r w:rsidRPr="004E2CFF">
        <w:rPr>
          <w:rFonts w:hAnsi="Times New Roman" w:ascii="Times New Roman"/>
          <w:sz w:val="24"/>
          <w:szCs w:val="24"/>
        </w:rPr>
        <w:t xml:space="preserve"> kn brutto</w:t>
      </w:r>
      <w:r w:rsidRPr="00B15F12">
        <w:rPr>
          <w:rFonts w:hAnsi="Times New Roman" w:ascii="Times New Roman"/>
          <w:sz w:val="24"/>
          <w:szCs w:val="24"/>
        </w:rPr>
        <w:t>.</w:t>
      </w:r>
    </w:p>
    <w:p w:rsidRDefault="006115E6" w:rsidP="00287799" w:rsidR="006115E6" w:rsidRPr="00B15F12">
      <w:pPr>
        <w:spacing w:before="100"/>
        <w:ind w:firstLine="709"/>
        <w:jc w:val="both"/>
        <w:rPr>
          <w:rFonts w:hAnsi="Times New Roman" w:ascii="Times New Roman"/>
          <w:sz w:val="24"/>
          <w:szCs w:val="24"/>
        </w:rPr>
      </w:pPr>
      <w:r w:rsidRPr="00B15F12">
        <w:rPr>
          <w:rFonts w:hAnsi="Times New Roman" w:ascii="Times New Roman"/>
          <w:sz w:val="24"/>
          <w:szCs w:val="24"/>
        </w:rPr>
        <w:t xml:space="preserve">II. </w:t>
      </w:r>
      <w:r w:rsidR="00D72127">
        <w:rPr>
          <w:rFonts w:hAnsi="Times New Roman" w:ascii="Times New Roman"/>
          <w:sz w:val="24"/>
          <w:szCs w:val="24"/>
        </w:rPr>
        <w:t xml:space="preserve">Ovlašćuje se stečajna </w:t>
      </w:r>
      <w:r w:rsidR="00E5185F" w:rsidRPr="00112D9D">
        <w:rPr>
          <w:rFonts w:hAnsi="Times New Roman" w:ascii="Times New Roman"/>
          <w:sz w:val="24"/>
          <w:szCs w:val="24"/>
        </w:rPr>
        <w:t>upravitelj</w:t>
      </w:r>
      <w:r w:rsidR="00D72127">
        <w:rPr>
          <w:rFonts w:hAnsi="Times New Roman" w:ascii="Times New Roman"/>
          <w:sz w:val="24"/>
          <w:szCs w:val="24"/>
        </w:rPr>
        <w:t>ica</w:t>
      </w:r>
      <w:r w:rsidR="00E5185F" w:rsidRPr="00112D9D">
        <w:rPr>
          <w:rFonts w:hAnsi="Times New Roman" w:ascii="Times New Roman"/>
          <w:sz w:val="24"/>
          <w:szCs w:val="24"/>
        </w:rPr>
        <w:t xml:space="preserve"> </w:t>
      </w:r>
      <w:r w:rsidR="004423BA" w:rsidRPr="004423BA">
        <w:rPr>
          <w:rFonts w:hAnsi="Times New Roman" w:ascii="Times New Roman"/>
          <w:sz w:val="24"/>
          <w:szCs w:val="24"/>
        </w:rPr>
        <w:t>Daniela Kova</w:t>
      </w:r>
      <w:r w:rsidR="004423BA" w:rsidRPr="004423BA">
        <w:rPr>
          <w:rFonts w:hAnsi="Times New Roman" w:ascii="Times New Roman" w:hint="eastAsia"/>
          <w:sz w:val="24"/>
          <w:szCs w:val="24"/>
        </w:rPr>
        <w:t>č</w:t>
      </w:r>
      <w:r w:rsidR="004423BA" w:rsidRPr="004423BA">
        <w:rPr>
          <w:rFonts w:hAnsi="Times New Roman" w:ascii="Times New Roman"/>
          <w:sz w:val="24"/>
          <w:szCs w:val="24"/>
        </w:rPr>
        <w:t>, OIB: 73917202839, Kaštel Su</w:t>
      </w:r>
      <w:r w:rsidR="004423BA" w:rsidRPr="004423BA">
        <w:rPr>
          <w:rFonts w:hAnsi="Times New Roman" w:ascii="Times New Roman" w:hint="eastAsia"/>
          <w:sz w:val="24"/>
          <w:szCs w:val="24"/>
        </w:rPr>
        <w:t>ć</w:t>
      </w:r>
      <w:r w:rsidR="004423BA" w:rsidRPr="004423BA">
        <w:rPr>
          <w:rFonts w:hAnsi="Times New Roman" w:ascii="Times New Roman"/>
          <w:sz w:val="24"/>
          <w:szCs w:val="24"/>
        </w:rPr>
        <w:t>urac, Cesta dr. Franje Tu</w:t>
      </w:r>
      <w:r w:rsidR="004423BA" w:rsidRPr="004423BA">
        <w:rPr>
          <w:rFonts w:hAnsi="Times New Roman" w:ascii="Times New Roman" w:hint="eastAsia"/>
          <w:sz w:val="24"/>
          <w:szCs w:val="24"/>
        </w:rPr>
        <w:t>đ</w:t>
      </w:r>
      <w:r w:rsidR="004423BA">
        <w:rPr>
          <w:rFonts w:hAnsi="Times New Roman" w:ascii="Times New Roman"/>
          <w:sz w:val="24"/>
          <w:szCs w:val="24"/>
        </w:rPr>
        <w:t>mana 238A</w:t>
      </w:r>
      <w:r w:rsidR="00E5185F" w:rsidRPr="00E5185F">
        <w:rPr>
          <w:rFonts w:hAnsi="Times New Roman" w:ascii="Times New Roman"/>
          <w:sz w:val="24"/>
          <w:szCs w:val="24"/>
        </w:rPr>
        <w:t>,</w:t>
      </w:r>
      <w:r w:rsidR="00E5185F" w:rsidRPr="00112D9D">
        <w:rPr>
          <w:rFonts w:hAnsi="Times New Roman" w:ascii="Times New Roman"/>
          <w:sz w:val="24"/>
          <w:szCs w:val="24"/>
        </w:rPr>
        <w:t xml:space="preserve"> nakon pravomoćnosti ovog rješenja, sa računa stečajnog dužnika isplati</w:t>
      </w:r>
      <w:r w:rsidR="00E5185F">
        <w:rPr>
          <w:rFonts w:hAnsi="Times New Roman" w:ascii="Times New Roman"/>
          <w:sz w:val="24"/>
          <w:szCs w:val="24"/>
        </w:rPr>
        <w:t>ti pripadajući</w:t>
      </w:r>
      <w:r w:rsidR="004E2CFF">
        <w:rPr>
          <w:rFonts w:hAnsi="Times New Roman" w:ascii="Times New Roman"/>
          <w:sz w:val="24"/>
          <w:szCs w:val="24"/>
        </w:rPr>
        <w:t xml:space="preserve"> ne</w:t>
      </w:r>
      <w:r w:rsidR="00E5185F" w:rsidRPr="00112D9D">
        <w:rPr>
          <w:rFonts w:hAnsi="Times New Roman" w:ascii="Times New Roman"/>
          <w:sz w:val="24"/>
          <w:szCs w:val="24"/>
        </w:rPr>
        <w:t>tto iznos nagrade</w:t>
      </w:r>
      <w:r w:rsidR="00E5185F">
        <w:rPr>
          <w:rFonts w:hAnsi="Times New Roman" w:ascii="Times New Roman"/>
          <w:sz w:val="24"/>
          <w:szCs w:val="24"/>
        </w:rPr>
        <w:t xml:space="preserve"> iz točke I.</w:t>
      </w:r>
      <w:r w:rsidR="00E5185F" w:rsidRPr="00112D9D">
        <w:rPr>
          <w:rFonts w:hAnsi="Times New Roman" w:ascii="Times New Roman"/>
          <w:sz w:val="24"/>
          <w:szCs w:val="24"/>
        </w:rPr>
        <w:t xml:space="preserve"> ovog rješenja </w:t>
      </w:r>
      <w:r w:rsidR="00E5185F">
        <w:rPr>
          <w:rFonts w:hAnsi="Times New Roman" w:ascii="Times New Roman"/>
          <w:sz w:val="24"/>
          <w:szCs w:val="24"/>
        </w:rPr>
        <w:t xml:space="preserve">(uz podmirenje </w:t>
      </w:r>
      <w:r w:rsidR="00E5185F" w:rsidRPr="00112D9D">
        <w:rPr>
          <w:rFonts w:hAnsi="Times New Roman" w:ascii="Times New Roman"/>
          <w:sz w:val="24"/>
          <w:szCs w:val="24"/>
        </w:rPr>
        <w:t>pripadajući</w:t>
      </w:r>
      <w:r w:rsidR="00E5185F">
        <w:rPr>
          <w:rFonts w:hAnsi="Times New Roman" w:ascii="Times New Roman"/>
          <w:sz w:val="24"/>
          <w:szCs w:val="24"/>
        </w:rPr>
        <w:t>h poreza, prireza i doprinosa).</w:t>
      </w:r>
    </w:p>
    <w:p w:rsidRDefault="006115E6" w:rsidP="00287799" w:rsidR="006115E6" w:rsidRPr="00B15F12">
      <w:pPr>
        <w:spacing w:after="80" w:before="200"/>
        <w:jc w:val="center"/>
        <w:rPr>
          <w:rFonts w:hAnsi="Times New Roman" w:ascii="Times New Roman"/>
          <w:sz w:val="24"/>
          <w:szCs w:val="24"/>
        </w:rPr>
      </w:pPr>
      <w:r w:rsidRPr="00B15F12">
        <w:rPr>
          <w:rFonts w:hAnsi="Times New Roman" w:ascii="Times New Roman"/>
          <w:sz w:val="24"/>
          <w:szCs w:val="24"/>
        </w:rPr>
        <w:t xml:space="preserve">Obrazloženje </w:t>
      </w:r>
    </w:p>
    <w:p w:rsidRDefault="004423BA" w:rsidP="004423BA" w:rsidR="004423BA" w:rsidRPr="004423BA">
      <w:pPr>
        <w:ind w:firstLine="709"/>
        <w:jc w:val="both"/>
        <w:rPr>
          <w:rFonts w:eastAsiaTheme="minorHAnsi" w:hAnsi="Times New Roman" w:ascii="Times New Roman"/>
          <w:sz w:val="24"/>
          <w:szCs w:val="24"/>
        </w:rPr>
      </w:pPr>
      <w:r w:rsidRPr="004423BA">
        <w:rPr>
          <w:rFonts w:eastAsiaTheme="minorHAnsi" w:hAnsi="Times New Roman" w:ascii="Times New Roman"/>
          <w:sz w:val="24"/>
          <w:szCs w:val="24"/>
        </w:rPr>
        <w:t>Na temelju zahtjeva Ministarstva financija – Porezne uprave, Područnog ureda Split od 4. svibnja 2011. za pokretanje skraćenog stečajnog postupka rješenjem ovog suda poslovni broj St-326/2011 od 22. ožujka 2012. otvoren je stečajni postupak nad dužnikom Trapošnjik d.o.o., OIB: 38619124560, Trilj, Sv. Mihovila bb, (točka I. izreke rješenja), za stečajnog upravitelja imenovan je Mirko Kozina iz Splita, Marina Getaldića 29, OIB: 52822555537 (točka II. izreke rješenja), zaključen je stečajni postupak nad istim dužnikom (točka III. izreke rješenja) te je odlučeno da će se po pravomoćnosti tog rješenja dužnik brisati iz sudskog registra (točka V. izreke rješenja).</w:t>
      </w:r>
    </w:p>
    <w:p w:rsidRDefault="004423BA" w:rsidP="004423BA" w:rsidR="004423BA" w:rsidRPr="004423BA">
      <w:pPr>
        <w:spacing w:before="200"/>
        <w:ind w:firstLine="709"/>
        <w:jc w:val="both"/>
        <w:rPr>
          <w:rFonts w:eastAsiaTheme="minorHAnsi" w:hAnsi="Times New Roman" w:ascii="Times New Roman"/>
          <w:sz w:val="24"/>
          <w:szCs w:val="24"/>
        </w:rPr>
      </w:pPr>
      <w:r w:rsidRPr="004423BA">
        <w:rPr>
          <w:rFonts w:eastAsiaTheme="minorHAnsi" w:hAnsi="Times New Roman" w:ascii="Times New Roman"/>
          <w:sz w:val="24"/>
          <w:szCs w:val="24"/>
        </w:rPr>
        <w:t>Po pravomoćnosti predmetnog rješenja dužnik je brisan iz sudskog registra rješenjem ovog suda poslovni broj Tt-12/3084-2 od 16. listopada 2012.</w:t>
      </w:r>
    </w:p>
    <w:p w:rsidRDefault="004423BA" w:rsidP="003610B1" w:rsidR="004E2CFF">
      <w:pPr>
        <w:spacing w:before="200"/>
        <w:ind w:firstLine="709"/>
        <w:jc w:val="both"/>
        <w:rPr>
          <w:rFonts w:eastAsiaTheme="minorHAnsi" w:hAnsi="Times New Roman" w:ascii="Times New Roman"/>
          <w:sz w:val="24"/>
          <w:szCs w:val="24"/>
        </w:rPr>
      </w:pPr>
      <w:r w:rsidRPr="004423BA">
        <w:rPr>
          <w:rFonts w:eastAsiaTheme="minorHAnsi" w:hAnsi="Times New Roman" w:ascii="Times New Roman"/>
          <w:sz w:val="24"/>
          <w:szCs w:val="24"/>
        </w:rPr>
        <w:t xml:space="preserve"> </w:t>
      </w:r>
      <w:r w:rsidR="004E2CFF">
        <w:rPr>
          <w:rFonts w:eastAsiaTheme="minorHAnsi" w:hAnsi="Times New Roman" w:ascii="Times New Roman"/>
          <w:sz w:val="24"/>
          <w:szCs w:val="24"/>
        </w:rPr>
        <w:t xml:space="preserve">Na prijedlog stečajnog upravitelja Mirka Kozine rješenjem ovog suda poslovni broj </w:t>
      </w:r>
      <w:r w:rsidR="004E2CFF" w:rsidRPr="004E2CFF">
        <w:rPr>
          <w:rFonts w:eastAsiaTheme="minorHAnsi" w:hAnsi="Times New Roman" w:ascii="Times New Roman"/>
          <w:sz w:val="24"/>
          <w:szCs w:val="24"/>
        </w:rPr>
        <w:t>11.St-527/2018 od 21. kolovoza 2018. odre</w:t>
      </w:r>
      <w:r w:rsidR="004E2CFF" w:rsidRPr="004E2CFF">
        <w:rPr>
          <w:rFonts w:eastAsiaTheme="minorHAnsi" w:hAnsi="Times New Roman" w:ascii="Times New Roman" w:hint="eastAsia"/>
          <w:sz w:val="24"/>
          <w:szCs w:val="24"/>
        </w:rPr>
        <w:t>đ</w:t>
      </w:r>
      <w:r w:rsidR="004E2CFF" w:rsidRPr="004E2CFF">
        <w:rPr>
          <w:rFonts w:eastAsiaTheme="minorHAnsi" w:hAnsi="Times New Roman" w:ascii="Times New Roman"/>
          <w:sz w:val="24"/>
          <w:szCs w:val="24"/>
        </w:rPr>
        <w:t>en je nastavak postupka radi naknadne diobe ste</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ajne mase iza ste</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ajnog dužnika Trapošnjik d.o.o. u ste</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aju, OIB: 84897935419, Split, Marina Getaldi</w:t>
      </w:r>
      <w:r w:rsidR="004E2CFF" w:rsidRPr="004E2CFF">
        <w:rPr>
          <w:rFonts w:eastAsiaTheme="minorHAnsi" w:hAnsi="Times New Roman" w:ascii="Times New Roman" w:hint="eastAsia"/>
          <w:sz w:val="24"/>
          <w:szCs w:val="24"/>
        </w:rPr>
        <w:t>ć</w:t>
      </w:r>
      <w:r w:rsidR="004E2CFF" w:rsidRPr="004E2CFF">
        <w:rPr>
          <w:rFonts w:eastAsiaTheme="minorHAnsi" w:hAnsi="Times New Roman" w:ascii="Times New Roman"/>
          <w:sz w:val="24"/>
          <w:szCs w:val="24"/>
        </w:rPr>
        <w:t>a 29 (to</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ka I. izreke rješenja),</w:t>
      </w:r>
      <w:r w:rsidR="004E2CFF">
        <w:rPr>
          <w:rFonts w:eastAsiaTheme="minorHAnsi" w:hAnsi="Times New Roman" w:ascii="Times New Roman"/>
          <w:sz w:val="24"/>
          <w:szCs w:val="24"/>
        </w:rPr>
        <w:t xml:space="preserve"> razriješen je dužnosti dotadašnji stečajni upravitelj Mirko Kozina (točka II. izreke rješenja), a</w:t>
      </w:r>
      <w:r w:rsidR="004E2CFF" w:rsidRPr="004E2CFF">
        <w:rPr>
          <w:rFonts w:eastAsiaTheme="minorHAnsi" w:hAnsi="Times New Roman" w:ascii="Times New Roman"/>
          <w:sz w:val="24"/>
          <w:szCs w:val="24"/>
        </w:rPr>
        <w:t xml:space="preserve"> za ste</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ajnu upraviteljicu imenovana je Daniela Kova</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 xml:space="preserve"> (to</w:t>
      </w:r>
      <w:r w:rsidR="004E2CFF" w:rsidRPr="004E2CFF">
        <w:rPr>
          <w:rFonts w:eastAsiaTheme="minorHAnsi" w:hAnsi="Times New Roman" w:ascii="Times New Roman" w:hint="eastAsia"/>
          <w:sz w:val="24"/>
          <w:szCs w:val="24"/>
        </w:rPr>
        <w:t>č</w:t>
      </w:r>
      <w:r w:rsidR="004E2CFF" w:rsidRPr="004E2CFF">
        <w:rPr>
          <w:rFonts w:eastAsiaTheme="minorHAnsi" w:hAnsi="Times New Roman" w:ascii="Times New Roman"/>
          <w:sz w:val="24"/>
          <w:szCs w:val="24"/>
        </w:rPr>
        <w:t>ka II</w:t>
      </w:r>
      <w:r w:rsidR="004E2CFF">
        <w:rPr>
          <w:rFonts w:eastAsiaTheme="minorHAnsi" w:hAnsi="Times New Roman" w:ascii="Times New Roman"/>
          <w:sz w:val="24"/>
          <w:szCs w:val="24"/>
        </w:rPr>
        <w:t xml:space="preserve">I. izreke rješenja), budući je utvrđeno da stečajnu masu čini iznos od 100.000,00 kn, koji je na račun društva </w:t>
      </w:r>
      <w:r w:rsidR="003610B1" w:rsidRPr="004E2CFF">
        <w:rPr>
          <w:rFonts w:eastAsiaTheme="minorHAnsi" w:hAnsi="Times New Roman" w:ascii="Times New Roman"/>
          <w:sz w:val="24"/>
          <w:szCs w:val="24"/>
        </w:rPr>
        <w:t xml:space="preserve">21. lipnja 2018. </w:t>
      </w:r>
      <w:r w:rsidR="004E2CFF">
        <w:rPr>
          <w:rFonts w:eastAsiaTheme="minorHAnsi" w:hAnsi="Times New Roman" w:ascii="Times New Roman"/>
          <w:sz w:val="24"/>
          <w:szCs w:val="24"/>
        </w:rPr>
        <w:t xml:space="preserve">uplatio </w:t>
      </w:r>
      <w:r w:rsidR="003610B1" w:rsidRPr="004E2CFF">
        <w:rPr>
          <w:rFonts w:eastAsiaTheme="minorHAnsi" w:hAnsi="Times New Roman" w:ascii="Times New Roman"/>
          <w:sz w:val="24"/>
          <w:szCs w:val="24"/>
        </w:rPr>
        <w:t>Ante Jozi</w:t>
      </w:r>
      <w:r w:rsidR="003610B1" w:rsidRPr="004E2CFF">
        <w:rPr>
          <w:rFonts w:eastAsiaTheme="minorHAnsi" w:hAnsi="Times New Roman" w:ascii="Times New Roman" w:hint="eastAsia"/>
          <w:sz w:val="24"/>
          <w:szCs w:val="24"/>
        </w:rPr>
        <w:t>ć</w:t>
      </w:r>
      <w:r w:rsidR="003610B1">
        <w:rPr>
          <w:rFonts w:eastAsiaTheme="minorHAnsi" w:hAnsi="Times New Roman" w:ascii="Times New Roman"/>
          <w:sz w:val="24"/>
          <w:szCs w:val="24"/>
        </w:rPr>
        <w:t xml:space="preserve">, zastupnik po zakonu dužnika do nastupanja pravnih posljedica otvaranja stečajnog postupka, </w:t>
      </w:r>
      <w:r w:rsidR="003610B1" w:rsidRPr="004E2CFF">
        <w:rPr>
          <w:rFonts w:eastAsiaTheme="minorHAnsi" w:hAnsi="Times New Roman" w:ascii="Times New Roman"/>
          <w:sz w:val="24"/>
          <w:szCs w:val="24"/>
        </w:rPr>
        <w:t>sukladno presudi Op</w:t>
      </w:r>
      <w:r w:rsidR="003610B1" w:rsidRPr="004E2CFF">
        <w:rPr>
          <w:rFonts w:eastAsiaTheme="minorHAnsi" w:hAnsi="Times New Roman" w:ascii="Times New Roman" w:hint="eastAsia"/>
          <w:sz w:val="24"/>
          <w:szCs w:val="24"/>
        </w:rPr>
        <w:t>ć</w:t>
      </w:r>
      <w:r w:rsidR="003610B1" w:rsidRPr="004E2CFF">
        <w:rPr>
          <w:rFonts w:eastAsiaTheme="minorHAnsi" w:hAnsi="Times New Roman" w:ascii="Times New Roman"/>
          <w:sz w:val="24"/>
          <w:szCs w:val="24"/>
        </w:rPr>
        <w:t>inskog suda u Splitu poslovni broj K-42/2014.</w:t>
      </w:r>
      <w:r w:rsidR="003610B1">
        <w:rPr>
          <w:rFonts w:eastAsiaTheme="minorHAnsi" w:hAnsi="Times New Roman" w:ascii="Times New Roman"/>
          <w:sz w:val="24"/>
          <w:szCs w:val="24"/>
        </w:rPr>
        <w:t xml:space="preserve"> </w:t>
      </w:r>
    </w:p>
    <w:p w:rsidRDefault="004A7A51" w:rsidP="004423BA" w:rsidR="004423BA">
      <w:pPr>
        <w:spacing w:before="200"/>
        <w:ind w:firstLine="709"/>
        <w:jc w:val="both"/>
        <w:rPr>
          <w:rFonts w:hAnsi="Times New Roman" w:ascii="Times New Roman"/>
          <w:sz w:val="24"/>
          <w:szCs w:val="24"/>
        </w:rPr>
      </w:pPr>
      <w:r>
        <w:rPr>
          <w:rFonts w:hAnsi="Times New Roman" w:ascii="Times New Roman"/>
          <w:sz w:val="24"/>
          <w:szCs w:val="24"/>
        </w:rPr>
        <w:lastRenderedPageBreak/>
        <w:t>Podneskom od</w:t>
      </w:r>
      <w:r w:rsidR="000D34A1" w:rsidRPr="00AE0ACD">
        <w:rPr>
          <w:rFonts w:hAnsi="Times New Roman" w:ascii="Times New Roman"/>
          <w:sz w:val="24"/>
          <w:szCs w:val="24"/>
        </w:rPr>
        <w:t xml:space="preserve"> </w:t>
      </w:r>
      <w:r w:rsidR="004423BA">
        <w:rPr>
          <w:rFonts w:hAnsi="Times New Roman" w:ascii="Times New Roman"/>
          <w:sz w:val="24"/>
          <w:szCs w:val="24"/>
        </w:rPr>
        <w:t>27. studenog</w:t>
      </w:r>
      <w:r w:rsidR="00AE0ACD">
        <w:rPr>
          <w:rFonts w:hAnsi="Times New Roman" w:ascii="Times New Roman"/>
          <w:sz w:val="24"/>
          <w:szCs w:val="24"/>
        </w:rPr>
        <w:t xml:space="preserve"> 201</w:t>
      </w:r>
      <w:r w:rsidR="00D72127">
        <w:rPr>
          <w:rFonts w:hAnsi="Times New Roman" w:ascii="Times New Roman"/>
          <w:sz w:val="24"/>
          <w:szCs w:val="24"/>
        </w:rPr>
        <w:t>8</w:t>
      </w:r>
      <w:r w:rsidR="00AE0ACD">
        <w:rPr>
          <w:rFonts w:hAnsi="Times New Roman" w:ascii="Times New Roman"/>
          <w:sz w:val="24"/>
          <w:szCs w:val="24"/>
        </w:rPr>
        <w:t>.</w:t>
      </w:r>
      <w:r w:rsidR="006115E6" w:rsidRPr="00AE0ACD">
        <w:rPr>
          <w:rFonts w:hAnsi="Times New Roman" w:ascii="Times New Roman"/>
          <w:sz w:val="24"/>
          <w:szCs w:val="24"/>
        </w:rPr>
        <w:t xml:space="preserve"> </w:t>
      </w:r>
      <w:r w:rsidR="00D72127">
        <w:rPr>
          <w:rFonts w:hAnsi="Times New Roman" w:ascii="Times New Roman"/>
          <w:sz w:val="24"/>
          <w:szCs w:val="24"/>
        </w:rPr>
        <w:t xml:space="preserve">(list </w:t>
      </w:r>
      <w:r w:rsidR="004423BA">
        <w:rPr>
          <w:rFonts w:hAnsi="Times New Roman" w:ascii="Times New Roman"/>
          <w:sz w:val="24"/>
          <w:szCs w:val="24"/>
        </w:rPr>
        <w:t>125-130</w:t>
      </w:r>
      <w:r>
        <w:rPr>
          <w:rFonts w:hAnsi="Times New Roman" w:ascii="Times New Roman"/>
          <w:sz w:val="24"/>
          <w:szCs w:val="24"/>
        </w:rPr>
        <w:t xml:space="preserve"> spisa) </w:t>
      </w:r>
      <w:r w:rsidR="00D72127">
        <w:rPr>
          <w:rFonts w:hAnsi="Times New Roman" w:ascii="Times New Roman"/>
          <w:sz w:val="24"/>
          <w:szCs w:val="24"/>
        </w:rPr>
        <w:t>stečajna</w:t>
      </w:r>
      <w:r w:rsidR="00AE0ACD">
        <w:rPr>
          <w:rFonts w:hAnsi="Times New Roman" w:ascii="Times New Roman"/>
          <w:sz w:val="24"/>
          <w:szCs w:val="24"/>
        </w:rPr>
        <w:t xml:space="preserve"> upravitelj</w:t>
      </w:r>
      <w:r w:rsidR="00D72127">
        <w:rPr>
          <w:rFonts w:hAnsi="Times New Roman" w:ascii="Times New Roman"/>
          <w:sz w:val="24"/>
          <w:szCs w:val="24"/>
        </w:rPr>
        <w:t xml:space="preserve">ica </w:t>
      </w:r>
      <w:r w:rsidR="004423BA">
        <w:rPr>
          <w:rFonts w:hAnsi="Times New Roman" w:ascii="Times New Roman"/>
          <w:sz w:val="24"/>
          <w:szCs w:val="24"/>
        </w:rPr>
        <w:t>Daniela Kovač dostavila je sudu završni račun u ovom stečajnom postupku</w:t>
      </w:r>
      <w:r w:rsidR="003610B1">
        <w:rPr>
          <w:rFonts w:hAnsi="Times New Roman" w:ascii="Times New Roman"/>
          <w:sz w:val="24"/>
          <w:szCs w:val="24"/>
        </w:rPr>
        <w:t xml:space="preserve">, iz kojeg u bitnom proizlazi da stečajnu masu čini iznos od 100.000,00 kn (ostvaren uplatom Ante Jozića, a kako je naprijed navedeno). Istim podneskom stečajna upraviteljica predložila je </w:t>
      </w:r>
      <w:r w:rsidR="004423BA">
        <w:rPr>
          <w:rFonts w:hAnsi="Times New Roman" w:ascii="Times New Roman"/>
          <w:sz w:val="24"/>
          <w:szCs w:val="24"/>
        </w:rPr>
        <w:t>da joj sud odredi nagradu kako bi mogla sastaviti i dostaviti završni diobni popis.</w:t>
      </w:r>
    </w:p>
    <w:p w:rsidRDefault="006115E6" w:rsidP="004423BA" w:rsidR="006168B1" w:rsidRPr="00B15F12">
      <w:pPr>
        <w:spacing w:before="200"/>
        <w:ind w:firstLine="709"/>
        <w:jc w:val="both"/>
        <w:rPr>
          <w:rFonts w:hAnsi="Times New Roman" w:ascii="Times New Roman"/>
          <w:sz w:val="24"/>
          <w:szCs w:val="24"/>
        </w:rPr>
      </w:pPr>
      <w:r w:rsidRPr="00AE0ACD">
        <w:rPr>
          <w:rFonts w:hAnsi="Times New Roman" w:ascii="Times New Roman"/>
          <w:sz w:val="24"/>
          <w:szCs w:val="24"/>
        </w:rPr>
        <w:t>Prijedlog stečajn</w:t>
      </w:r>
      <w:r w:rsidR="004423BA">
        <w:rPr>
          <w:rFonts w:hAnsi="Times New Roman" w:ascii="Times New Roman"/>
          <w:sz w:val="24"/>
          <w:szCs w:val="24"/>
        </w:rPr>
        <w:t>e</w:t>
      </w:r>
      <w:r w:rsidRPr="00AE0ACD">
        <w:rPr>
          <w:rFonts w:hAnsi="Times New Roman" w:ascii="Times New Roman"/>
          <w:sz w:val="24"/>
          <w:szCs w:val="24"/>
        </w:rPr>
        <w:t xml:space="preserve"> upravitelj</w:t>
      </w:r>
      <w:r w:rsidR="004423BA">
        <w:rPr>
          <w:rFonts w:hAnsi="Times New Roman" w:ascii="Times New Roman"/>
          <w:sz w:val="24"/>
          <w:szCs w:val="24"/>
        </w:rPr>
        <w:t>ice</w:t>
      </w:r>
      <w:r w:rsidR="00AE0ACD">
        <w:rPr>
          <w:rFonts w:hAnsi="Times New Roman" w:ascii="Times New Roman"/>
          <w:sz w:val="24"/>
          <w:szCs w:val="24"/>
        </w:rPr>
        <w:t xml:space="preserve"> za</w:t>
      </w:r>
      <w:r w:rsidRPr="00AE0ACD">
        <w:rPr>
          <w:rFonts w:hAnsi="Times New Roman" w:ascii="Times New Roman"/>
          <w:sz w:val="24"/>
          <w:szCs w:val="24"/>
        </w:rPr>
        <w:t xml:space="preserve"> određivanjem nagrade ovaj sud smatra osnovanim.</w:t>
      </w:r>
    </w:p>
    <w:p w:rsidRDefault="006115E6" w:rsidP="004423BA" w:rsidR="006115E6" w:rsidRPr="00B15F12">
      <w:pPr>
        <w:spacing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sidR="004423BA">
        <w:rPr>
          <w:rFonts w:hAnsi="Times New Roman" w:ascii="Times New Roman"/>
          <w:sz w:val="24"/>
          <w:szCs w:val="24"/>
        </w:rPr>
        <w:t>članka</w:t>
      </w:r>
      <w:r w:rsidRPr="00B15F12">
        <w:rPr>
          <w:rFonts w:hAnsi="Times New Roman" w:ascii="Times New Roman"/>
          <w:sz w:val="24"/>
          <w:szCs w:val="24"/>
        </w:rPr>
        <w:t xml:space="preserve"> 94</w:t>
      </w:r>
      <w:r w:rsidR="00E5185F">
        <w:rPr>
          <w:rFonts w:hAnsi="Times New Roman" w:ascii="Times New Roman"/>
          <w:sz w:val="24"/>
          <w:szCs w:val="24"/>
        </w:rPr>
        <w:t xml:space="preserve">. </w:t>
      </w:r>
      <w:r w:rsidR="00E5185F" w:rsidRPr="00E5185F">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stečajni upravitelj ima pravo na nagradu za svoj rad te na naknadu stvarnih troškova (</w:t>
      </w:r>
      <w:r w:rsidR="004423BA">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sidR="00B15F12">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sidR="004423BA">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sidR="004423BA">
        <w:rPr>
          <w:rFonts w:hAnsi="Times New Roman" w:ascii="Times New Roman"/>
          <w:sz w:val="24"/>
          <w:szCs w:val="24"/>
        </w:rPr>
        <w:t>stavak</w:t>
      </w:r>
      <w:r w:rsidRPr="00B15F12">
        <w:rPr>
          <w:rFonts w:hAnsi="Times New Roman" w:ascii="Times New Roman"/>
          <w:sz w:val="24"/>
          <w:szCs w:val="24"/>
        </w:rPr>
        <w:t xml:space="preserve"> 3.).</w:t>
      </w:r>
    </w:p>
    <w:p w:rsidRDefault="00E91F78" w:rsidP="004423BA" w:rsidR="00E91F78" w:rsidRPr="00E91F78">
      <w:pPr>
        <w:spacing w:before="200"/>
        <w:ind w:firstLine="709"/>
        <w:jc w:val="both"/>
        <w:rPr>
          <w:rFonts w:hAnsi="Times New Roman" w:ascii="Times New Roman"/>
          <w:sz w:val="24"/>
          <w:szCs w:val="24"/>
        </w:rPr>
      </w:pPr>
      <w:r w:rsidRPr="00E91F78">
        <w:rPr>
          <w:rFonts w:hAnsi="Times New Roman" w:ascii="Times New Roman"/>
          <w:sz w:val="24"/>
          <w:szCs w:val="24"/>
        </w:rPr>
        <w:t xml:space="preserve">Odredbom </w:t>
      </w:r>
      <w:r w:rsidR="004423BA">
        <w:rPr>
          <w:rFonts w:hAnsi="Times New Roman" w:ascii="Times New Roman" w:hint="eastAsia"/>
          <w:sz w:val="24"/>
          <w:szCs w:val="24"/>
        </w:rPr>
        <w:t>članka</w:t>
      </w:r>
      <w:r w:rsidRPr="00E91F78">
        <w:rPr>
          <w:rFonts w:hAnsi="Times New Roman" w:ascii="Times New Roman"/>
          <w:sz w:val="24"/>
          <w:szCs w:val="24"/>
        </w:rPr>
        <w:t xml:space="preserve"> 2. </w:t>
      </w:r>
      <w:r w:rsidR="004423BA">
        <w:rPr>
          <w:rFonts w:hAnsi="Times New Roman" w:ascii="Times New Roman"/>
          <w:sz w:val="24"/>
          <w:szCs w:val="24"/>
        </w:rPr>
        <w:t>stavka</w:t>
      </w:r>
      <w:r w:rsidRPr="00E91F78">
        <w:rPr>
          <w:rFonts w:hAnsi="Times New Roman" w:ascii="Times New Roman"/>
          <w:sz w:val="24"/>
          <w:szCs w:val="24"/>
        </w:rPr>
        <w:t xml:space="preserve"> 1. Uredbe o kriterijima i na</w:t>
      </w:r>
      <w:r w:rsidRPr="00E91F78">
        <w:rPr>
          <w:rFonts w:hAnsi="Times New Roman" w:ascii="Times New Roman" w:hint="eastAsia"/>
          <w:sz w:val="24"/>
          <w:szCs w:val="24"/>
        </w:rPr>
        <w:t>č</w:t>
      </w:r>
      <w:r w:rsidRPr="00E91F78">
        <w:rPr>
          <w:rFonts w:hAnsi="Times New Roman" w:ascii="Times New Roman"/>
          <w:sz w:val="24"/>
          <w:szCs w:val="24"/>
        </w:rPr>
        <w:t>inu obra</w:t>
      </w:r>
      <w:r w:rsidRPr="00E91F78">
        <w:rPr>
          <w:rFonts w:hAnsi="Times New Roman" w:ascii="Times New Roman" w:hint="eastAsia"/>
          <w:sz w:val="24"/>
          <w:szCs w:val="24"/>
        </w:rPr>
        <w:t>č</w:t>
      </w:r>
      <w:r w:rsidRPr="00E91F78">
        <w:rPr>
          <w:rFonts w:hAnsi="Times New Roman" w:ascii="Times New Roman"/>
          <w:sz w:val="24"/>
          <w:szCs w:val="24"/>
        </w:rPr>
        <w:t>una i pla</w:t>
      </w:r>
      <w:r w:rsidRPr="00E91F78">
        <w:rPr>
          <w:rFonts w:hAnsi="Times New Roman" w:ascii="Times New Roman" w:hint="eastAsia"/>
          <w:sz w:val="24"/>
          <w:szCs w:val="24"/>
        </w:rPr>
        <w:t>ć</w:t>
      </w:r>
      <w:r w:rsidRPr="00E91F78">
        <w:rPr>
          <w:rFonts w:hAnsi="Times New Roman" w:ascii="Times New Roman"/>
          <w:sz w:val="24"/>
          <w:szCs w:val="24"/>
        </w:rPr>
        <w:t>anja nagrade ste</w:t>
      </w:r>
      <w:r w:rsidRPr="00E91F78">
        <w:rPr>
          <w:rFonts w:hAnsi="Times New Roman" w:ascii="Times New Roman" w:hint="eastAsia"/>
          <w:sz w:val="24"/>
          <w:szCs w:val="24"/>
        </w:rPr>
        <w:t>č</w:t>
      </w:r>
      <w:r w:rsidRPr="00E91F78">
        <w:rPr>
          <w:rFonts w:hAnsi="Times New Roman" w:ascii="Times New Roman"/>
          <w:sz w:val="24"/>
          <w:szCs w:val="24"/>
        </w:rPr>
        <w:t>ajnim upraviteljima (</w:t>
      </w:r>
      <w:r w:rsidRPr="00E91F78">
        <w:rPr>
          <w:rFonts w:hAnsi="Times New Roman" w:ascii="Times New Roman" w:hint="eastAsia"/>
          <w:sz w:val="24"/>
          <w:szCs w:val="24"/>
        </w:rPr>
        <w:t>˝</w:t>
      </w:r>
      <w:r w:rsidRPr="00E91F78">
        <w:rPr>
          <w:rFonts w:hAnsi="Times New Roman" w:ascii="Times New Roman"/>
          <w:sz w:val="24"/>
          <w:szCs w:val="24"/>
        </w:rPr>
        <w:t>Narodne novine</w:t>
      </w:r>
      <w:r w:rsidRPr="00E91F78">
        <w:rPr>
          <w:rFonts w:hAnsi="Times New Roman" w:ascii="Times New Roman" w:hint="eastAsia"/>
          <w:sz w:val="24"/>
          <w:szCs w:val="24"/>
        </w:rPr>
        <w:t>˝</w:t>
      </w:r>
      <w:r w:rsidRPr="00E91F78">
        <w:rPr>
          <w:rFonts w:hAnsi="Times New Roman" w:ascii="Times New Roman"/>
          <w:sz w:val="24"/>
          <w:szCs w:val="24"/>
        </w:rPr>
        <w:t xml:space="preserve"> br. 105/15, dalje: Uredba) propisano je da ste</w:t>
      </w:r>
      <w:r w:rsidRPr="00E91F78">
        <w:rPr>
          <w:rFonts w:hAnsi="Times New Roman" w:ascii="Times New Roman" w:hint="eastAsia"/>
          <w:sz w:val="24"/>
          <w:szCs w:val="24"/>
        </w:rPr>
        <w:t>č</w:t>
      </w:r>
      <w:r w:rsidRPr="00E91F78">
        <w:rPr>
          <w:rFonts w:hAnsi="Times New Roman" w:ascii="Times New Roman"/>
          <w:sz w:val="24"/>
          <w:szCs w:val="24"/>
        </w:rPr>
        <w:t>ajni upravitelj, povjerenik predste</w:t>
      </w:r>
      <w:r w:rsidRPr="00E91F78">
        <w:rPr>
          <w:rFonts w:hAnsi="Times New Roman" w:ascii="Times New Roman" w:hint="eastAsia"/>
          <w:sz w:val="24"/>
          <w:szCs w:val="24"/>
        </w:rPr>
        <w:t>č</w:t>
      </w:r>
      <w:r w:rsidRPr="00E91F78">
        <w:rPr>
          <w:rFonts w:hAnsi="Times New Roman" w:ascii="Times New Roman"/>
          <w:sz w:val="24"/>
          <w:szCs w:val="24"/>
        </w:rPr>
        <w:t>ajnog postupka i ste</w:t>
      </w:r>
      <w:r w:rsidRPr="00E91F78">
        <w:rPr>
          <w:rFonts w:hAnsi="Times New Roman" w:ascii="Times New Roman" w:hint="eastAsia"/>
          <w:sz w:val="24"/>
          <w:szCs w:val="24"/>
        </w:rPr>
        <w:t>č</w:t>
      </w:r>
      <w:r w:rsidRPr="00E91F78">
        <w:rPr>
          <w:rFonts w:hAnsi="Times New Roman" w:ascii="Times New Roman"/>
          <w:sz w:val="24"/>
          <w:szCs w:val="24"/>
        </w:rPr>
        <w:t xml:space="preserve">ajni povjerenik imaju pravo na nagradu za obavljene poslove. Stavkom 2. istog </w:t>
      </w:r>
      <w:r w:rsidRPr="00E91F78">
        <w:rPr>
          <w:rFonts w:hAnsi="Times New Roman" w:ascii="Times New Roman" w:hint="eastAsia"/>
          <w:sz w:val="24"/>
          <w:szCs w:val="24"/>
        </w:rPr>
        <w:t>č</w:t>
      </w:r>
      <w:r w:rsidRPr="00E91F78">
        <w:rPr>
          <w:rFonts w:hAnsi="Times New Roman" w:ascii="Times New Roman"/>
          <w:sz w:val="24"/>
          <w:szCs w:val="24"/>
        </w:rPr>
        <w:t>lanka propisano je da nagradu za obavljene poslove odre</w:t>
      </w:r>
      <w:r w:rsidRPr="00E91F78">
        <w:rPr>
          <w:rFonts w:hAnsi="Times New Roman" w:ascii="Times New Roman" w:hint="eastAsia"/>
          <w:sz w:val="24"/>
          <w:szCs w:val="24"/>
        </w:rPr>
        <w:t>đ</w:t>
      </w:r>
      <w:r w:rsidRPr="00E91F78">
        <w:rPr>
          <w:rFonts w:hAnsi="Times New Roman" w:ascii="Times New Roman"/>
          <w:sz w:val="24"/>
          <w:szCs w:val="24"/>
        </w:rPr>
        <w:t xml:space="preserve">uje sud bez odgode prema pravilima te Uredbe, nakon što osobe iz </w:t>
      </w:r>
      <w:r w:rsidR="004423BA">
        <w:rPr>
          <w:rFonts w:hAnsi="Times New Roman" w:ascii="Times New Roman"/>
          <w:sz w:val="24"/>
          <w:szCs w:val="24"/>
        </w:rPr>
        <w:t>stavka</w:t>
      </w:r>
      <w:r w:rsidRPr="00E91F78">
        <w:rPr>
          <w:rFonts w:hAnsi="Times New Roman" w:ascii="Times New Roman"/>
          <w:sz w:val="24"/>
          <w:szCs w:val="24"/>
        </w:rPr>
        <w:t xml:space="preserve"> 1. dovrše sve poslove za koje su imenovani.</w:t>
      </w:r>
    </w:p>
    <w:p w:rsidRDefault="00E91F78" w:rsidP="00E91F78" w:rsidR="00E91F78" w:rsidRPr="00E91F78">
      <w:pPr>
        <w:spacing w:before="180"/>
        <w:ind w:firstLine="709"/>
        <w:jc w:val="both"/>
        <w:rPr>
          <w:rFonts w:hAnsi="Times New Roman" w:ascii="Times New Roman"/>
          <w:sz w:val="24"/>
          <w:szCs w:val="24"/>
        </w:rPr>
      </w:pPr>
      <w:r w:rsidRPr="00E91F78">
        <w:rPr>
          <w:rFonts w:hAnsi="Times New Roman" w:ascii="Times New Roman"/>
          <w:sz w:val="24"/>
          <w:szCs w:val="24"/>
        </w:rPr>
        <w:t xml:space="preserve">Odredbom </w:t>
      </w:r>
      <w:r w:rsidR="004423BA">
        <w:rPr>
          <w:rFonts w:hAnsi="Times New Roman" w:ascii="Times New Roman" w:hint="eastAsia"/>
          <w:sz w:val="24"/>
          <w:szCs w:val="24"/>
        </w:rPr>
        <w:t>članka</w:t>
      </w:r>
      <w:r w:rsidRPr="00E91F78">
        <w:rPr>
          <w:rFonts w:hAnsi="Times New Roman" w:ascii="Times New Roman"/>
          <w:sz w:val="24"/>
          <w:szCs w:val="24"/>
        </w:rPr>
        <w:t xml:space="preserve"> 5. </w:t>
      </w:r>
      <w:r w:rsidR="004423BA">
        <w:rPr>
          <w:rFonts w:hAnsi="Times New Roman" w:ascii="Times New Roman"/>
          <w:sz w:val="24"/>
          <w:szCs w:val="24"/>
        </w:rPr>
        <w:t>stavka</w:t>
      </w:r>
      <w:r w:rsidRPr="00E91F78">
        <w:rPr>
          <w:rFonts w:hAnsi="Times New Roman" w:ascii="Times New Roman"/>
          <w:sz w:val="24"/>
          <w:szCs w:val="24"/>
        </w:rPr>
        <w:t xml:space="preserve"> 1. Uredbe propisano je da sud rješenjem utvr</w:t>
      </w:r>
      <w:r w:rsidRPr="00E91F78">
        <w:rPr>
          <w:rFonts w:hAnsi="Times New Roman" w:ascii="Times New Roman" w:hint="eastAsia"/>
          <w:sz w:val="24"/>
          <w:szCs w:val="24"/>
        </w:rPr>
        <w:t>đ</w:t>
      </w:r>
      <w:r w:rsidRPr="00E91F78">
        <w:rPr>
          <w:rFonts w:hAnsi="Times New Roman" w:ascii="Times New Roman"/>
          <w:sz w:val="24"/>
          <w:szCs w:val="24"/>
        </w:rPr>
        <w:t>uje visinu nagrade, uzimaju</w:t>
      </w:r>
      <w:r w:rsidRPr="00E91F78">
        <w:rPr>
          <w:rFonts w:hAnsi="Times New Roman" w:ascii="Times New Roman" w:hint="eastAsia"/>
          <w:sz w:val="24"/>
          <w:szCs w:val="24"/>
        </w:rPr>
        <w:t>ć</w:t>
      </w:r>
      <w:r w:rsidRPr="00E91F78">
        <w:rPr>
          <w:rFonts w:hAnsi="Times New Roman" w:ascii="Times New Roman"/>
          <w:sz w:val="24"/>
          <w:szCs w:val="24"/>
        </w:rPr>
        <w:t>i u obzir obujam i složenost poslova, rad ste</w:t>
      </w:r>
      <w:r w:rsidRPr="00E91F78">
        <w:rPr>
          <w:rFonts w:hAnsi="Times New Roman" w:ascii="Times New Roman" w:hint="eastAsia"/>
          <w:sz w:val="24"/>
          <w:szCs w:val="24"/>
        </w:rPr>
        <w:t>č</w:t>
      </w:r>
      <w:r w:rsidRPr="00E91F78">
        <w:rPr>
          <w:rFonts w:hAnsi="Times New Roman" w:ascii="Times New Roman"/>
          <w:sz w:val="24"/>
          <w:szCs w:val="24"/>
        </w:rPr>
        <w:t>ajnog upravitelja na ispitivanju tražbina te vrijednost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w:t>
      </w:r>
    </w:p>
    <w:p w:rsidRDefault="00E91F78" w:rsidP="000866C1" w:rsidR="00E91F78" w:rsidRPr="00E91F78">
      <w:pPr>
        <w:spacing w:beforeLines="60" w:before="144"/>
        <w:ind w:firstLine="709"/>
        <w:jc w:val="both"/>
        <w:rPr>
          <w:rFonts w:hAnsi="Times New Roman" w:ascii="Times New Roman"/>
          <w:sz w:val="24"/>
          <w:szCs w:val="24"/>
        </w:rPr>
      </w:pPr>
      <w:r w:rsidRPr="00E91F78">
        <w:rPr>
          <w:rFonts w:hAnsi="Times New Roman" w:ascii="Times New Roman"/>
          <w:sz w:val="24"/>
          <w:szCs w:val="24"/>
        </w:rPr>
        <w:t xml:space="preserve">Odredbom </w:t>
      </w:r>
      <w:r w:rsidR="004423BA">
        <w:rPr>
          <w:rFonts w:hAnsi="Times New Roman" w:ascii="Times New Roman" w:hint="eastAsia"/>
          <w:sz w:val="24"/>
          <w:szCs w:val="24"/>
        </w:rPr>
        <w:t>članka</w:t>
      </w:r>
      <w:r w:rsidRPr="00E91F78">
        <w:rPr>
          <w:rFonts w:hAnsi="Times New Roman" w:ascii="Times New Roman"/>
          <w:sz w:val="24"/>
          <w:szCs w:val="24"/>
        </w:rPr>
        <w:t xml:space="preserve"> 7. Uredbe propisano je da se nagrada ste</w:t>
      </w:r>
      <w:r w:rsidRPr="00E91F78">
        <w:rPr>
          <w:rFonts w:hAnsi="Times New Roman" w:ascii="Times New Roman" w:hint="eastAsia"/>
          <w:sz w:val="24"/>
          <w:szCs w:val="24"/>
        </w:rPr>
        <w:t>č</w:t>
      </w:r>
      <w:r w:rsidRPr="00E91F78">
        <w:rPr>
          <w:rFonts w:hAnsi="Times New Roman" w:ascii="Times New Roman"/>
          <w:sz w:val="24"/>
          <w:szCs w:val="24"/>
        </w:rPr>
        <w:t>ajnom upravitelju s osnove vrijednosti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 obra</w:t>
      </w:r>
      <w:r w:rsidRPr="00E91F78">
        <w:rPr>
          <w:rFonts w:hAnsi="Times New Roman" w:ascii="Times New Roman" w:hint="eastAsia"/>
          <w:sz w:val="24"/>
          <w:szCs w:val="24"/>
        </w:rPr>
        <w:t>č</w:t>
      </w:r>
      <w:r w:rsidRPr="00E91F78">
        <w:rPr>
          <w:rFonts w:hAnsi="Times New Roman" w:ascii="Times New Roman"/>
          <w:sz w:val="24"/>
          <w:szCs w:val="24"/>
        </w:rPr>
        <w:t>unava primjenom tablice vrijednosti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 i nagrade u postocima pa se tako za vrijednost unov</w:t>
      </w:r>
      <w:r w:rsidRPr="00E91F78">
        <w:rPr>
          <w:rFonts w:hAnsi="Times New Roman" w:ascii="Times New Roman" w:hint="eastAsia"/>
          <w:sz w:val="24"/>
          <w:szCs w:val="24"/>
        </w:rPr>
        <w:t>č</w:t>
      </w:r>
      <w:r w:rsidRPr="00E91F78">
        <w:rPr>
          <w:rFonts w:hAnsi="Times New Roman" w:ascii="Times New Roman"/>
          <w:sz w:val="24"/>
          <w:szCs w:val="24"/>
        </w:rPr>
        <w:t>ene ste</w:t>
      </w:r>
      <w:r w:rsidRPr="00E91F78">
        <w:rPr>
          <w:rFonts w:hAnsi="Times New Roman" w:ascii="Times New Roman" w:hint="eastAsia"/>
          <w:sz w:val="24"/>
          <w:szCs w:val="24"/>
        </w:rPr>
        <w:t>č</w:t>
      </w:r>
      <w:r w:rsidRPr="00E91F78">
        <w:rPr>
          <w:rFonts w:hAnsi="Times New Roman" w:ascii="Times New Roman"/>
          <w:sz w:val="24"/>
          <w:szCs w:val="24"/>
        </w:rPr>
        <w:t>ajne mase do 100.000,00 kn nagrada ste</w:t>
      </w:r>
      <w:r w:rsidRPr="00E91F78">
        <w:rPr>
          <w:rFonts w:hAnsi="Times New Roman" w:ascii="Times New Roman" w:hint="eastAsia"/>
          <w:sz w:val="24"/>
          <w:szCs w:val="24"/>
        </w:rPr>
        <w:t>č</w:t>
      </w:r>
      <w:r w:rsidRPr="00E91F78">
        <w:rPr>
          <w:rFonts w:hAnsi="Times New Roman" w:ascii="Times New Roman"/>
          <w:sz w:val="24"/>
          <w:szCs w:val="24"/>
        </w:rPr>
        <w:t>ajnom upravitelju obra</w:t>
      </w:r>
      <w:r w:rsidRPr="00E91F78">
        <w:rPr>
          <w:rFonts w:hAnsi="Times New Roman" w:ascii="Times New Roman" w:hint="eastAsia"/>
          <w:sz w:val="24"/>
          <w:szCs w:val="24"/>
        </w:rPr>
        <w:t>č</w:t>
      </w:r>
      <w:r w:rsidRPr="00E91F78">
        <w:rPr>
          <w:rFonts w:hAnsi="Times New Roman" w:ascii="Times New Roman"/>
          <w:sz w:val="24"/>
          <w:szCs w:val="24"/>
        </w:rPr>
        <w:t>unava u iznosu od 16% od te vrijednosti.</w:t>
      </w:r>
    </w:p>
    <w:p w:rsidRDefault="000866C1" w:rsidP="000866C1" w:rsidR="000866C1" w:rsidRPr="000866C1">
      <w:pPr>
        <w:spacing w:beforeLines="60" w:before="144"/>
        <w:ind w:firstLine="709"/>
        <w:jc w:val="both"/>
        <w:rPr>
          <w:rFonts w:hAnsi="Times New Roman" w:ascii="Times New Roman"/>
          <w:sz w:val="24"/>
          <w:szCs w:val="24"/>
        </w:rPr>
      </w:pPr>
      <w:r>
        <w:rPr>
          <w:rFonts w:hAnsi="Times New Roman" w:ascii="Times New Roman"/>
          <w:sz w:val="24"/>
          <w:szCs w:val="24"/>
        </w:rPr>
        <w:t xml:space="preserve">Prema ocjeni ovoga suda, stečajna upraviteljica je </w:t>
      </w:r>
      <w:r w:rsidRPr="000866C1">
        <w:rPr>
          <w:rFonts w:hAnsi="Times New Roman" w:ascii="Times New Roman"/>
          <w:sz w:val="24"/>
          <w:szCs w:val="24"/>
        </w:rPr>
        <w:t>ažurno, struč</w:t>
      </w:r>
      <w:r>
        <w:rPr>
          <w:rFonts w:hAnsi="Times New Roman" w:ascii="Times New Roman"/>
          <w:sz w:val="24"/>
          <w:szCs w:val="24"/>
        </w:rPr>
        <w:t>no i savjesno obavila poslove propisane S</w:t>
      </w:r>
      <w:r w:rsidRPr="000866C1">
        <w:rPr>
          <w:rFonts w:hAnsi="Times New Roman" w:ascii="Times New Roman"/>
          <w:sz w:val="24"/>
          <w:szCs w:val="24"/>
        </w:rPr>
        <w:t>teč</w:t>
      </w:r>
      <w:r>
        <w:rPr>
          <w:rFonts w:hAnsi="Times New Roman" w:ascii="Times New Roman"/>
          <w:sz w:val="24"/>
          <w:szCs w:val="24"/>
        </w:rPr>
        <w:t>ajnim zakonom i to: ispitala</w:t>
      </w:r>
      <w:r w:rsidRPr="000866C1">
        <w:rPr>
          <w:rFonts w:hAnsi="Times New Roman" w:ascii="Times New Roman"/>
          <w:sz w:val="24"/>
          <w:szCs w:val="24"/>
        </w:rPr>
        <w:t xml:space="preserve"> </w:t>
      </w:r>
      <w:r w:rsidR="004423BA">
        <w:rPr>
          <w:rFonts w:hAnsi="Times New Roman" w:ascii="Times New Roman"/>
          <w:sz w:val="24"/>
          <w:szCs w:val="24"/>
        </w:rPr>
        <w:t xml:space="preserve">8 tražbina I. višeg isplatnog reda i 7 </w:t>
      </w:r>
      <w:r w:rsidR="004423BA" w:rsidRPr="003610B1">
        <w:rPr>
          <w:rFonts w:hAnsi="Times New Roman" w:ascii="Times New Roman"/>
          <w:sz w:val="24"/>
          <w:szCs w:val="24"/>
        </w:rPr>
        <w:t xml:space="preserve">tražbina II. višeg isplatnog reda, </w:t>
      </w:r>
      <w:r w:rsidRPr="003610B1">
        <w:rPr>
          <w:rFonts w:hAnsi="Times New Roman" w:ascii="Times New Roman"/>
          <w:sz w:val="24"/>
          <w:szCs w:val="24"/>
        </w:rPr>
        <w:t>dostavila izvješće o gospodarskom položaju stečajnog dužnika i njegovim uzrocima, sastavila predračun</w:t>
      </w:r>
      <w:r w:rsidRPr="000866C1">
        <w:rPr>
          <w:rFonts w:hAnsi="Times New Roman" w:ascii="Times New Roman"/>
          <w:sz w:val="24"/>
          <w:szCs w:val="24"/>
        </w:rPr>
        <w:t xml:space="preserve"> troškova steč</w:t>
      </w:r>
      <w:r>
        <w:rPr>
          <w:rFonts w:hAnsi="Times New Roman" w:ascii="Times New Roman"/>
          <w:sz w:val="24"/>
          <w:szCs w:val="24"/>
        </w:rPr>
        <w:t>ajnog postupka, sudjelovala</w:t>
      </w:r>
      <w:r w:rsidRPr="000866C1">
        <w:rPr>
          <w:rFonts w:hAnsi="Times New Roman" w:ascii="Times New Roman"/>
          <w:sz w:val="24"/>
          <w:szCs w:val="24"/>
        </w:rPr>
        <w:t xml:space="preserve"> na ispitnom i izvještajnom ročištu koje je održano </w:t>
      </w:r>
      <w:r w:rsidR="004423BA">
        <w:rPr>
          <w:rFonts w:hAnsi="Times New Roman" w:ascii="Times New Roman"/>
          <w:sz w:val="24"/>
          <w:szCs w:val="24"/>
        </w:rPr>
        <w:t>18. listopada 2018</w:t>
      </w:r>
      <w:r w:rsidRPr="000866C1">
        <w:rPr>
          <w:rFonts w:hAnsi="Times New Roman" w:ascii="Times New Roman"/>
          <w:sz w:val="24"/>
          <w:szCs w:val="24"/>
        </w:rPr>
        <w:t>.</w:t>
      </w:r>
      <w:r w:rsidR="004423BA">
        <w:rPr>
          <w:rFonts w:hAnsi="Times New Roman" w:ascii="Times New Roman"/>
          <w:sz w:val="24"/>
          <w:szCs w:val="24"/>
        </w:rPr>
        <w:t xml:space="preserve"> te dostavila završni račun.</w:t>
      </w:r>
    </w:p>
    <w:p w:rsidRDefault="000866C1" w:rsidP="000866C1" w:rsidR="006168B1" w:rsidRPr="00B15F12">
      <w:pPr>
        <w:spacing w:beforeLines="60" w:before="144"/>
        <w:ind w:firstLine="708"/>
        <w:jc w:val="both"/>
        <w:rPr>
          <w:rFonts w:hAnsi="Times New Roman" w:ascii="Times New Roman"/>
          <w:sz w:val="24"/>
          <w:szCs w:val="24"/>
        </w:rPr>
      </w:pPr>
      <w:r w:rsidRPr="000866C1">
        <w:rPr>
          <w:rFonts w:hAnsi="Times New Roman" w:ascii="Times New Roman"/>
          <w:sz w:val="24"/>
          <w:szCs w:val="24"/>
        </w:rPr>
        <w:t xml:space="preserve">Ocjenjujući ovaj stečajni </w:t>
      </w:r>
      <w:r w:rsidRPr="003610B1">
        <w:rPr>
          <w:rFonts w:hAnsi="Times New Roman" w:ascii="Times New Roman"/>
          <w:sz w:val="24"/>
          <w:szCs w:val="24"/>
        </w:rPr>
        <w:t>postupak manje složenim</w:t>
      </w:r>
      <w:r w:rsidRPr="000866C1">
        <w:rPr>
          <w:rFonts w:hAnsi="Times New Roman" w:ascii="Times New Roman"/>
          <w:sz w:val="24"/>
          <w:szCs w:val="24"/>
        </w:rPr>
        <w:t xml:space="preserve"> te uzimajući u obzir količinu i vrstu obavljenog posla, ovaj sud ocjenjuje da je iznos od </w:t>
      </w:r>
      <w:r w:rsidR="004423BA">
        <w:rPr>
          <w:rFonts w:hAnsi="Times New Roman" w:ascii="Times New Roman"/>
          <w:sz w:val="24"/>
          <w:szCs w:val="24"/>
        </w:rPr>
        <w:t>16.000</w:t>
      </w:r>
      <w:r w:rsidRPr="000866C1">
        <w:rPr>
          <w:rFonts w:hAnsi="Times New Roman" w:ascii="Times New Roman"/>
          <w:sz w:val="24"/>
          <w:szCs w:val="24"/>
        </w:rPr>
        <w:t xml:space="preserve">,00 kn </w:t>
      </w:r>
      <w:r>
        <w:rPr>
          <w:rFonts w:hAnsi="Times New Roman" w:ascii="Times New Roman"/>
          <w:sz w:val="24"/>
          <w:szCs w:val="24"/>
        </w:rPr>
        <w:t>bru</w:t>
      </w:r>
      <w:r w:rsidR="000B6D4D">
        <w:rPr>
          <w:rFonts w:hAnsi="Times New Roman" w:ascii="Times New Roman"/>
          <w:sz w:val="24"/>
          <w:szCs w:val="24"/>
        </w:rPr>
        <w:t>t</w:t>
      </w:r>
      <w:r>
        <w:rPr>
          <w:rFonts w:hAnsi="Times New Roman" w:ascii="Times New Roman"/>
          <w:sz w:val="24"/>
          <w:szCs w:val="24"/>
        </w:rPr>
        <w:t xml:space="preserve">to </w:t>
      </w:r>
      <w:r w:rsidRPr="000866C1">
        <w:rPr>
          <w:rFonts w:hAnsi="Times New Roman" w:ascii="Times New Roman"/>
          <w:sz w:val="24"/>
          <w:szCs w:val="24"/>
        </w:rPr>
        <w:t xml:space="preserve">(16% od </w:t>
      </w:r>
      <w:r w:rsidR="004423BA">
        <w:rPr>
          <w:rFonts w:hAnsi="Times New Roman" w:ascii="Times New Roman"/>
          <w:sz w:val="24"/>
          <w:szCs w:val="24"/>
        </w:rPr>
        <w:t>10</w:t>
      </w:r>
      <w:r w:rsidRPr="000866C1">
        <w:rPr>
          <w:rFonts w:hAnsi="Times New Roman" w:ascii="Times New Roman"/>
          <w:sz w:val="24"/>
          <w:szCs w:val="24"/>
        </w:rPr>
        <w:t>0.000,00 kn</w:t>
      </w:r>
      <w:r w:rsidR="003610B1">
        <w:rPr>
          <w:rFonts w:hAnsi="Times New Roman" w:ascii="Times New Roman"/>
          <w:sz w:val="24"/>
          <w:szCs w:val="24"/>
        </w:rPr>
        <w:t>, odnosno vrijednosti unovčene stečajne mase</w:t>
      </w:r>
      <w:r w:rsidRPr="000866C1">
        <w:rPr>
          <w:rFonts w:hAnsi="Times New Roman" w:ascii="Times New Roman"/>
          <w:sz w:val="24"/>
          <w:szCs w:val="24"/>
        </w:rPr>
        <w:t xml:space="preserve">) primjerena nagrada za obavljeni rad pa je, temeljem odredbe </w:t>
      </w:r>
      <w:r w:rsidR="004423BA">
        <w:rPr>
          <w:rFonts w:hAnsi="Times New Roman" w:ascii="Times New Roman"/>
          <w:sz w:val="24"/>
          <w:szCs w:val="24"/>
        </w:rPr>
        <w:t>članka</w:t>
      </w:r>
      <w:r w:rsidRPr="000866C1">
        <w:rPr>
          <w:rFonts w:hAnsi="Times New Roman" w:ascii="Times New Roman"/>
          <w:sz w:val="24"/>
          <w:szCs w:val="24"/>
        </w:rPr>
        <w:t xml:space="preserve"> 94. </w:t>
      </w:r>
      <w:r w:rsidR="004423BA">
        <w:rPr>
          <w:rFonts w:hAnsi="Times New Roman" w:ascii="Times New Roman"/>
          <w:sz w:val="24"/>
          <w:szCs w:val="24"/>
        </w:rPr>
        <w:t>stavka</w:t>
      </w:r>
      <w:r w:rsidRPr="000866C1">
        <w:rPr>
          <w:rFonts w:hAnsi="Times New Roman" w:ascii="Times New Roman"/>
          <w:sz w:val="24"/>
          <w:szCs w:val="24"/>
        </w:rPr>
        <w:t xml:space="preserve">1. SZ-a te </w:t>
      </w:r>
      <w:r w:rsidR="004423BA">
        <w:rPr>
          <w:rFonts w:hAnsi="Times New Roman" w:ascii="Times New Roman"/>
          <w:sz w:val="24"/>
          <w:szCs w:val="24"/>
        </w:rPr>
        <w:t>članka</w:t>
      </w:r>
      <w:r w:rsidRPr="000866C1">
        <w:rPr>
          <w:rFonts w:hAnsi="Times New Roman" w:ascii="Times New Roman"/>
          <w:sz w:val="24"/>
          <w:szCs w:val="24"/>
        </w:rPr>
        <w:t xml:space="preserve"> 5. </w:t>
      </w:r>
      <w:r w:rsidR="004423BA">
        <w:rPr>
          <w:rFonts w:hAnsi="Times New Roman" w:ascii="Times New Roman"/>
          <w:sz w:val="24"/>
          <w:szCs w:val="24"/>
        </w:rPr>
        <w:t>stavka</w:t>
      </w:r>
      <w:r w:rsidRPr="000866C1">
        <w:rPr>
          <w:rFonts w:hAnsi="Times New Roman" w:ascii="Times New Roman"/>
          <w:sz w:val="24"/>
          <w:szCs w:val="24"/>
        </w:rPr>
        <w:t xml:space="preserve"> 1.</w:t>
      </w:r>
      <w:r>
        <w:rPr>
          <w:rFonts w:hAnsi="Times New Roman" w:ascii="Times New Roman"/>
          <w:sz w:val="24"/>
          <w:szCs w:val="24"/>
        </w:rPr>
        <w:t xml:space="preserve"> i </w:t>
      </w:r>
      <w:r w:rsidR="004423BA">
        <w:rPr>
          <w:rFonts w:hAnsi="Times New Roman" w:ascii="Times New Roman"/>
          <w:sz w:val="24"/>
          <w:szCs w:val="24"/>
        </w:rPr>
        <w:t>članka</w:t>
      </w:r>
      <w:r>
        <w:rPr>
          <w:rFonts w:hAnsi="Times New Roman" w:ascii="Times New Roman"/>
          <w:sz w:val="24"/>
          <w:szCs w:val="24"/>
        </w:rPr>
        <w:t xml:space="preserve"> 7.</w:t>
      </w:r>
      <w:r w:rsidRPr="000866C1">
        <w:rPr>
          <w:rFonts w:hAnsi="Times New Roman" w:ascii="Times New Roman"/>
          <w:sz w:val="24"/>
          <w:szCs w:val="24"/>
        </w:rPr>
        <w:t xml:space="preserve"> Uredbe odlučeno kao u </w:t>
      </w:r>
      <w:r>
        <w:rPr>
          <w:rFonts w:hAnsi="Times New Roman" w:ascii="Times New Roman"/>
          <w:sz w:val="24"/>
          <w:szCs w:val="24"/>
        </w:rPr>
        <w:t>izreci ovog rješenja.</w:t>
      </w:r>
    </w:p>
    <w:p w:rsidRDefault="006115E6" w:rsidP="00B15F12" w:rsidR="006115E6" w:rsidRPr="00B15F12">
      <w:pPr>
        <w:spacing w:before="240"/>
        <w:jc w:val="center"/>
        <w:rPr>
          <w:rFonts w:hAnsi="Times New Roman" w:ascii="Times New Roman"/>
          <w:sz w:val="24"/>
          <w:szCs w:val="24"/>
        </w:rPr>
      </w:pPr>
      <w:r w:rsidRPr="00B15F12">
        <w:rPr>
          <w:rFonts w:hAnsi="Times New Roman" w:ascii="Times New Roman"/>
          <w:sz w:val="24"/>
          <w:szCs w:val="24"/>
        </w:rPr>
        <w:t>U Splitu</w:t>
      </w:r>
      <w:r w:rsidR="00AE0ACD">
        <w:rPr>
          <w:rFonts w:hAnsi="Times New Roman" w:ascii="Times New Roman"/>
          <w:sz w:val="24"/>
          <w:szCs w:val="24"/>
        </w:rPr>
        <w:t xml:space="preserve"> </w:t>
      </w:r>
      <w:r w:rsidR="004423BA">
        <w:rPr>
          <w:rFonts w:hAnsi="Times New Roman" w:ascii="Times New Roman"/>
          <w:sz w:val="24"/>
          <w:szCs w:val="24"/>
        </w:rPr>
        <w:t>7. prosinca</w:t>
      </w:r>
      <w:r w:rsidR="00D72127">
        <w:rPr>
          <w:rFonts w:hAnsi="Times New Roman" w:ascii="Times New Roman"/>
          <w:sz w:val="24"/>
          <w:szCs w:val="24"/>
        </w:rPr>
        <w:t xml:space="preserve"> 2018.</w:t>
      </w:r>
    </w:p>
    <w:p w:rsidRDefault="00D72127"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942AF5" w:rsidP="0094096C" w:rsidR="008F17D0" w:rsidRPr="008F17D0">
      <w:pPr>
        <w:ind w:left="6372"/>
        <w:jc w:val="center"/>
        <w:rPr>
          <w:rFonts w:hAnsi="Times New Roman" w:ascii="Times New Roman"/>
          <w:sz w:val="24"/>
          <w:szCs w:val="24"/>
        </w:rPr>
      </w:pPr>
      <w:r>
        <w:rPr>
          <w:rFonts w:hAnsi="Times New Roman" w:ascii="Times New Roman"/>
          <w:sz w:val="24"/>
          <w:szCs w:val="24"/>
        </w:rPr>
        <w:t xml:space="preserve">Ana </w:t>
      </w:r>
      <w:r w:rsidRPr="008F17D0">
        <w:rPr>
          <w:rFonts w:hAnsi="Times New Roman" w:ascii="Times New Roman"/>
          <w:sz w:val="24"/>
          <w:szCs w:val="24"/>
        </w:rPr>
        <w:t>Golub Gruić</w:t>
      </w:r>
      <w:r w:rsidR="008F17D0" w:rsidRPr="008F17D0">
        <w:rPr>
          <w:rFonts w:hAnsi="Times New Roman" w:ascii="Times New Roman"/>
          <w:sz w:val="24"/>
          <w:szCs w:val="24"/>
        </w:rPr>
        <w:t>, v.r.</w:t>
      </w:r>
    </w:p>
    <w:p w:rsidRDefault="008F17D0" w:rsidP="008832A6" w:rsidR="008F17D0" w:rsidRPr="008F17D0">
      <w:pPr>
        <w:jc w:val="right"/>
        <w:rPr>
          <w:rFonts w:hAnsi="Times New Roman" w:ascii="Times New Roman"/>
          <w:sz w:val="24"/>
          <w:szCs w:val="24"/>
        </w:rPr>
      </w:pPr>
      <w:r w:rsidRPr="008F17D0">
        <w:rPr>
          <w:rFonts w:hAnsi="Times New Roman" w:ascii="Times New Roman"/>
          <w:sz w:val="24"/>
          <w:szCs w:val="24"/>
        </w:rPr>
        <w:t>za točnost otpravka – ovlašteni službenik</w:t>
      </w:r>
    </w:p>
    <w:p w:rsidRDefault="008F17D0" w:rsidP="008832A6" w:rsidR="008F17D0" w:rsidRPr="008F17D0">
      <w:pPr>
        <w:ind w:firstLine="708" w:left="4956"/>
        <w:jc w:val="center"/>
        <w:rPr>
          <w:rFonts w:hAnsi="Times New Roman" w:ascii="Times New Roman"/>
          <w:sz w:val="24"/>
          <w:szCs w:val="24"/>
        </w:rPr>
      </w:pPr>
      <w:r w:rsidRPr="008F17D0">
        <w:rPr>
          <w:rFonts w:hAnsi="Times New Roman" w:ascii="Times New Roman"/>
          <w:sz w:val="24"/>
          <w:szCs w:val="24"/>
        </w:rPr>
        <w:t>Ana Bosančić</w:t>
      </w:r>
    </w:p>
    <w:p w:rsidRDefault="006115E6" w:rsidP="00942AF5" w:rsidR="006115E6">
      <w:pPr>
        <w:ind w:left="6372"/>
        <w:jc w:val="center"/>
        <w:rPr>
          <w:rFonts w:hAnsi="Times New Roman" w:ascii="Times New Roman"/>
          <w:sz w:val="24"/>
          <w:szCs w:val="24"/>
        </w:rPr>
      </w:pPr>
    </w:p>
    <w:p w:rsidRDefault="004423BA" w:rsidP="00942AF5" w:rsidR="004423BA" w:rsidRPr="00B15F12">
      <w:pPr>
        <w:ind w:left="6372"/>
        <w:jc w:val="center"/>
        <w:rPr>
          <w:rFonts w:hAnsi="Times New Roman" w:ascii="Times New Roman"/>
          <w:sz w:val="24"/>
          <w:szCs w:val="24"/>
        </w:rPr>
      </w:pPr>
    </w:p>
    <w:p w:rsidRDefault="00D72127" w:rsidP="006115E6" w:rsidR="006115E6" w:rsidRPr="00B15F12">
      <w:pPr>
        <w:jc w:val="both"/>
        <w:rPr>
          <w:rFonts w:hAnsi="Times New Roman" w:ascii="Times New Roman"/>
          <w:sz w:val="24"/>
          <w:szCs w:val="24"/>
        </w:rPr>
      </w:pPr>
      <w:r w:rsidRPr="00D72127">
        <w:rPr>
          <w:rFonts w:hAnsi="Times New Roman" w:ascii="Times New Roman"/>
          <w:sz w:val="24"/>
          <w:szCs w:val="24"/>
        </w:rPr>
        <w:lastRenderedPageBreak/>
        <w:t>Uputa o pravnom lijeku</w:t>
      </w:r>
      <w:r w:rsidR="006115E6" w:rsidRPr="00B15F12">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sectPr w:rsidSect="00F42D4A" w:rsidR="006115E6" w:rsidRPr="00B15F1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8F17D0"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8F17D0">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D72127"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4423BA">
      <w:rPr>
        <w:rFonts w:hAnsi="Times New Roman" w:ascii="Times New Roman"/>
        <w:sz w:val="24"/>
        <w:szCs w:val="24"/>
      </w:rPr>
      <w:t>527/2018-23</w:t>
    </w:r>
  </w:p>
  <w:p w:rsidRDefault="008F17D0" w:rsidP="00587181" w:rsidR="008D185E" w:rsidRPr="009E7EC2">
    <w:pPr>
      <w:pStyle w:val="Zaglavlje"/>
      <w:jc w:val="right"/>
      <w:rPr>
        <w:rFonts w:hAnsi="Times New Roman" w:ascii="Times New Roman"/>
        <w:sz w:val="24"/>
        <w:szCs w:val="24"/>
      </w:rPr>
    </w:pPr>
  </w:p>
  <w:p w:rsidRDefault="008F17D0" w:rsidR="008D185E" w:rsidRPr="00265077">
    <w:pPr>
      <w:pStyle w:val="Zaglavlje"/>
      <w:rPr>
        <w:sz w:val="16"/>
        <w:szCs w:val="16"/>
      </w:rPr>
    </w:pPr>
  </w:p>
  <w:p w:rsidRDefault="008F17D0"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866C1"/>
    <w:rsid w:val="000B6D4D"/>
    <w:rsid w:val="000D34A1"/>
    <w:rsid w:val="001261D9"/>
    <w:rsid w:val="00126FBD"/>
    <w:rsid w:val="001D398C"/>
    <w:rsid w:val="00213288"/>
    <w:rsid w:val="00287799"/>
    <w:rsid w:val="00347663"/>
    <w:rsid w:val="003610B1"/>
    <w:rsid w:val="00370EEF"/>
    <w:rsid w:val="00377E15"/>
    <w:rsid w:val="003B2AB9"/>
    <w:rsid w:val="004423BA"/>
    <w:rsid w:val="00455883"/>
    <w:rsid w:val="00494F46"/>
    <w:rsid w:val="004A5AB7"/>
    <w:rsid w:val="004A7A51"/>
    <w:rsid w:val="004B19A7"/>
    <w:rsid w:val="004D198D"/>
    <w:rsid w:val="004E2CFF"/>
    <w:rsid w:val="00543934"/>
    <w:rsid w:val="0055138A"/>
    <w:rsid w:val="005515CE"/>
    <w:rsid w:val="005528B2"/>
    <w:rsid w:val="00580E68"/>
    <w:rsid w:val="005B3156"/>
    <w:rsid w:val="005E3F65"/>
    <w:rsid w:val="006115E6"/>
    <w:rsid w:val="006168B1"/>
    <w:rsid w:val="00636369"/>
    <w:rsid w:val="00677E8E"/>
    <w:rsid w:val="0068547F"/>
    <w:rsid w:val="0079317D"/>
    <w:rsid w:val="00870F94"/>
    <w:rsid w:val="008A569E"/>
    <w:rsid w:val="008F17D0"/>
    <w:rsid w:val="0090514A"/>
    <w:rsid w:val="00934D30"/>
    <w:rsid w:val="00942AF5"/>
    <w:rsid w:val="00A012F3"/>
    <w:rsid w:val="00A45011"/>
    <w:rsid w:val="00A46349"/>
    <w:rsid w:val="00AE0312"/>
    <w:rsid w:val="00AE0ACD"/>
    <w:rsid w:val="00B15F12"/>
    <w:rsid w:val="00B26539"/>
    <w:rsid w:val="00B41AB6"/>
    <w:rsid w:val="00B4666D"/>
    <w:rsid w:val="00B46AB5"/>
    <w:rsid w:val="00B86AFC"/>
    <w:rsid w:val="00C8250E"/>
    <w:rsid w:val="00C8759B"/>
    <w:rsid w:val="00C961F9"/>
    <w:rsid w:val="00CC5B9A"/>
    <w:rsid w:val="00CD5DDD"/>
    <w:rsid w:val="00D72127"/>
    <w:rsid w:val="00E5185F"/>
    <w:rsid w:val="00E76DE5"/>
    <w:rsid w:val="00E91F78"/>
    <w:rsid w:val="00E958D8"/>
    <w:rsid w:val="00ED1A22"/>
    <w:rsid w:val="00F11E1F"/>
    <w:rsid w:val="00F31C0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F17D0"/>
    <w:rPr>
      <w:color w:val="808080"/>
      <w:bdr w:space="0" w:sz="0" w:color="auto" w:val="none"/>
      <w:shd w:fill="auto" w:color="auto" w:val="clear"/>
    </w:rPr>
  </w:style>
  <w:style w:customStyle="true" w:styleId="eSPISCCParagraphDefaultFont" w:type="character">
    <w:name w:val="eSPIS_CC_Paragraph Default Font"/>
    <w:basedOn w:val="Zadanifontodlomka"/>
    <w:rsid w:val="008F17D0"/>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F17D0"/>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F17D0"/>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17D0"/>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F17D0"/>
    <w:rPr>
      <w:color w:val="808080"/>
      <w:bdr w:color="auto" w:space="0" w:sz="0" w:val="none"/>
      <w:shd w:color="auto" w:fill="auto" w:val="clear"/>
    </w:rPr>
  </w:style>
  <w:style w:customStyle="1" w:styleId="eSPISCCParagraphDefaultFont" w:type="character">
    <w:name w:val="eSPIS_CC_Paragraph Default Font"/>
    <w:basedOn w:val="Zadanifontodlomka"/>
    <w:rsid w:val="008F17D0"/>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F17D0"/>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F17D0"/>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17D0"/>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St-527/2018</izvorni_sadrzaj>
    <derivirana_varijabla naziv="DomainObject.Predmet.OznakaBroj_1">St-527/2018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TRAPOŠNJIK d.o.o. za prijevoz i izvođenje građevinskih radova "u stečaju"</izvorni_sadrzaj>
    <derivirana_varijabla naziv="DomainObject.Predmet.ProtustrankaFormated_1">  Stečajna masa iza TRAPOŠNJIK d.o.o. za prijevoz i izvođenje građevinskih radova "u stečaju"</derivirana_varijabla>
  </DomainObject.Predmet.ProtustrankaFormated>
  <DomainObject.Predmet.ProtustrankaFormatedOIB>
    <izvorni_sadrzaj>  Stečajna masa iza TRAPOŠNJIK d.o.o. za prijevoz i izvođenje građevinskih radova "u stečaju", OIB 84897935419</izvorni_sadrzaj>
    <derivirana_varijabla naziv="DomainObject.Predmet.ProtustrankaFormatedOIB_1">  Stečajna masa iza TRAPOŠNJIK d.o.o. za prijevoz i izvođenje građevinskih radova "u stečaju", OIB 84897935419</derivirana_varijabla>
  </DomainObject.Predmet.ProtustrankaFormatedOIB>
  <DomainObject.Predmet.ProtustrankaFormatedWithAdress>
    <izvorni_sadrzaj> Stečajna masa iza TRAPOŠNJIK d.o.o. za prijevoz i izvođenje građevinskih radova "u stečaju", Cesta dr. Franje Tuđmana 238/A, 21212 Kaštel Sućurac</izvorni_sadrzaj>
    <derivirana_varijabla naziv="DomainObject.Predmet.ProtustrankaFormatedWithAdress_1"> Stečajna masa iza TRAPOŠNJIK d.o.o. za prijevoz i izvođenje građevinskih radova "u stečaju", Cesta dr. Franje Tuđmana 238/A, 21212 Kaštel Sućurac</derivirana_varijabla>
  </DomainObject.Predmet.ProtustrankaFormatedWithAdress>
  <DomainObject.Predmet.ProtustrankaFormatedWithAdressOIB>
    <izvorni_sadrzaj> Stečajna masa iza TRAPOŠNJIK d.o.o. za prijevoz i izvođenje građevinskih radova "u stečaju", OIB 84897935419, Cesta dr. Franje Tuđmana 238/A, 21212 Kaštel Sućurac</izvorni_sadrzaj>
    <derivirana_varijabla naziv="DomainObject.Predmet.ProtustrankaFormatedWithAdressOIB_1"> Stečajna masa iza TRAPOŠNJIK d.o.o. za prijevoz i izvođenje građevinskih radova "u stečaju", OIB 84897935419, Cesta dr. Franje Tuđmana 238/A, 21212 Kaštel Sućurac</derivirana_varijabla>
  </DomainObject.Predmet.ProtustrankaFormatedWithAdressOIB>
  <DomainObject.Predmet.ProtustrankaWithAdress>
    <izvorni_sadrzaj>Stečajna masa iza TRAPOŠNJIK d.o.o. za prijevoz i izvođenje građevinskih radova "u stečaju" Cesta dr. Franje Tuđmana 238/A, 21212 Kaštel Sućurac</izvorni_sadrzaj>
    <derivirana_varijabla naziv="DomainObject.Predmet.ProtustrankaWithAdress_1">Stečajna masa iza TRAPOŠNJIK d.o.o. za prijevoz i izvođenje građevinskih radova "u stečaju" Cesta dr. Franje Tuđmana 238/A, 21212 Kaštel Sućurac</derivirana_varijabla>
  </DomainObject.Predmet.ProtustrankaWithAdress>
  <DomainObject.Predmet.ProtustrankaWithAdressOIB>
    <izvorni_sadrzaj>Stečajna masa iza TRAPOŠNJIK d.o.o. za prijevoz i izvođenje građevinskih radova "u stečaju", OIB 84897935419, Cesta dr. Franje Tuđmana 238/A, 21212 Kaštel Sućurac</izvorni_sadrzaj>
    <derivirana_varijabla naziv="DomainObject.Predmet.ProtustrankaWithAdressOIB_1">Stečajna masa iza TRAPOŠNJIK d.o.o. za prijevoz i izvođenje građevinskih radova "u stečaju", OIB 84897935419, Cesta dr. Franje Tuđmana 238/A, 21212 Kaštel Sućurac</derivirana_varijabla>
  </DomainObject.Predmet.ProtustrankaWithAdressOIB>
  <DomainObject.Predmet.ProtustrankaNazivFormated>
    <izvorni_sadrzaj>Stečajna masa iza TRAPOŠNJIK d.o.o. za prijevoz i izvođenje građevinskih radova "u stečaju"</izvorni_sadrzaj>
    <derivirana_varijabla naziv="DomainObject.Predmet.ProtustrankaNazivFormated_1">Stečajna masa iza TRAPOŠNJIK d.o.o. za prijevoz i izvođenje građevinskih radova "u stečaju"</derivirana_varijabla>
  </DomainObject.Predmet.ProtustrankaNazivFormated>
  <DomainObject.Predmet.ProtustrankaNazivFormatedOIB>
    <izvorni_sadrzaj>Stečajna masa iza TRAPOŠNJIK d.o.o. za prijevoz i izvođenje građevinskih radova "u stečaju", OIB 84897935419</izvorni_sadrzaj>
    <derivirana_varijabla naziv="DomainObject.Predmet.ProtustrankaNazivFormatedOIB_1">Stečajna masa iza TRAPOŠNJIK d.o.o. za prijevoz i izvođenje građevinskih radova "u stečaju", OIB 84897935419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TRAPOŠNJIK d.o.o. za prijevoz i izvođenje građevinskih radova "u stečaju"</item>
    </izvorni_sadrzaj>
    <derivirana_varijabla naziv="DomainObject.Predmet.ProtuStrankaListFormated_1">
      <item>Stečajna masa iza TRAPOŠNJIK d.o.o. za prijevoz i izvođenje građevinskih radova "u stečaju"</item>
    </derivirana_varijabla>
  </DomainObject.Predmet.ProtuStrankaListFormated>
  <DomainObject.Predmet.ProtuStrankaListFormatedOIB>
    <izvorni_sadrzaj>
      <item>Stečajna masa iza TRAPOŠNJIK d.o.o. za prijevoz i izvođenje građevinskih radova "u stečaju", OIB 84897935419</item>
    </izvorni_sadrzaj>
    <derivirana_varijabla naziv="DomainObject.Predmet.ProtuStrankaListFormatedOIB_1">
      <item>Stečajna masa iza TRAPOŠNJIK d.o.o. za prijevoz i izvođenje građevinskih radova "u stečaju", OIB 84897935419</item>
    </derivirana_varijabla>
  </DomainObject.Predmet.ProtuStrankaListFormatedOIB>
  <DomainObject.Predmet.ProtuStrankaListFormatedWithAdress>
    <izvorni_sadrzaj>
      <item>Stečajna masa iza TRAPOŠNJIK d.o.o. za prijevoz i izvođenje građevinskih radova "u stečaju", Cesta dr. Franje Tuđmana 238/A, 21212 Kaštel Sućurac</item>
    </izvorni_sadrzaj>
    <derivirana_varijabla naziv="DomainObject.Predmet.ProtuStrankaListFormatedWithAdress_1">
      <item>Stečajna masa iza TRAPOŠNJIK d.o.o. za prijevoz i izvođenje građevinskih radova "u stečaju", Cesta dr. Franje Tuđmana 238/A, 21212 Kaštel Sućurac</item>
    </derivirana_varijabla>
  </DomainObject.Predmet.ProtuStrankaListFormatedWithAdress>
  <DomainObject.Predmet.ProtuStrankaListFormatedWithAdressOIB>
    <izvorni_sadrzaj>
      <item>Stečajna masa iza TRAPOŠNJIK d.o.o. za prijevoz i izvođenje građevinskih radova "u stečaju", OIB 84897935419, Cesta dr. Franje Tuđmana 238/A, 21212 Kaštel Sućurac</item>
    </izvorni_sadrzaj>
    <derivirana_varijabla naziv="DomainObject.Predmet.ProtuStrankaListFormatedWithAdressOIB_1">
      <item>Stečajna masa iza TRAPOŠNJIK d.o.o. za prijevoz i izvođenje građevinskih radova "u stečaju", OIB 84897935419, Cesta dr. Franje Tuđmana 238/A, 21212 Kaštel Sućurac</item>
    </derivirana_varijabla>
  </DomainObject.Predmet.ProtuStrankaListFormatedWithAdressOIB>
  <DomainObject.Predmet.ProtuStrankaListNazivFormated>
    <izvorni_sadrzaj>
      <item>Stečajna masa iza TRAPOŠNJIK d.o.o. za prijevoz i izvođenje građevinskih radova "u stečaju"</item>
    </izvorni_sadrzaj>
    <derivirana_varijabla naziv="DomainObject.Predmet.ProtuStrankaListNazivFormated_1">
      <item>Stečajna masa iza TRAPOŠNJIK d.o.o. za prijevoz i izvođenje građevinskih radova "u stečaju"</item>
    </derivirana_varijabla>
  </DomainObject.Predmet.ProtuStrankaListNazivFormated>
  <DomainObject.Predmet.ProtuStrankaListNazivFormatedOIB>
    <izvorni_sadrzaj>
      <item>Stečajna masa iza TRAPOŠNJIK d.o.o. za prijevoz i izvođenje građevinskih radova "u stečaju", OIB 84897935419</item>
    </izvorni_sadrzaj>
    <derivirana_varijabla naziv="DomainObject.Predmet.ProtuStrankaListNazivFormatedOIB_1">
      <item>Stečajna masa iza TRAPOŠNJIK d.o.o. za prijevoz i izvođenje građevinskih radova "u stečaju", OIB 84897935419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TRAPOŠNJIK d.o.o. za prijevoz i izvođenje građevinskih radova "u stečaju"</izvorni_sadrzaj>
    <derivirana_varijabla naziv="DomainObject.Predmet.ProtustrankaIDrugi_1">Stečajna masa iza TRAPOŠNJIK d.o.o. za prijevoz i izvođenje građevinskih radova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TRAPOŠNJIK d.o.o. za prijevoz i izvođenje građevinskih radova "u stečaju", OIB 84897935419, Cesta dr. Franje Tuđmana 238/A, 21212 Kaštel Sućurac</izvorni_sadrzaj>
    <derivirana_varijabla naziv="DomainObject.Predmet.ProtustrankaIDrugiAdressOIB_1">Stečajna masa iza TRAPOŠNJIK d.o.o. za prijevoz i izvođenje građevinskih radova "u stečaju", OIB 84897935419, Cesta dr. Franje Tuđmana 238/A,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TRAPOŠNJIK d.o.o. za prijevoz i izvođenje građevinskih radova "u stečaju"</item>
    </izvorni_sadrzaj>
    <derivirana_varijabla naziv="DomainObject.Predmet.SudioniciListNaziv_1">
      <item>Stečajna masa iza TRAPOŠNJIK d.o.o. za prijevoz i izvođenje građevinskih radova "u stečaju"</item>
    </derivirana_varijabla>
  </DomainObject.Predmet.SudioniciListNaziv>
  <DomainObject.Predmet.SudioniciListAdressOIB>
    <izvorni_sadrzaj>
      <item>Stečajna masa iza TRAPOŠNJIK d.o.o. za prijevoz i izvođenje građevinskih radova "u stečaju", OIB 84897935419, Cesta dr. Franje Tuđmana 238/A,21212 Kaštel Sućurac</item>
    </izvorni_sadrzaj>
    <derivirana_varijabla naziv="DomainObject.Predmet.SudioniciListAdressOIB_1">
      <item>Stečajna masa iza TRAPOŠNJIK d.o.o. za prijevoz i izvođenje građevinskih radova "u stečaju", OIB 84897935419, Cesta dr. Franje Tuđmana 238/A,21212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84897935419</item>
    </izvorni_sadrzaj>
    <derivirana_varijabla naziv="DomainObject.Predmet.SudioniciListNazivOIB_1">
      <item>, OIB 84897935419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St-527/2018-18</izvorni_sadrzaj>
    <derivirana_varijabla naziv="DomainObject.PredzadnjaOdlukaIzPredmeta.Oznaka_1">St-527/2018-18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CEAE7-4163-4E94-B31E-740C171F7F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879</properties:Words>
  <properties:Characters>5057</properties:Characters>
  <properties:Lines>93</properties:Lines>
  <properties:Paragraphs>28</properties:Paragraphs>
  <properties:TotalTime>86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2018-12-07T12:38:00Z</cp:lastPrinted>
  <dcterms:modified xmlns:xsi="http://www.w3.org/2001/XMLSchema-instance" xsi:type="dcterms:W3CDTF">2018-12-07T12:38:00Z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(St-527-2018 Rješenje - nagrada stečajnoj upraviteljici Kovač.docx)</vt:lpwstr>
  </prop:property>
  <prop:property name="CC_coloring" pid="4" fmtid="{D5CDD505-2E9C-101B-9397-08002B2CF9AE}">
    <vt:bool>false</vt:bool>
  </prop:property>
  <prop:property name="BrojStranica" pid="5" fmtid="{D5CDD505-2E9C-101B-9397-08002B2CF9AE}">
    <vt:i4>3</vt:i4>
  </prop:property>
</prop:Properties>
</file>