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86cc" w14:paraId="75086cc" w:rsidRDefault="00E36112" w:rsidP="0042633A" w:rsidR="0042633A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633A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42633A" w:rsidP="0042633A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D6089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4774A6">
        <w:rPr>
          <w:rFonts w:hAnsi="Times New Roman" w:ascii="Times New Roman"/>
          <w:b w:val="false"/>
          <w:color w:val="auto"/>
          <w:szCs w:val="24"/>
        </w:rPr>
        <w:t>66 St-</w:t>
      </w:r>
      <w:r w:rsidR="004D6089">
        <w:rPr>
          <w:rFonts w:hAnsi="Times New Roman" w:ascii="Times New Roman"/>
          <w:b w:val="false"/>
          <w:color w:val="auto"/>
          <w:szCs w:val="24"/>
        </w:rPr>
        <w:t>3432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4D6089">
        <w:rPr>
          <w:rFonts w:hAnsi="Times New Roman" w:ascii="Times New Roman"/>
          <w:b w:val="false"/>
          <w:color w:val="auto"/>
          <w:szCs w:val="24"/>
        </w:rPr>
        <w:t>6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42633A" w:rsidP="00D40049" w:rsidR="0042633A" w:rsidRPr="00335AF5"/>
    <w:p w:rsidRDefault="0042633A" w:rsidP="00D40049" w:rsidR="0042633A" w:rsidRPr="00335AF5">
      <w:pPr>
        <w:jc w:val="center"/>
      </w:pPr>
      <w:r w:rsidRPr="00335AF5">
        <w:t>R E P U B L I K A   H R V A T S K 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0661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690661" w:rsidP="00A04249" w:rsidR="00690661" w:rsidRPr="0069066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507899">
        <w:rPr>
          <w:rFonts w:hAnsi="Times New Roman" w:ascii="Times New Roman"/>
          <w:b w:val="false"/>
          <w:color w:val="auto"/>
          <w:szCs w:val="24"/>
        </w:rPr>
        <w:t xml:space="preserve"> stečajnom masom </w:t>
      </w:r>
      <w:r w:rsidR="004D6089" w:rsidRPr="004D6089">
        <w:rPr>
          <w:rFonts w:hAnsi="Times New Roman" w:ascii="Times New Roman"/>
          <w:b w:val="false"/>
          <w:color w:val="auto"/>
          <w:szCs w:val="24"/>
        </w:rPr>
        <w:t xml:space="preserve">OBRTNIČKA ŠTEDNO-KREDITNA ZADRUGA VRAPČE u stečaju, Zagreb, Josipa </w:t>
      </w:r>
      <w:proofErr w:type="spellStart"/>
      <w:r w:rsidR="004D6089" w:rsidRPr="004D6089">
        <w:rPr>
          <w:rFonts w:hAnsi="Times New Roman" w:ascii="Times New Roman"/>
          <w:b w:val="false"/>
          <w:color w:val="auto"/>
          <w:szCs w:val="24"/>
        </w:rPr>
        <w:t>Pupačića</w:t>
      </w:r>
      <w:proofErr w:type="spellEnd"/>
      <w:r w:rsidR="004D6089" w:rsidRPr="004D6089">
        <w:rPr>
          <w:rFonts w:hAnsi="Times New Roman" w:ascii="Times New Roman"/>
          <w:b w:val="false"/>
          <w:color w:val="auto"/>
          <w:szCs w:val="24"/>
        </w:rPr>
        <w:t xml:space="preserve"> 4, </w:t>
      </w:r>
      <w:proofErr w:type="spellStart"/>
      <w:r w:rsidR="004D6089" w:rsidRPr="004D6089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4D6089" w:rsidRPr="004D6089">
        <w:rPr>
          <w:rFonts w:hAnsi="Times New Roman" w:ascii="Times New Roman"/>
          <w:b w:val="false"/>
          <w:color w:val="auto"/>
          <w:szCs w:val="24"/>
        </w:rPr>
        <w:t xml:space="preserve">:080223793, </w:t>
      </w:r>
      <w:proofErr w:type="spellStart"/>
      <w:r w:rsidR="004D6089" w:rsidRPr="004D6089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4D6089" w:rsidRPr="004D6089">
        <w:rPr>
          <w:rFonts w:hAnsi="Times New Roman" w:ascii="Times New Roman"/>
          <w:b w:val="false"/>
          <w:color w:val="auto"/>
          <w:szCs w:val="24"/>
        </w:rPr>
        <w:t>:12298621637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4D6089">
        <w:rPr>
          <w:rFonts w:hAnsi="Times New Roman" w:ascii="Times New Roman"/>
          <w:b w:val="false"/>
          <w:color w:val="auto"/>
          <w:szCs w:val="24"/>
        </w:rPr>
        <w:t>28</w:t>
      </w:r>
      <w:r w:rsidR="00AB2D31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4D6089">
        <w:rPr>
          <w:rFonts w:hAnsi="Times New Roman" w:ascii="Times New Roman"/>
          <w:b w:val="false"/>
          <w:color w:val="auto"/>
          <w:szCs w:val="24"/>
        </w:rPr>
        <w:t>travnja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4D6089">
        <w:rPr>
          <w:rFonts w:hAnsi="Times New Roman" w:ascii="Times New Roman"/>
          <w:b w:val="false"/>
          <w:color w:val="auto"/>
          <w:szCs w:val="24"/>
        </w:rPr>
        <w:t>6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42633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42633A">
        <w:rPr>
          <w:rFonts w:hAnsi="Times New Roman" w:ascii="Times New Roman"/>
          <w:b w:val="false"/>
          <w:color w:val="auto"/>
          <w:szCs w:val="24"/>
        </w:rPr>
        <w:t>r i j e š i o   j e</w:t>
      </w:r>
    </w:p>
    <w:p w:rsidRDefault="00210798" w:rsidR="00210798"/>
    <w:p w:rsidRDefault="0002513F" w:rsidP="004D6089" w:rsidR="003D6626">
      <w:pPr>
        <w:ind w:firstLine="708"/>
        <w:jc w:val="both"/>
      </w:pPr>
      <w:r>
        <w:t>I</w:t>
      </w:r>
      <w:r>
        <w:tab/>
      </w:r>
      <w:r w:rsidRPr="0002513F">
        <w:t xml:space="preserve">Daje se suglasnost na </w:t>
      </w:r>
      <w:r w:rsidR="0042658E">
        <w:t>naknadnu</w:t>
      </w:r>
      <w:r w:rsidRPr="0002513F">
        <w:t xml:space="preserve"> diobu u stečajnom postupku nad </w:t>
      </w:r>
      <w:r w:rsidR="004D6089" w:rsidRPr="004D6089">
        <w:t xml:space="preserve">stečajna masa OBRTNIČKA ŠTEDNO-KREDITNA ZADRUGA VRAPČE u stečaju, Zagreb, Josipa </w:t>
      </w:r>
      <w:proofErr w:type="spellStart"/>
      <w:r w:rsidR="004D6089" w:rsidRPr="004D6089">
        <w:t>Pupačića</w:t>
      </w:r>
      <w:proofErr w:type="spellEnd"/>
      <w:r w:rsidR="004D6089" w:rsidRPr="004D6089">
        <w:t xml:space="preserve"> 4, </w:t>
      </w:r>
      <w:proofErr w:type="spellStart"/>
      <w:r w:rsidR="004D6089" w:rsidRPr="004D6089">
        <w:t>MBS</w:t>
      </w:r>
      <w:proofErr w:type="spellEnd"/>
      <w:r w:rsidR="004D6089" w:rsidRPr="004D6089">
        <w:t xml:space="preserve">:080223793, </w:t>
      </w:r>
      <w:proofErr w:type="spellStart"/>
      <w:r w:rsidR="004D6089" w:rsidRPr="004D6089">
        <w:t>OIB</w:t>
      </w:r>
      <w:proofErr w:type="spellEnd"/>
      <w:r w:rsidR="004D6089" w:rsidRPr="004D6089">
        <w:t>:12298621637</w:t>
      </w:r>
      <w:r w:rsidR="004D6089">
        <w:t>.</w:t>
      </w:r>
    </w:p>
    <w:p w:rsidRDefault="0002513F" w:rsidP="0002513F" w:rsidR="00210798">
      <w:pPr>
        <w:ind w:firstLine="708"/>
        <w:jc w:val="both"/>
      </w:pPr>
      <w:r>
        <w:t>II</w:t>
      </w:r>
      <w:r>
        <w:tab/>
      </w:r>
      <w:r w:rsidR="00210798">
        <w:t xml:space="preserve">Određuje se završno ročište </w:t>
      </w:r>
      <w:r w:rsidR="00B2110C">
        <w:t xml:space="preserve">naknadne diobe </w:t>
      </w:r>
      <w:r w:rsidR="00210798">
        <w:t>v</w:t>
      </w:r>
      <w:r w:rsidR="00690661">
        <w:t>j</w:t>
      </w:r>
      <w:r w:rsidR="00210798">
        <w:t>e</w:t>
      </w:r>
      <w:r w:rsidR="00690661">
        <w:t>r</w:t>
      </w:r>
      <w:r w:rsidR="00210798">
        <w:t>ovnik</w:t>
      </w:r>
      <w:r w:rsidR="00690661">
        <w:t>a</w:t>
      </w:r>
      <w:r w:rsidR="00210798">
        <w:t xml:space="preserve"> za dan</w:t>
      </w:r>
      <w:r w:rsidR="00690661">
        <w:t xml:space="preserve"> </w:t>
      </w:r>
      <w:r w:rsidR="00B2110C">
        <w:t>24. svibnja</w:t>
      </w:r>
      <w:r w:rsidR="00690661">
        <w:t xml:space="preserve"> 201</w:t>
      </w:r>
      <w:r w:rsidR="0042658E">
        <w:t>6</w:t>
      </w:r>
      <w:r w:rsidR="00690661">
        <w:t>.</w:t>
      </w:r>
      <w:r w:rsidR="007737B8">
        <w:t xml:space="preserve"> u </w:t>
      </w:r>
      <w:r w:rsidR="00B2110C">
        <w:t>9</w:t>
      </w:r>
      <w:r w:rsidR="007737B8">
        <w:t>,</w:t>
      </w:r>
      <w:r w:rsidR="00B2110C">
        <w:t>45</w:t>
      </w:r>
      <w:r w:rsidR="007737B8">
        <w:t xml:space="preserve"> sati </w:t>
      </w:r>
      <w:r w:rsidR="00210798">
        <w:t xml:space="preserve">koje će se održati u </w:t>
      </w:r>
      <w:r w:rsidR="00690661" w:rsidRPr="00690661">
        <w:t xml:space="preserve">Trgovačkog suda u Zagrebu, Zagreb, Petrinjska 8, soba </w:t>
      </w:r>
      <w:r w:rsidR="00690661">
        <w:t>88</w:t>
      </w:r>
      <w:r w:rsidR="00690661" w:rsidRPr="00690661">
        <w:t>/II ulična zgrada</w:t>
      </w:r>
      <w:r w:rsidR="00210798">
        <w:t>.</w:t>
      </w:r>
    </w:p>
    <w:p w:rsidRDefault="0002513F" w:rsidP="0002513F" w:rsidR="00210798">
      <w:pPr>
        <w:ind w:firstLine="708"/>
      </w:pPr>
      <w:r>
        <w:t>III</w:t>
      </w:r>
      <w:r>
        <w:tab/>
      </w:r>
      <w:r w:rsidR="00210798">
        <w:t>Na ročištu se :</w:t>
      </w:r>
    </w:p>
    <w:p w:rsidRDefault="00210798" w:rsidP="00210798" w:rsidR="00210798">
      <w:pPr>
        <w:numPr>
          <w:ilvl w:val="1"/>
          <w:numId w:val="1"/>
        </w:numPr>
      </w:pPr>
      <w:r>
        <w:t>raspravlja o završnom računu stečajnog upravitelja,</w:t>
      </w:r>
    </w:p>
    <w:p w:rsidRDefault="00210798" w:rsidP="00210798" w:rsidR="00210798">
      <w:pPr>
        <w:numPr>
          <w:ilvl w:val="1"/>
          <w:numId w:val="1"/>
        </w:numPr>
      </w:pPr>
      <w:r>
        <w:t>podnose prigovori na završni popis,</w:t>
      </w:r>
    </w:p>
    <w:p w:rsidRDefault="0002513F" w:rsidP="0002513F" w:rsidR="00210798">
      <w:pPr>
        <w:ind w:firstLine="708"/>
      </w:pPr>
      <w:r>
        <w:t>IV</w:t>
      </w:r>
      <w:r>
        <w:tab/>
      </w:r>
      <w:r w:rsidR="00210798">
        <w:t>Pravo sudjelovanja imaju svi vjerovnici i stečajni upravitelj.</w:t>
      </w:r>
    </w:p>
    <w:p w:rsidRDefault="0042658E" w:rsidP="0002513F" w:rsidR="0042658E">
      <w:pPr>
        <w:ind w:firstLine="708"/>
      </w:pPr>
    </w:p>
    <w:p w:rsidRDefault="00210798" w:rsidP="00210798" w:rsidR="00210798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 </w:t>
      </w:r>
      <w:r w:rsidR="004D6089">
        <w:t>28</w:t>
      </w:r>
      <w:r w:rsidR="00AB2D31">
        <w:t xml:space="preserve">. </w:t>
      </w:r>
      <w:r w:rsidR="004D6089">
        <w:t>travnja</w:t>
      </w:r>
      <w:r w:rsidR="00867C17">
        <w:t xml:space="preserve"> </w:t>
      </w:r>
      <w:r w:rsidR="00690661">
        <w:t>201</w:t>
      </w:r>
      <w:r w:rsidR="004D6089">
        <w:t>6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7737B8">
      <w:pPr>
        <w:ind w:left="4956"/>
        <w:jc w:val="center"/>
      </w:pPr>
      <w:r>
        <w:t>Mislav Kolakušić</w:t>
      </w:r>
      <w:r w:rsidR="00C15DA9">
        <w:t xml:space="preserve"> v.r.</w:t>
      </w:r>
    </w:p>
    <w:p w:rsidRDefault="00210798" w:rsidP="00C15DA9" w:rsidR="00210798"/>
    <w:p w:rsidRDefault="00C15DA9" w:rsidP="00C15DA9" w:rsidR="00C15DA9"/>
    <w:p w:rsidRDefault="00C15DA9" w:rsidP="007A1486" w:rsidR="00C15DA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C15DA9" w:rsidP="007A1486" w:rsidR="00C15DA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C15DA9" w:rsidP="007A1486" w:rsidR="00C15DA9" w:rsidRPr="007A1486">
      <w:pPr>
        <w:ind w:left="720"/>
      </w:pPr>
    </w:p>
    <w:p w:rsidRDefault="00C15DA9" w:rsidP="00C15DA9" w:rsidR="00C15DA9"/>
    <w:p w:rsidRDefault="00C15DA9" w:rsidP="00C15DA9" w:rsidR="00C15DA9"/>
    <w:sectPr w:rsidR="00C15D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2513F"/>
    <w:rsid w:val="00042695"/>
    <w:rsid w:val="000A429C"/>
    <w:rsid w:val="00210798"/>
    <w:rsid w:val="00240EBF"/>
    <w:rsid w:val="002E16DE"/>
    <w:rsid w:val="00317BA5"/>
    <w:rsid w:val="003D6626"/>
    <w:rsid w:val="0042633A"/>
    <w:rsid w:val="0042658E"/>
    <w:rsid w:val="004774A6"/>
    <w:rsid w:val="004D6089"/>
    <w:rsid w:val="00507899"/>
    <w:rsid w:val="00562967"/>
    <w:rsid w:val="00690661"/>
    <w:rsid w:val="007737B8"/>
    <w:rsid w:val="00867C17"/>
    <w:rsid w:val="008D08A8"/>
    <w:rsid w:val="00A04249"/>
    <w:rsid w:val="00AB2D31"/>
    <w:rsid w:val="00AB58A5"/>
    <w:rsid w:val="00B2110C"/>
    <w:rsid w:val="00B73156"/>
    <w:rsid w:val="00C15DA9"/>
    <w:rsid w:val="00C34132"/>
    <w:rsid w:val="00D26C29"/>
    <w:rsid w:val="00D40049"/>
    <w:rsid w:val="00E3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D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D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D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D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D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3432</izvorni_sadrzaj>
    <derivirana_varijabla naziv="DomainObject.Predmet.Broj_1">3432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St-3432/2016</izvorni_sadrzaj>
    <derivirana_varijabla naziv="DomainObject.Predmet.OznakaBroj_1">St-3432/2016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OBRTNIČKA ŠTEDNO-KREDITNA ZADRUGA VRAPČE u stečaju</izvorni_sadrzaj>
    <derivirana_varijabla naziv="DomainObject.Predmet.ProtustrankaFormated_1">  Stečajna masa OBRTNIČKA ŠTEDNO-KREDITNA ZADRUGA VRAPČE u stečaju</derivirana_varijabla>
  </DomainObject.Predmet.ProtustrankaFormated>
  <DomainObject.Predmet.ProtustrankaFormatedOIB>
    <izvorni_sadrzaj>  Stečajna masa OBRTNIČKA ŠTEDNO-KREDITNA ZADRUGA VRAPČE u stečaju, OIB 00000000001</izvorni_sadrzaj>
    <derivirana_varijabla naziv="DomainObject.Predmet.ProtustrankaFormatedOIB_1">  Stečajna masa OBRTNIČKA ŠTEDNO-KREDITNA ZADRUGA VRAPČE u stečaju, OIB 00000000001</derivirana_varijabla>
  </DomainObject.Predmet.ProtustrankaFormatedOIB>
  <DomainObject.Predmet.ProtustrankaFormatedWithAdress>
    <izvorni_sadrzaj> Stečajna masa OBRTNIČKA ŠTEDNO-KREDITNA ZADRUGA VRAPČE u stečaju, Josipa Pupačića 4, 10000 Zagreb</izvorni_sadrzaj>
    <derivirana_varijabla naziv="DomainObject.Predmet.ProtustrankaFormatedWithAdress_1"> Stečajna masa OBRTNIČKA ŠTEDNO-KREDITNA ZADRUGA VRAPČE u stečaju, Josipa Pupačića 4, 10000 Zagreb</derivirana_varijabla>
  </DomainObject.Predmet.ProtustrankaFormatedWithAdress>
  <DomainObject.Predmet.ProtustrankaFormatedWithAdressOIB>
    <izvorni_sadrzaj> Stečajna masa OBRTNIČKA ŠTEDNO-KREDITNA ZADRUGA VRAPČE u stečaju, OIB 00000000001, Josipa Pupačića 4, 10000 Zagreb</izvorni_sadrzaj>
    <derivirana_varijabla naziv="DomainObject.Predmet.ProtustrankaFormatedWithAdressOIB_1"> Stečajna masa OBRTNIČKA ŠTEDNO-KREDITNA ZADRUGA VRAPČE u stečaju, OIB 00000000001, Josipa Pupačića 4, 10000 Zagreb</derivirana_varijabla>
  </DomainObject.Predmet.ProtustrankaFormatedWithAdressOIB>
  <DomainObject.Predmet.ProtustrankaWithAdress>
    <izvorni_sadrzaj>Stečajna masa OBRTNIČKA ŠTEDNO-KREDITNA ZADRUGA VRAPČE u stečaju Josipa Pupačića 4, 10000 Zagreb</izvorni_sadrzaj>
    <derivirana_varijabla naziv="DomainObject.Predmet.ProtustrankaWithAdress_1">Stečajna masa OBRTNIČKA ŠTEDNO-KREDITNA ZADRUGA VRAPČE u stečaju Josipa Pupačića 4, 10000 Zagreb</derivirana_varijabla>
  </DomainObject.Predmet.ProtustrankaWithAdress>
  <DomainObject.Predmet.ProtustrankaWithAdressOIB>
    <izvorni_sadrzaj>Stečajna masa OBRTNIČKA ŠTEDNO-KREDITNA ZADRUGA VRAPČE u stečaju, OIB 00000000001, Josipa Pupačića 4, 10000 Zagreb</izvorni_sadrzaj>
    <derivirana_varijabla naziv="DomainObject.Predmet.ProtustrankaWithAdressOIB_1">Stečajna masa OBRTNIČKA ŠTEDNO-KREDITNA ZADRUGA VRAPČE u stečaju, OIB 00000000001, Josipa Pupačića 4, 10000 Zagreb</derivirana_varijabla>
  </DomainObject.Predmet.ProtustrankaWithAdressOIB>
  <DomainObject.Predmet.ProtustrankaNazivFormated>
    <izvorni_sadrzaj>Stečajna masa OBRTNIČKA ŠTEDNO-KREDITNA ZADRUGA VRAPČE u stečaju</izvorni_sadrzaj>
    <derivirana_varijabla naziv="DomainObject.Predmet.ProtustrankaNazivFormated_1">Stečajna masa OBRTNIČKA ŠTEDNO-KREDITNA ZADRUGA VRAPČE u stečaju</derivirana_varijabla>
  </DomainObject.Predmet.ProtustrankaNazivFormated>
  <DomainObject.Predmet.ProtustrankaNazivFormatedOIB>
    <izvorni_sadrzaj>Stečajna masa OBRTNIČKA ŠTEDNO-KREDITNA ZADRUGA VRAPČE u stečaju, OIB 00000000001</izvorni_sadrzaj>
    <derivirana_varijabla naziv="DomainObject.Predmet.ProtustrankaNazivFormatedOIB_1">Stečajna masa OBRTNIČKA ŠTEDNO-KREDITNA ZADRUGA VRAPČE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KLEMM SIGURNOST d.o.o.; GINO FOTAK; LJUBENKO &amp; PARTNERI; OBRTNIČKA ŠTEDNO-KREDITNA ZADRUGA VRAPČE</izvorni_sadrzaj>
    <derivirana_varijabla naziv="DomainObject.Predmet.StrankaFormated_1">  KLEMM SIGURNOST d.o.o.; GINO FOTAK; LJUBENKO &amp; PARTNERI; OBRTNIČKA ŠTEDNO-KREDITNA ZADRUGA VRAPČE</derivirana_varijabla>
  </DomainObject.Predmet.StrankaFormated>
  <DomainObject.Predmet.StrankaFormatedOIB>
    <izvorni_sadrzaj>  KLEMM SIGURNOST d.o.o.; GINO FOTAK; LJUBENKO &amp; PARTNERI; OBRTNIČKA ŠTEDNO-KREDITNA ZADRUGA VRAPČE, OIB 12298621637</izvorni_sadrzaj>
    <derivirana_varijabla naziv="DomainObject.Predmet.StrankaFormatedOIB_1">  KLEMM SIGURNOST d.o.o.; GINO FOTAK; LJUBENKO &amp; PARTNERI; OBRTNIČKA ŠTEDNO-KREDITNA ZADRUGA VRAPČE, OIB 12298621637</derivirana_varijabla>
  </DomainObject.Predmet.StrankaFormatedOIB>
  <DomainObject.Predmet.StrankaFormatedWithAdress>
    <izvorni_sadrzaj> KLEMM SIGURNOST d.o.o.; GINO FOTAK; LJUBENKO &amp; PARTNERI; OBRTNIČKA ŠTEDNO-KREDITNA ZADRUGA VRAPČE, Josipa Pupačića 4, 10000 Zagreb</izvorni_sadrzaj>
    <derivirana_varijabla naziv="DomainObject.Predmet.StrankaFormatedWithAdress_1"> KLEMM SIGURNOST d.o.o.; GINO FOTAK; LJUBENKO &amp; PARTNERI; OBRTNIČKA ŠTEDNO-KREDITNA ZADRUGA VRAPČE, Josipa Pupačića 4, 10000 Zagreb</derivirana_varijabla>
  </DomainObject.Predmet.StrankaFormatedWithAdress>
  <DomainObject.Predmet.StrankaFormatedWithAdressOIB>
    <izvorni_sadrzaj> KLEMM SIGURNOST d.o.o.; GINO FOTAK; LJUBENKO &amp; PARTNERI; OBRTNIČKA ŠTEDNO-KREDITNA ZADRUGA VRAPČE, OIB 12298621637, Josipa Pupačića 4, 10000 Zagreb</izvorni_sadrzaj>
    <derivirana_varijabla naziv="DomainObject.Predmet.StrankaFormatedWithAdressOIB_1"> KLEMM SIGURNOST d.o.o.; GINO FOTAK; LJUBENKO &amp; PARTNERI; OBRTNIČKA ŠTEDNO-KREDITNA ZADRUGA VRAPČE, OIB 12298621637, Josipa Pupačića 4, 10000 Zagreb</derivirana_varijabla>
  </DomainObject.Predmet.StrankaFormatedWithAdressOIB>
  <DomainObject.Predmet.StrankaWithAdress>
    <izvorni_sadrzaj>KLEMM SIGURNOST d.o.o. ,GINO FOTAK ,LJUBENKO &amp; PARTNERI ,OBRTNIČKA ŠTEDNO-KREDITNA ZADRUGA VRAPČE Josipa Pupačića 4,10000 Zagreb</izvorni_sadrzaj>
    <derivirana_varijabla naziv="DomainObject.Predmet.StrankaWithAdress_1">KLEMM SIGURNOST d.o.o. ,GINO FOTAK ,LJUBENKO &amp; PARTNERI ,OBRTNIČKA ŠTEDNO-KREDITNA ZADRUGA VRAPČE Josipa Pupačića 4,10000 Zagreb</derivirana_varijabla>
  </DomainObject.Predmet.StrankaWithAdress>
  <DomainObject.Predmet.StrankaWithAdressOIB>
    <izvorni_sadrzaj>KLEMM SIGURNOST d.o.o.,GINO FOTAK,LJUBENKO &amp; PARTNERI,OBRTNIČKA ŠTEDNO-KREDITNA ZADRUGA VRAPČE, OIB 12298621637, Josipa Pupačića 4,10000 Zagreb</izvorni_sadrzaj>
    <derivirana_varijabla naziv="DomainObject.Predmet.StrankaWithAdressOIB_1">KLEMM SIGURNOST d.o.o.,GINO FOTAK,LJUBENKO &amp; PARTNERI,OBRTNIČKA ŠTEDNO-KREDITNA ZADRUGA VRAPČE, OIB 12298621637, Josipa Pupačića 4,10000 Zagreb</derivirana_varijabla>
  </DomainObject.Predmet.StrankaWithAdressOIB>
  <DomainObject.Predmet.StrankaNazivFormated>
    <izvorni_sadrzaj>KLEMM SIGURNOST d.o.o.,GINO FOTAK,LJUBENKO &amp; PARTNERI,OBRTNIČKA ŠTEDNO-KREDITNA ZADRUGA VRAPČE</izvorni_sadrzaj>
    <derivirana_varijabla naziv="DomainObject.Predmet.StrankaNazivFormated_1">KLEMM SIGURNOST d.o.o.,GINO FOTAK,LJUBENKO &amp; PARTNERI,OBRTNIČKA ŠTEDNO-KREDITNA ZADRUGA VRAPČE</derivirana_varijabla>
  </DomainObject.Predmet.StrankaNazivFormated>
  <DomainObject.Predmet.StrankaNazivFormatedOIB>
    <izvorni_sadrzaj>KLEMM SIGURNOST d.o.o.,GINO FOTAK,LJUBENKO &amp; PARTNERI,OBRTNIČKA ŠTEDNO-KREDITNA ZADRUGA VRAPČE, OIB 12298621637</izvorni_sadrzaj>
    <derivirana_varijabla naziv="DomainObject.Predmet.StrankaNazivFormatedOIB_1">KLEMM SIGURNOST d.o.o.,GINO FOTAK,LJUBENKO &amp; PARTNERI,OBRTNIČKA ŠTEDNO-KREDITNA ZADRUGA VRAPČE, OIB 12298621637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Formated_1">
      <item>KLEMM SIGURNOST d.o.o.</item>
      <item>GINO FOTAK</item>
      <item>LJUBENKO &amp; PARTNERI</item>
      <item>OBRTNIČKA ŠTEDNO-KREDITNA ZADRUGA VRAPČE</item>
    </derivirana_varijabla>
  </DomainObject.Predmet.StrankaListFormated>
  <DomainObject.Predmet.StrankaList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FormatedOIB_1">
      <item>KLEMM SIGURNOST d.o.o.</item>
      <item>GINO FOTAK</item>
      <item>LJUBENKO &amp; PARTNERI</item>
      <item>OBRTNIČKA ŠTEDNO-KREDITNA ZADRUGA VRAPČE, OIB 12298621637</item>
    </derivirana_varijabla>
  </DomainObject.Predmet.StrankaListFormatedOIB>
  <DomainObject.Predmet.StrankaListFormatedWithAdress>
    <izvorni_sadrzaj>
      <item>KLEMM SIGURNOST d.o.o.</item>
      <item>GINO FOTAK</item>
      <item>LJUBENKO &amp; PARTNERI</item>
      <item>OBRTNIČKA ŠTEDNO-KREDITNA ZADRUGA VRAPČE, Josipa Pupačića 4, 10000 Zagreb</item>
    </izvorni_sadrzaj>
    <derivirana_varijabla naziv="DomainObject.Predmet.StrankaListFormatedWithAdress_1">
      <item>KLEMM SIGURNOST d.o.o.</item>
      <item>GINO FOTAK</item>
      <item>LJUBENKO &amp; PARTNERI</item>
      <item>OBRTNIČKA ŠTEDNO-KREDITNA ZADRUGA VRAPČE, Josipa Pupačića 4, 10000 Zagreb</item>
    </derivirana_varijabla>
  </DomainObject.Predmet.StrankaListFormatedWithAdress>
  <DomainObject.Predmet.StrankaListFormatedWithAdressOIB>
    <izvorni_sadrzaj>
      <item>KLEMM SIGURNOST d.o.o.</item>
      <item>GINO FOTAK</item>
      <item>LJUBENKO &amp; PARTNERI</item>
      <item>OBRTNIČKA ŠTEDNO-KREDITNA ZADRUGA VRAPČE, OIB 12298621637, Josipa Pupačića 4, 10000 Zagreb</item>
    </izvorni_sadrzaj>
    <derivirana_varijabla naziv="DomainObject.Predmet.StrankaListFormatedWithAdressOIB_1">
      <item>KLEMM SIGURNOST d.o.o.</item>
      <item>GINO FOTAK</item>
      <item>LJUBENKO &amp; PARTNERI</item>
      <item>OBRTNIČKA ŠTEDNO-KREDITNA ZADRUGA VRAPČE, OIB 12298621637, Josipa Pupačića 4, 10000 Zagreb</item>
    </derivirana_varijabla>
  </DomainObject.Predmet.StrankaListFormatedWithAdressOIB>
  <DomainObject.Predmet.StrankaListNaziv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NazivFormated_1">
      <item>KLEMM SIGURNOST d.o.o.</item>
      <item>GINO FOTAK</item>
      <item>LJUBENKO &amp; PARTNERI</item>
      <item>OBRTNIČKA ŠTEDNO-KREDITNA ZADRUGA VRAPČE</item>
    </derivirana_varijabla>
  </DomainObject.Predmet.StrankaListNazivFormated>
  <DomainObject.Predmet.StrankaListNaziv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NazivFormatedOIB_1">
      <item>KLEMM SIGURNOST d.o.o.</item>
      <item>GINO FOTAK</item>
      <item>LJUBENKO &amp; PARTNERI</item>
      <item>OBRTNIČKA ŠTEDNO-KREDITNA ZADRUGA VRAPČE, OIB 12298621637</item>
    </derivirana_varijabla>
  </DomainObject.Predmet.StrankaListNazivFormatedOIB>
  <DomainObject.Predmet.ProtuStrankaListFormated>
    <izvorni_sadrzaj>
      <item>Stečajna masa OBRTNIČKA ŠTEDNO-KREDITNA ZADRUGA VRAPČE u stečaju</item>
    </izvorni_sadrzaj>
    <derivirana_varijabla naziv="DomainObject.Predmet.ProtuStrankaListFormated_1">
      <item>Stečajna masa OBRTNIČKA ŠTEDNO-KREDITNA ZADRUGA VRAPČE u stečaju</item>
    </derivirana_varijabla>
  </DomainObject.Predmet.ProtuStrankaListFormated>
  <DomainObject.Predmet.ProtuStrankaListFormatedOIB>
    <izvorni_sadrzaj>
      <item>Stečajna masa OBRTNIČKA ŠTEDNO-KREDITNA ZADRUGA VRAPČE u stečaju, OIB 00000000001</item>
    </izvorni_sadrzaj>
    <derivirana_varijabla naziv="DomainObject.Predmet.ProtuStrankaListFormatedOIB_1">
      <item>Stečajna masa OBRTNIČKA ŠTEDNO-KREDITNA ZADRUGA VRAPČE u stečaju, OIB 00000000001</item>
    </derivirana_varijabla>
  </DomainObject.Predmet.ProtuStrankaListFormatedOIB>
  <DomainObject.Predmet.ProtuStrankaListFormatedWithAdress>
    <izvorni_sadrzaj>
      <item>Stečajna masa OBRTNIČKA ŠTEDNO-KREDITNA ZADRUGA VRAPČE u stečaju, Josipa Pupačića 4, 10000 Zagreb</item>
    </izvorni_sadrzaj>
    <derivirana_varijabla naziv="DomainObject.Predmet.ProtuStrankaListFormatedWithAdress_1">
      <item>Stečajna masa OBRTNIČKA ŠTEDNO-KREDITNA ZADRUGA VRAPČE u stečaju, Josipa Pupačića 4, 10000 Zagreb</item>
    </derivirana_varijabla>
  </DomainObject.Predmet.ProtuStrankaListFormatedWithAdress>
  <DomainObject.Predmet.ProtuStrankaListFormatedWithAdressOIB>
    <izvorni_sadrzaj>
      <item>Stečajna masa OBRTNIČKA ŠTEDNO-KREDITNA ZADRUGA VRAPČE u stečaju, OIB 00000000001, Josipa Pupačića 4, 10000 Zagreb</item>
    </izvorni_sadrzaj>
    <derivirana_varijabla naziv="DomainObject.Predmet.ProtuStrankaListFormatedWithAdressOIB_1">
      <item>Stečajna masa OBRTNIČKA ŠTEDNO-KREDITNA ZADRUGA VRAPČE u stečaju, OIB 00000000001, Josipa Pupačića 4, 10000 Zagreb</item>
    </derivirana_varijabla>
  </DomainObject.Predmet.ProtuStrankaListFormatedWithAdressOIB>
  <DomainObject.Predmet.ProtuStrankaListNazivFormated>
    <izvorni_sadrzaj>
      <item>Stečajna masa OBRTNIČKA ŠTEDNO-KREDITNA ZADRUGA VRAPČE u stečaju</item>
    </izvorni_sadrzaj>
    <derivirana_varijabla naziv="DomainObject.Predmet.ProtuStrankaListNazivFormated_1">
      <item>Stečajna masa OBRTNIČKA ŠTEDNO-KREDITNA ZADRUGA VRAPČE u stečaju</item>
    </derivirana_varijabla>
  </DomainObject.Predmet.ProtuStrankaListNazivFormated>
  <DomainObject.Predmet.ProtuStrankaListNazivFormatedOIB>
    <izvorni_sadrzaj>
      <item>Stečajna masa OBRTNIČKA ŠTEDNO-KREDITNA ZADRUGA VRAPČE u stečaju, OIB 00000000001</item>
    </izvorni_sadrzaj>
    <derivirana_varijabla naziv="DomainObject.Predmet.ProtuStrankaListNazivFormatedOIB_1">
      <item>Stečajna masa OBRTNIČKA ŠTEDNO-KREDITNA ZADRUGA VRAPČE u stečaju, OIB 00000000001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Nikole Pavića 26, 10000 Zagreb</item>
    </izvorni_sadrzaj>
    <derivirana_varijabla naziv="DomainObject.Predmet.OstaliListFormatedWithAdress_1">
      <item>MAROJE STJEPOVIĆ, Nikole Pavića 26, 10000 Zagreb</item>
    </derivirana_varijabla>
  </DomainObject.Predmet.OstaliListFormatedWithAdress>
  <DomainObject.Predmet.OstaliListFormatedWithAdressOIB>
    <izvorni_sadrzaj>
      <item>MAROJE STJEPOVIĆ, OIB 57640555089, Nikole Pavića 26, 10000 Zagreb</item>
    </izvorni_sadrzaj>
    <derivirana_varijabla naziv="DomainObject.Predmet.OstaliListFormatedWithAdressOIB_1">
      <item>MAROJE STJEPOVIĆ, OIB 57640555089, Nikole Pavića 26,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OBRTNIČKA ŠTEDNO-KREDITNA ZADRUGA VRAPČE i dr.</izvorni_sadrzaj>
    <derivirana_varijabla naziv="DomainObject.Predmet.StrankaIDrugi_1">OBRTNIČKA ŠTEDNO-KREDITNA ZADRUGA VRAPČE i dr.</derivirana_varijabla>
  </DomainObject.Predmet.StrankaIDrugi>
  <DomainObject.Predmet.ProtustrankaIDrugi>
    <izvorni_sadrzaj>Stečajna masa OBRTNIČKA ŠTEDNO-KREDITNA ZADRUGA VRAPČE u stečaju</izvorni_sadrzaj>
    <derivirana_varijabla naziv="DomainObject.Predmet.ProtustrankaIDrugi_1">Stečajna masa OBRTNIČKA ŠTEDNO-KREDITNA ZADRUGA VRAPČE u stečaju</derivirana_varijabla>
  </DomainObject.Predmet.ProtustrankaIDrugi>
  <DomainObject.Predmet.StrankaIDrugiAdressOIB>
    <izvorni_sadrzaj>OBRTNIČKA ŠTEDNO-KREDITNA ZADRUGA VRAPČE, OIB 12298621637, Josipa Pupačića 4, 10000 Zagreb i dr.</izvorni_sadrzaj>
    <derivirana_varijabla naziv="DomainObject.Predmet.StrankaIDrugiAdressOIB_1">OBRTNIČKA ŠTEDNO-KREDITNA ZADRUGA VRAPČE, OIB 12298621637, Josipa Pupačića 4, 10000 Zagreb i dr.</derivirana_varijabla>
  </DomainObject.Predmet.StrankaIDrugiAdressOIB>
  <DomainObject.Predmet.ProtustrankaIDrugiAdressOIB>
    <izvorni_sadrzaj>Stečajna masa OBRTNIČKA ŠTEDNO-KREDITNA ZADRUGA VRAPČE u stečaju, OIB 00000000001, Josipa Pupačića 4, 10000 Zagreb</izvorni_sadrzaj>
    <derivirana_varijabla naziv="DomainObject.Predmet.ProtustrankaIDrugiAdressOIB_1">Stečajna masa OBRTNIČKA ŠTEDNO-KREDITNA ZADRUGA VRAPČE u stečaju, OIB 00000000001, Josipa Pupačića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izvorni_sadrzaj>
    <derivirana_varijabla naziv="DomainObject.Predmet.SudioniciListNaziv_1"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derivirana_varijabla>
  </DomainObject.Predmet.SudioniciListNaziv>
  <DomainObject.Predmet.SudioniciListAdressOIB>
    <izvorni_sadrzaj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izvorni_sadrzaj>
    <derivirana_varijabla naziv="DomainObject.Predmet.SudioniciListAdressOIB_1"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null</item>
      <item>, OIB null</item>
      <item>, OIB 12298621637</item>
      <item>, OIB 57640555089</item>
    </izvorni_sadrzaj>
    <derivirana_varijabla naziv="DomainObject.Predmet.SudioniciListNazivOIB_1">
      <item>, OIB 00000000001</item>
      <item>, OIB null</item>
      <item>, OIB null</item>
      <item>, OIB null</item>
      <item>, OIB 12298621637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180</properties:Words>
  <properties:Characters>896</properties:Characters>
  <properties:Lines>39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2016-04-28T08:35:00Z</dcterms:created>
  <dc:creator>RH-TDU</dc:creator>
  <cp:lastModifiedBy>Ivana Stampf</cp:lastModifiedBy>
  <cp:lastPrinted>2015-11-30T10:15:00Z</cp:lastPrinted>
  <dcterms:modified xmlns:xsi="http://www.w3.org/2001/XMLSchema-instance" xsi:type="dcterms:W3CDTF">2016-04-28T10:54:00Z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