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c286" w14:paraId="e9bc286" w:rsidRDefault="00B9021B" w:rsidP="00B9021B" w:rsidR="00B9021B">
      <w:pPr>
        <w:pStyle w:val="Naslov3"/>
        <w:spacing w:after="0" w:before="0"/>
        <w15:collapsed w:val="false"/>
        <w:rPr>
          <w:b w:val="false"/>
        </w:rPr>
      </w:pPr>
      <w:bookmarkStart w:name="_GoBack" w:id="0"/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9021B" w:rsidP="00B9021B" w:rsidR="00B9021B">
      <w:pPr>
        <w:spacing w:after="0"/>
      </w:pPr>
    </w:p>
    <w:p w:rsidRDefault="00B9021B" w:rsidP="00B9021B" w:rsidR="00B9021B">
      <w:pPr>
        <w:spacing w:after="0"/>
      </w:pPr>
    </w:p>
    <w:p w:rsidRDefault="00B9021B" w:rsidP="00B9021B" w:rsidR="00B9021B">
      <w:pPr>
        <w:spacing w:after="0"/>
      </w:pPr>
      <w:r>
        <w:t xml:space="preserve">        REPUBLIKA HRVATSKA</w:t>
      </w:r>
    </w:p>
    <w:p w:rsidRDefault="00B9021B" w:rsidP="00B9021B" w:rsidR="00B9021B">
      <w:pPr>
        <w:spacing w:after="0"/>
      </w:pPr>
      <w:r>
        <w:t>TRGOVAČKI SUD U VARAŽDINU</w:t>
      </w:r>
    </w:p>
    <w:p w:rsidRDefault="00B9021B" w:rsidP="00B9021B" w:rsidR="00B9021B">
      <w:pPr>
        <w:spacing w:after="0"/>
      </w:pPr>
      <w:r>
        <w:t xml:space="preserve">                Braće Radić 2/II</w:t>
      </w:r>
    </w:p>
    <w:p w:rsidRDefault="00B9021B" w:rsidP="00B9021B" w:rsidR="00B9021B">
      <w:pPr>
        <w:spacing w:after="0"/>
      </w:pPr>
    </w:p>
    <w:p w:rsidRDefault="00B9021B" w:rsidP="00B9021B" w:rsidR="00B9021B">
      <w:pPr>
        <w:pStyle w:val="SudNaziv"/>
        <w:rPr>
          <w:b w:val="false"/>
        </w:rPr>
      </w:pPr>
    </w:p>
    <w:p w:rsidRDefault="00B9021B" w:rsidP="00B9021B" w:rsidR="00B9021B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B9021B" w:rsidP="00B9021B" w:rsidR="00B9021B">
      <w:pPr>
        <w:pStyle w:val="SudNaziv"/>
        <w:rPr>
          <w:b w:val="false"/>
        </w:rPr>
      </w:pPr>
    </w:p>
    <w:p w:rsidRDefault="00B9021B" w:rsidP="00B9021B" w:rsidR="00B9021B">
      <w:pPr>
        <w:spacing w:after="0"/>
        <w:jc w:val="center"/>
      </w:pPr>
      <w:r>
        <w:t>R  J  E  Š  E  NJ  E</w:t>
      </w:r>
    </w:p>
    <w:p w:rsidRDefault="00B9021B" w:rsidP="00B9021B" w:rsidR="00B9021B">
      <w:pPr>
        <w:spacing w:after="0"/>
        <w:jc w:val="center"/>
      </w:pPr>
    </w:p>
    <w:p w:rsidRDefault="00B9021B" w:rsidP="00B9021B" w:rsidR="00B9021B">
      <w:pPr>
        <w:spacing w:after="0"/>
        <w:jc w:val="both"/>
      </w:pPr>
    </w:p>
    <w:p w:rsidRDefault="00B9021B" w:rsidP="00B9021B" w:rsidR="00B9021B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 xml:space="preserve">, u stečajnom predmetu povodom prijedloga predlagatelja FINANCIJSKA AGENCIJA,  Regionalni centar Zagreb, Podružnica Varaždin, iz Varaždina, A. Cesarca br. 2, radi otvaranja stečajnog postupka nad dužnikom MAGNET d.o.o., OIB: 35548342170 sa sjedištem u Varaždinska 45, 40306 Gornji </w:t>
      </w:r>
      <w:proofErr w:type="spellStart"/>
      <w:r>
        <w:rPr>
          <w:rStyle w:val="Naglaeno"/>
          <w:b w:val="false"/>
        </w:rPr>
        <w:t>Hrašćan</w:t>
      </w:r>
      <w:proofErr w:type="spellEnd"/>
      <w:r>
        <w:rPr>
          <w:rStyle w:val="Naglaeno"/>
          <w:b w:val="false"/>
        </w:rPr>
        <w:t>,</w:t>
      </w:r>
      <w:r w:rsidR="002A0065">
        <w:t xml:space="preserve"> 30</w:t>
      </w:r>
      <w:r>
        <w:t>. svibnja 2017.,</w:t>
      </w:r>
    </w:p>
    <w:p w:rsidRDefault="00B9021B" w:rsidP="00B9021B" w:rsidR="00B9021B">
      <w:pPr>
        <w:spacing w:after="0"/>
        <w:jc w:val="both"/>
      </w:pPr>
    </w:p>
    <w:p w:rsidRDefault="00B9021B" w:rsidP="00B9021B" w:rsidR="00B9021B">
      <w:pPr>
        <w:spacing w:after="0"/>
        <w:jc w:val="center"/>
      </w:pPr>
      <w:r>
        <w:t>r i j e š i o     j e</w:t>
      </w:r>
    </w:p>
    <w:p w:rsidRDefault="00B9021B" w:rsidP="00B9021B" w:rsidR="00B9021B">
      <w:pPr>
        <w:spacing w:after="0"/>
        <w:jc w:val="center"/>
      </w:pPr>
    </w:p>
    <w:p w:rsidRDefault="00B9021B" w:rsidP="00B9021B" w:rsidR="00B9021B">
      <w:pPr>
        <w:spacing w:after="0"/>
        <w:jc w:val="center"/>
      </w:pPr>
    </w:p>
    <w:p w:rsidRDefault="00B9021B" w:rsidP="00B9021B" w:rsidR="00B9021B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 xml:space="preserve">MAGNET d.o.o., OIB: 35548342170 sa sjedištem u Varaždinska 45, 40306 Gornji </w:t>
      </w:r>
      <w:proofErr w:type="spellStart"/>
      <w:r>
        <w:rPr>
          <w:rStyle w:val="Naglaeno"/>
          <w:b w:val="false"/>
        </w:rPr>
        <w:t>Hrašćan</w:t>
      </w:r>
      <w:proofErr w:type="spellEnd"/>
      <w:r>
        <w:t>, unatoč utvrđenoj nedostatnosti stečajne mase, da uplate predujam koji je dostatan za pokriće troškova kako prethodnog, tako i otvorenog stečajnog postupka.</w:t>
      </w:r>
    </w:p>
    <w:p w:rsidRDefault="00B9021B" w:rsidP="00B9021B" w:rsidR="00B9021B">
      <w:pPr>
        <w:spacing w:after="0"/>
        <w:ind w:firstLine="708"/>
        <w:jc w:val="both"/>
      </w:pPr>
    </w:p>
    <w:p w:rsidRDefault="00B9021B" w:rsidP="00B9021B" w:rsidR="00B9021B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d.d., pozivom na broj spisa St-756/16 -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B9021B" w:rsidP="00B9021B" w:rsidR="00B9021B">
      <w:pPr>
        <w:spacing w:after="0"/>
        <w:ind w:firstLine="708"/>
        <w:jc w:val="both"/>
      </w:pPr>
    </w:p>
    <w:p w:rsidRDefault="00B9021B" w:rsidP="00B9021B" w:rsidR="00B9021B">
      <w:pPr>
        <w:spacing w:after="0"/>
        <w:ind w:firstLine="708"/>
        <w:jc w:val="both"/>
      </w:pPr>
      <w:r>
        <w:t>III/ Ako pozvane osobe iz točke I. ovog rješenja ne uplate navedeni iznos predujma u roku iz točke II. ovog rješenja, stečajni sudac će donijeti rješenje o otvaranju i istodobnom zaključenju stečajnog postupka nad dužnikom</w:t>
      </w:r>
      <w:r w:rsidR="002A0065">
        <w:t xml:space="preserve"> </w:t>
      </w:r>
      <w:r w:rsidR="002A0065">
        <w:rPr>
          <w:rStyle w:val="Naglaeno"/>
          <w:b w:val="false"/>
        </w:rPr>
        <w:t xml:space="preserve">MAGNET d.o.o., OIB: 35548342170 sa sjedištem u Varaždinska 45, 40306 Gornji </w:t>
      </w:r>
      <w:proofErr w:type="spellStart"/>
      <w:r w:rsidR="002A0065">
        <w:rPr>
          <w:rStyle w:val="Naglaeno"/>
          <w:b w:val="false"/>
        </w:rPr>
        <w:t>Hrašćan</w:t>
      </w:r>
      <w:proofErr w:type="spellEnd"/>
      <w:r>
        <w:t>.</w:t>
      </w:r>
    </w:p>
    <w:p w:rsidRDefault="00B9021B" w:rsidP="00B9021B" w:rsidR="00B9021B">
      <w:pPr>
        <w:spacing w:after="0"/>
        <w:ind w:firstLine="708"/>
        <w:jc w:val="both"/>
      </w:pPr>
    </w:p>
    <w:p w:rsidRDefault="00B9021B" w:rsidP="00B9021B" w:rsidR="00B9021B">
      <w:pPr>
        <w:spacing w:after="0"/>
        <w:jc w:val="both"/>
      </w:pPr>
      <w:r>
        <w:t xml:space="preserve">        </w:t>
      </w:r>
      <w:r>
        <w:tab/>
        <w:t>IV/ Ako se uplati navedeni iznos predujma u određenom roku iz točke II. ovog rješenja, stečajni sudac će otvoriti i provesti stečajni postupak nad dužnikom</w:t>
      </w:r>
      <w:r w:rsidR="002A0065">
        <w:t xml:space="preserve"> </w:t>
      </w:r>
      <w:r w:rsidR="002A0065">
        <w:rPr>
          <w:rStyle w:val="Naglaeno"/>
          <w:b w:val="false"/>
        </w:rPr>
        <w:t xml:space="preserve">MAGNET d.o.o., OIB: 35548342170 sa sjedištem u Varaždinska 45, 40306 Gornji </w:t>
      </w:r>
      <w:proofErr w:type="spellStart"/>
      <w:r w:rsidR="002A0065">
        <w:rPr>
          <w:rStyle w:val="Naglaeno"/>
          <w:b w:val="false"/>
        </w:rPr>
        <w:t>Hrašćan</w:t>
      </w:r>
      <w:proofErr w:type="spellEnd"/>
      <w:r>
        <w:t>.</w:t>
      </w:r>
    </w:p>
    <w:p w:rsidRDefault="00B9021B" w:rsidP="00B9021B" w:rsidR="00B9021B">
      <w:pPr>
        <w:spacing w:after="0"/>
        <w:jc w:val="center"/>
      </w:pPr>
    </w:p>
    <w:p w:rsidRDefault="00B9021B" w:rsidP="00B9021B" w:rsidR="00B9021B">
      <w:pPr>
        <w:spacing w:after="0"/>
        <w:jc w:val="center"/>
      </w:pPr>
      <w:r>
        <w:t>Obrazloženje</w:t>
      </w:r>
    </w:p>
    <w:p w:rsidRDefault="00B9021B" w:rsidP="00B9021B" w:rsidR="00B9021B">
      <w:pPr>
        <w:spacing w:after="0"/>
        <w:jc w:val="both"/>
      </w:pPr>
    </w:p>
    <w:p w:rsidRDefault="00B9021B" w:rsidP="00B9021B" w:rsidR="00B9021B">
      <w:pPr>
        <w:spacing w:after="0"/>
        <w:jc w:val="both"/>
        <w:rPr>
          <w:rStyle w:val="Naglaeno"/>
          <w:b w:val="false"/>
        </w:rPr>
      </w:pPr>
      <w:r>
        <w:tab/>
        <w:t xml:space="preserve">Predlagatelj Financijska </w:t>
      </w:r>
      <w:r w:rsidR="002A0065">
        <w:t>agencija podnio je ovome sudu 11. svibnja</w:t>
      </w:r>
      <w:r>
        <w:t xml:space="preserve"> 2016. prijedlog za otvaranje stečajnog postupka nad dužnikom</w:t>
      </w:r>
      <w:r>
        <w:rPr>
          <w:rStyle w:val="Naglaeno"/>
          <w:b w:val="false"/>
        </w:rPr>
        <w:t>, pa je zbog navedenog ovaj sud rješenjem poslovni broj</w:t>
      </w:r>
      <w:r w:rsidR="002A0065">
        <w:rPr>
          <w:rStyle w:val="Naglaeno"/>
          <w:b w:val="false"/>
        </w:rPr>
        <w:t xml:space="preserve"> 6 St-756/16-3</w:t>
      </w:r>
      <w:r>
        <w:rPr>
          <w:rStyle w:val="Naglaeno"/>
          <w:b w:val="false"/>
        </w:rPr>
        <w:t xml:space="preserve"> od</w:t>
      </w:r>
      <w:r w:rsidR="002A0065">
        <w:rPr>
          <w:rStyle w:val="Naglaeno"/>
          <w:b w:val="false"/>
        </w:rPr>
        <w:t xml:space="preserve"> 6. listopada 2016.</w:t>
      </w:r>
      <w:r>
        <w:rPr>
          <w:rStyle w:val="Naglaeno"/>
          <w:b w:val="false"/>
        </w:rPr>
        <w:t xml:space="preserve"> pokrenuo prethodni postupak radi utvrđivanja uvjeta za otvaranje stečajnog postupka, te je ujedno, između ostalog, odredio i ročište radi izjašnjenja o tom prijedlogu.</w:t>
      </w:r>
    </w:p>
    <w:p w:rsidRDefault="00B9021B" w:rsidP="00B9021B" w:rsidR="00B9021B">
      <w:pPr>
        <w:spacing w:after="0"/>
        <w:jc w:val="both"/>
        <w:rPr>
          <w:rStyle w:val="Naglaeno"/>
          <w:b w:val="false"/>
        </w:rPr>
      </w:pPr>
    </w:p>
    <w:p w:rsidRDefault="00B9021B" w:rsidP="00B9021B" w:rsidR="00B9021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</w:t>
      </w:r>
      <w:r w:rsidR="002A0065">
        <w:rPr>
          <w:rStyle w:val="Naglaeno"/>
          <w:b w:val="false"/>
        </w:rPr>
        <w:t>ka u neprekidnoj blokadi od 2015</w:t>
      </w:r>
      <w:r>
        <w:rPr>
          <w:rStyle w:val="Naglaeno"/>
          <w:b w:val="false"/>
        </w:rPr>
        <w:t>. s i</w:t>
      </w:r>
      <w:r w:rsidR="002A0065">
        <w:rPr>
          <w:rStyle w:val="Naglaeno"/>
          <w:b w:val="false"/>
        </w:rPr>
        <w:t>znosom blokade od oko 100.000,00</w:t>
      </w:r>
      <w:r>
        <w:rPr>
          <w:rStyle w:val="Naglaeno"/>
          <w:b w:val="false"/>
        </w:rPr>
        <w:t xml:space="preserve"> kuna. Naveo je da društvo nema u vlasništvu nikakve imovine, te se nije usprotivio da se nad društvom otvori i istodobno zaključi stečaj.</w:t>
      </w:r>
    </w:p>
    <w:p w:rsidRDefault="00B9021B" w:rsidP="00B9021B" w:rsidR="00B9021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B9021B" w:rsidP="00B9021B" w:rsidR="00B9021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B9021B" w:rsidP="00B9021B" w:rsidR="00B9021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B9021B" w:rsidP="00B9021B" w:rsidR="00B9021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B9021B" w:rsidP="00B9021B" w:rsidR="00B9021B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B9021B" w:rsidP="00B9021B" w:rsidR="00B9021B">
      <w:pPr>
        <w:spacing w:after="0"/>
        <w:jc w:val="both"/>
      </w:pPr>
      <w:r>
        <w:tab/>
      </w:r>
    </w:p>
    <w:p w:rsidRDefault="00B9021B" w:rsidP="00B9021B" w:rsidR="00B9021B">
      <w:pPr>
        <w:spacing w:after="0"/>
        <w:jc w:val="both"/>
      </w:pPr>
    </w:p>
    <w:p w:rsidRDefault="002A0065" w:rsidP="00B9021B" w:rsidR="00B9021B">
      <w:pPr>
        <w:spacing w:after="0"/>
        <w:jc w:val="center"/>
      </w:pPr>
      <w:r>
        <w:t>U Varaždinu, 30</w:t>
      </w:r>
      <w:r w:rsidR="00B9021B">
        <w:t>. svibnja 2017.</w:t>
      </w:r>
    </w:p>
    <w:p w:rsidRDefault="00B9021B" w:rsidP="00B9021B" w:rsidR="00B9021B">
      <w:pPr>
        <w:spacing w:after="0"/>
        <w:jc w:val="center"/>
      </w:pPr>
    </w:p>
    <w:p w:rsidRDefault="00B9021B" w:rsidP="00B9021B" w:rsidR="00B9021B">
      <w:pPr>
        <w:spacing w:after="0"/>
        <w:jc w:val="center"/>
      </w:pPr>
    </w:p>
    <w:p w:rsidRDefault="00B9021B" w:rsidP="00B9021B" w:rsidR="00B9021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6444AD">
        <w:t xml:space="preserve">  </w:t>
      </w:r>
      <w:r>
        <w:t>SUDAC</w:t>
      </w:r>
    </w:p>
    <w:p w:rsidRDefault="00B9021B" w:rsidP="00B9021B" w:rsidR="00B9021B">
      <w:pPr>
        <w:spacing w:after="0"/>
        <w:jc w:val="both"/>
      </w:pPr>
    </w:p>
    <w:p w:rsidRDefault="00B9021B" w:rsidP="00B9021B" w:rsidR="00B9021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Hugo </w:t>
      </w:r>
      <w:proofErr w:type="spellStart"/>
      <w:r>
        <w:t>Wedemeyer</w:t>
      </w:r>
      <w:proofErr w:type="spellEnd"/>
      <w:r w:rsidR="006444AD">
        <w:t>, v.r.</w:t>
      </w:r>
    </w:p>
    <w:p w:rsidRDefault="00B9021B" w:rsidP="00B9021B" w:rsidR="00B9021B">
      <w:pPr>
        <w:spacing w:after="0"/>
        <w:jc w:val="both"/>
      </w:pPr>
    </w:p>
    <w:p w:rsidRDefault="00B9021B" w:rsidP="00B9021B" w:rsidR="00B9021B">
      <w:pPr>
        <w:spacing w:after="0"/>
        <w:jc w:val="both"/>
      </w:pPr>
    </w:p>
    <w:p w:rsidRDefault="00B9021B" w:rsidP="00B9021B" w:rsidR="00B9021B">
      <w:pPr>
        <w:spacing w:after="0"/>
        <w:jc w:val="both"/>
      </w:pPr>
    </w:p>
    <w:p w:rsidRDefault="00B9021B" w:rsidP="00B9021B" w:rsidR="00B9021B">
      <w:pPr>
        <w:spacing w:after="0"/>
        <w:jc w:val="both"/>
      </w:pPr>
      <w:r>
        <w:t>UPUTA O PRAVOM LIJEKU:</w:t>
      </w:r>
    </w:p>
    <w:p w:rsidRDefault="00B9021B" w:rsidP="00B9021B" w:rsidR="00B9021B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B9021B" w:rsidP="00B9021B" w:rsidR="00B9021B">
      <w:pPr>
        <w:spacing w:after="0"/>
        <w:jc w:val="both"/>
      </w:pPr>
    </w:p>
    <w:p w:rsidRDefault="00B9021B" w:rsidP="00B9021B" w:rsidR="00B9021B">
      <w:pPr>
        <w:spacing w:after="0"/>
        <w:jc w:val="both"/>
      </w:pPr>
    </w:p>
    <w:p w:rsidRDefault="00B9021B" w:rsidP="00B9021B" w:rsidR="00B9021B">
      <w:pPr>
        <w:spacing w:after="0"/>
        <w:jc w:val="both"/>
      </w:pPr>
      <w:r>
        <w:t>DNA:</w:t>
      </w:r>
    </w:p>
    <w:p w:rsidRDefault="00B9021B" w:rsidP="00B9021B" w:rsidR="00B9021B">
      <w:pPr>
        <w:spacing w:after="0"/>
        <w:jc w:val="both"/>
      </w:pPr>
      <w:r>
        <w:t>1. e-Oglasna ploča ovoga suda</w:t>
      </w:r>
      <w:r>
        <w:tab/>
      </w:r>
    </w:p>
    <w:p w:rsidRDefault="00B9021B" w:rsidP="00B9021B" w:rsidR="00B9021B"/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108" w:rsidP="00537B78" w:rsidR="003F2108">
      <w:r>
        <w:separator/>
      </w:r>
    </w:p>
  </w:endnote>
  <w:endnote w:id="0" w:type="continuationSeparator">
    <w:p w:rsidRDefault="003F2108" w:rsidP="00537B78" w:rsidR="003F2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108" w:rsidP="00537B78" w:rsidR="003F2108">
      <w:r>
        <w:separator/>
      </w:r>
    </w:p>
  </w:footnote>
  <w:footnote w:id="0" w:type="continuationSeparator">
    <w:p w:rsidRDefault="003F2108" w:rsidP="00537B78" w:rsidR="003F21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21B" w:rsidR="008333A9">
    <w:pPr>
      <w:pStyle w:val="Zaglavlje"/>
    </w:pPr>
    <w:r>
      <w:rPr>
        <w:rStyle w:val="PozadinaSvijetloCrvena"/>
        <w:shd w:fill="auto" w:color="auto" w:val="clear"/>
      </w:rPr>
      <w:t>Poslovni broj: 6 St-756/16-13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065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08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4AD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64F5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805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21B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571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St-756/2016-13</izvorni_sadrzaj>
    <derivirana_varijabla naziv="DomainObject.Oznaka_1">St-756/2016-13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St-756/2016</izvorni_sadrzaj>
    <derivirana_varijabla naziv="DomainObject.Predmet.OznakaBroj_1">St-756/2016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 društvo s ograničenom odgovornošću za marketing, trgovinu i usluge</izvorni_sadrzaj>
    <derivirana_varijabla naziv="DomainObject.Predmet.ProtustrankaFormated_1">  MAGNET društvo s ograničenom odgovornošću za marketing, trgovinu i usluge</derivirana_varijabla>
  </DomainObject.Predmet.ProtustrankaFormated>
  <DomainObject.Predmet.ProtustrankaFormatedOIB>
    <izvorni_sadrzaj>  MAGNET društvo s ograničenom odgovornošću za marketing, trgovinu i usluge, OIB 35548342170</izvorni_sadrzaj>
    <derivirana_varijabla naziv="DomainObject.Predmet.ProtustrankaFormatedOIB_1">  MAGNET društvo s ograničenom odgovornošću za marketing, trgovinu i usluge, OIB 35548342170</derivirana_varijabla>
  </DomainObject.Predmet.ProtustrankaFormatedOIB>
  <DomainObject.Predmet.ProtustrankaFormatedWithAdress>
    <izvorni_sadrzaj> MAGNET društvo s ograničenom odgovornošću za marketing, trgovinu i usluge, Gornji Hrašćan, Varaždinska 45, 40306 Macinec</izvorni_sadrzaj>
    <derivirana_varijabla naziv="DomainObject.Predmet.ProtustrankaFormatedWithAdress_1"> MAGNET društvo s ograničenom odgovornošću za marketing, trgovinu i usluge, Gornji Hrašćan, Varaždinska 45, 40306 Macinec</derivirana_varijabla>
  </DomainObject.Predmet.ProtustrankaFormatedWithAdress>
  <DomainObject.Predmet.ProtustrankaFormatedWithAdressOIB>
    <izvorni_sadrzaj> MAGNET društvo s ograničenom odgovornošću za marketing, trgovinu i usluge, OIB 35548342170, Gornji Hrašćan, Varaždinska 45, 40306 Macinec</izvorni_sadrzaj>
    <derivirana_varijabla naziv="DomainObject.Predmet.ProtustrankaFormatedWithAdressOIB_1"> MAGNET društvo s ograničenom odgovornošću za marketing, trgovinu i usluge, OIB 35548342170, Gornji Hrašćan, Varaždinska 45, 40306 Macinec</derivirana_varijabla>
  </DomainObject.Predmet.ProtustrankaFormatedWithAdressOIB>
  <DomainObject.Predmet.ProtustrankaWithAdress>
    <izvorni_sadrzaj>MAGNET društvo s ograničenom odgovornošću za marketing, trgovinu i usluge Gornji Hrašćan, Varaždinska 45, 40306 Macinec</izvorni_sadrzaj>
    <derivirana_varijabla naziv="DomainObject.Predmet.ProtustrankaWithAdress_1">MAGNET društvo s ograničenom odgovornošću za marketing, trgovinu i usluge Gornji Hrašćan, Varaždinska 45, 40306 Macinec</derivirana_varijabla>
  </DomainObject.Predmet.ProtustrankaWithAdress>
  <DomainObject.Predmet.ProtustrankaWithAdressOIB>
    <izvorni_sadrzaj>MAGNET društvo s ograničenom odgovornošću za marketing, trgovinu i usluge, OIB 35548342170, Gornji Hrašćan, Varaždinska 45, 40306 Macinec</izvorni_sadrzaj>
    <derivirana_varijabla naziv="DomainObject.Predmet.ProtustrankaWithAdressOIB_1">MAGNET društvo s ograničenom odgovornošću za marketing, trgovinu i usluge, OIB 35548342170, Gornji Hrašćan, Varaždinska 45, 40306 Macinec</derivirana_varijabla>
  </DomainObject.Predmet.ProtustrankaWithAdressOIB>
  <DomainObject.Predmet.ProtustrankaNazivFormated>
    <izvorni_sadrzaj>MAGNET društvo s ograničenom odgovornošću za marketing, trgovinu i usluge</izvorni_sadrzaj>
    <derivirana_varijabla naziv="DomainObject.Predmet.ProtustrankaNazivFormated_1">MAGNET društvo s ograničenom odgovornošću za marketing, trgovinu i usluge</derivirana_varijabla>
  </DomainObject.Predmet.ProtustrankaNazivFormated>
  <DomainObject.Predmet.ProtustrankaNazivFormatedOIB>
    <izvorni_sadrzaj>MAGNET društvo s ograničenom odgovornošću za marketing, trgovinu i usluge, OIB 35548342170</izvorni_sadrzaj>
    <derivirana_varijabla naziv="DomainObject.Predmet.ProtustrankaNazivFormatedOIB_1">MAGNET društvo s ograničenom odgovornošću za marketing, trgovinu i usluge, OIB 35548342170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99934.66</izvorni_sadrzaj>
    <derivirana_varijabla naziv="DomainObject.Predmet.TrenutnaVrijednost_1">99934.66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MAGNET društvo s ograničenom odgovornošću za marketing, trgovinu i usluge</item>
    </izvorni_sadrzaj>
    <derivirana_varijabla naziv="DomainObject.Predmet.ProtuStrankaListFormated_1">
      <item>MAGNET društvo s ograničenom odgovornošću za marketing, trgovinu i usluge</item>
    </derivirana_varijabla>
  </DomainObject.Predmet.ProtuStrankaListFormated>
  <DomainObject.Predmet.ProtuStrankaListFormatedOIB>
    <izvorni_sadrzaj>
      <item>MAGNET društvo s ograničenom odgovornošću za marketing, trgovinu i usluge, OIB 35548342170</item>
    </izvorni_sadrzaj>
    <derivirana_varijabla naziv="DomainObject.Predmet.ProtuStrankaListFormatedOIB_1">
      <item>MAGNET društvo s ograničenom odgovornošću za marketing, trgovinu i usluge, OIB 35548342170</item>
    </derivirana_varijabla>
  </DomainObject.Predmet.ProtuStrankaListFormatedOIB>
  <DomainObject.Predmet.ProtuStrankaListFormatedWithAdress>
    <izvorni_sadrzaj>
      <item>MAGNET društvo s ograničenom odgovornošću za marketing, trgovinu i usluge, Gornji Hrašćan, Varaždinska 45, 40306 Macinec</item>
    </izvorni_sadrzaj>
    <derivirana_varijabla naziv="DomainObject.Predmet.ProtuStrankaListFormatedWithAdress_1">
      <item>MAGNET društvo s ograničenom odgovornošću za marketing, trgovinu i usluge, Gornji Hrašćan, Varaždinska 45, 40306 Macinec</item>
    </derivirana_varijabla>
  </DomainObject.Predmet.ProtuStrankaListFormatedWithAdress>
  <DomainObject.Predmet.ProtuStrankaListFormatedWithAdressOIB>
    <izvorni_sadrzaj>
      <item>MAGNET društvo s ograničenom odgovornošću za marketing, trgovinu i usluge, OIB 35548342170, Gornji Hrašćan, Varaždinska 45, 40306 Macinec</item>
    </izvorni_sadrzaj>
    <derivirana_varijabla naziv="DomainObject.Predmet.ProtuStrankaListFormatedWithAdressOIB_1">
      <item>MAGNET društvo s ograničenom odgovornošću za marketing, trgovinu i usluge, OIB 35548342170, Gornji Hrašćan, Varaždinska 45, 40306 Macinec</item>
    </derivirana_varijabla>
  </DomainObject.Predmet.ProtuStrankaListFormatedWithAdressOIB>
  <DomainObject.Predmet.ProtuStrankaListNazivFormated>
    <izvorni_sadrzaj>
      <item>MAGNET društvo s ograničenom odgovornošću za marketing, trgovinu i usluge</item>
    </izvorni_sadrzaj>
    <derivirana_varijabla naziv="DomainObject.Predmet.ProtuStrankaListNazivFormated_1">
      <item>MAGNET društvo s ograničenom odgovornošću za marketing, trgovinu i usluge</item>
    </derivirana_varijabla>
  </DomainObject.Predmet.ProtuStrankaListNazivFormated>
  <DomainObject.Predmet.ProtuStrankaListNazivFormatedOIB>
    <izvorni_sadrzaj>
      <item>MAGNET društvo s ograničenom odgovornošću za marketing, trgovinu i usluge, OIB 35548342170</item>
    </izvorni_sadrzaj>
    <derivirana_varijabla naziv="DomainObject.Predmet.ProtuStrankaListNazivFormatedOIB_1">
      <item>MAGNET društvo s ograničenom odgovornošću za marketing, trgovinu i usluge, OIB 35548342170</item>
    </derivirana_varijabla>
  </DomainObject.Predmet.ProtuStrankaListNazivFormatedOIB>
  <DomainObject.Predmet.OstaliListFormated>
    <izvorni_sadrzaj>
      <item>sudski registar</item>
      <item>Damir Zamuda</item>
    </izvorni_sadrzaj>
    <derivirana_varijabla naziv="DomainObject.Predmet.OstaliListFormated_1">
      <item>sudski registar</item>
      <item>Damir Zamuda</item>
    </derivirana_varijabla>
  </DomainObject.Predmet.OstaliListFormated>
  <DomainObject.Predmet.OstaliListFormatedOIB>
    <izvorni_sadrzaj>
      <item>sudski registar</item>
      <item>Damir Zamuda, OIB 88130118142</item>
    </izvorni_sadrzaj>
    <derivirana_varijabla naziv="DomainObject.Predmet.OstaliListFormatedOIB_1">
      <item>sudski registar</item>
      <item>Damir Zamuda, OIB 88130118142</item>
    </derivirana_varijabla>
  </DomainObject.Predmet.OstaliListFormatedOIB>
  <DomainObject.Predmet.OstaliListFormatedWithAdress>
    <izvorni_sadrzaj>
      <item>sudski registar</item>
      <item>Damir Zamuda, Varaždinska 45, 40000 Gornji Hrašćan</item>
    </izvorni_sadrzaj>
    <derivirana_varijabla naziv="DomainObject.Predmet.OstaliListFormatedWithAdress_1">
      <item>sudski registar</item>
      <item>Damir Zamuda, Varaždinska 45, 40000 Gornji Hrašćan</item>
    </derivirana_varijabla>
  </DomainObject.Predmet.OstaliListFormatedWithAdress>
  <DomainObject.Predmet.OstaliListFormatedWithAdressOIB>
    <izvorni_sadrzaj>
      <item>sudski registar</item>
      <item>Damir Zamuda, OIB 88130118142, Varaždinska 45, 40000 Gornji Hrašćan</item>
    </izvorni_sadrzaj>
    <derivirana_varijabla naziv="DomainObject.Predmet.OstaliListFormatedWithAdressOIB_1">
      <item>sudski registar</item>
      <item>Damir Zamuda, OIB 88130118142, Varaždinska 45, 40000 Gornji Hrašćan</item>
    </derivirana_varijabla>
  </DomainObject.Predmet.OstaliListFormatedWithAdressOIB>
  <DomainObject.Predmet.OstaliListNazivFormated>
    <izvorni_sadrzaj>
      <item>sudski registar</item>
      <item>Damir Zamuda</item>
    </izvorni_sadrzaj>
    <derivirana_varijabla naziv="DomainObject.Predmet.OstaliListNazivFormated_1">
      <item>sudski registar</item>
      <item>Damir Zamuda</item>
    </derivirana_varijabla>
  </DomainObject.Predmet.OstaliListNazivFormated>
  <DomainObject.Predmet.OstaliListNazivFormatedOIB>
    <izvorni_sadrzaj>
      <item>sudski registar</item>
      <item>Damir Zamuda, OIB 88130118142</item>
    </izvorni_sadrzaj>
    <derivirana_varijabla naziv="DomainObject.Predmet.OstaliListNazivFormatedOIB_1">
      <item>sudski registar</item>
      <item>Damir Zamuda, OIB 88130118142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St-756/2016-13</izvorni_sadrzaj>
    <derivirana_varijabla naziv="DomainObject.PoslovniBrojDokumenta_1">St-756/2016-13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MAGNET društvo s ograničenom odgovornošću za marketing, trgovinu i usluge</izvorni_sadrzaj>
    <derivirana_varijabla naziv="DomainObject.Predmet.ProtustrankaIDrugi_1">MAGNET društvo s ograničenom odgovornošću za marketing,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MAGNET društvo s ograničenom odgovornošću za marketing, trgovinu i usluge, OIB 35548342170, Gornji Hrašćan, Varaždinska 45, 40306 Macinec</izvorni_sadrzaj>
    <derivirana_varijabla naziv="DomainObject.Predmet.ProtustrankaIDrugiAdressOIB_1">MAGNET društvo s ograničenom odgovornošću za marketing, trgovinu i usluge, OIB 35548342170, Gornji Hrašćan, Varaždinska 45, 40306 Macinec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MAGNET društvo s ograničenom odgovornošću za marketing, trgovinu i usluge</item>
      <item>sudski registar</item>
      <item>Damir Zamuda</item>
    </izvorni_sadrzaj>
    <derivirana_varijabla naziv="DomainObject.Predmet.SudioniciListNaziv_1">
      <item>Financijska agencija</item>
      <item>MAGNET društvo s ograničenom odgovornošću za marketing, trgovinu i usluge</item>
      <item>sudski registar</item>
      <item>Damir Zamuda</item>
    </derivirana_varijabla>
  </DomainObject.Predmet.SudioniciListNaziv>
  <DomainObject.Predmet.SudioniciListAdressOIB>
    <izvorni_sadrzaj>
      <item>Financijska agencija, OIB 85821130368</item>
      <item>MAGNET društvo s ograničenom odgovornošću za marketing, trgovinu i usluge, OIB 35548342170, Gornji Hrašćan, Varaždinska 45,40306 Macinec</item>
      <item>sudski registar</item>
      <item>Damir Zamuda, OIB 88130118142, Varaždinska 45,40000 Gornji Hrašćan</item>
    </izvorni_sadrzaj>
    <derivirana_varijabla naziv="DomainObject.Predmet.SudioniciListAdressOIB_1">
      <item>Financijska agencija, OIB 85821130368</item>
      <item>MAGNET društvo s ograničenom odgovornošću za marketing, trgovinu i usluge, OIB 35548342170, Gornji Hrašćan, Varaždinska 45,40306 Macinec</item>
      <item>sudski registar</item>
      <item>Damir Zamuda, OIB 88130118142, Varaždinska 45,40000 Gornji Hrašćan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C5C9F2-50FE-4A57-9379-2351710E0A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3536</properties:Characters>
  <properties:Lines>94</properties:Lines>
  <properties:Paragraphs>24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2017-05-29T06:21:00Z</cp:lastPrinted>
  <dcterms:modified xmlns:xsi="http://www.w3.org/2001/XMLSchema-instance" xsi:type="dcterms:W3CDTF">2017-05-29T06:22:00Z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St-756/2016-13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