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91ba" w14:paraId="80c91ba" w:rsidRDefault="00215875" w:rsidP="00215875" w:rsidR="0021587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875" w:rsidP="00215875" w:rsidR="0021587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15875" w:rsidP="00215875" w:rsidR="002158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15875" w:rsidP="00215875" w:rsidR="002158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15875" w:rsidP="00215875" w:rsidR="0021587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15875" w:rsidP="00215875" w:rsidR="0021587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15875" w:rsidP="00215875" w:rsidR="00215875" w:rsidRPr="005D578C">
      <w:pPr>
        <w:jc w:val="center"/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15875" w:rsidP="00215875" w:rsidR="00215875" w:rsidRPr="005D578C">
      <w:pPr>
        <w:rPr>
          <w:rFonts w:cs="Times New Roman" w:eastAsia="Times New Roman"/>
          <w:szCs w:val="24"/>
        </w:rPr>
      </w:pPr>
    </w:p>
    <w:p w:rsidRDefault="00215875" w:rsidP="00215875" w:rsidR="0021587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HOPI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De Franceschijeva 64</w:t>
      </w:r>
      <w:r w:rsidRPr="002C2F41">
        <w:rPr>
          <w:rFonts w:cs="Times New Roman" w:eastAsia="Times New Roman"/>
        </w:rPr>
        <w:t xml:space="preserve">, OIB </w:t>
      </w:r>
      <w:r w:rsidRPr="00215875">
        <w:rPr>
          <w:rFonts w:cs="Times New Roman" w:eastAsia="Times New Roman"/>
        </w:rPr>
        <w:t>13994247604</w:t>
      </w:r>
      <w:r w:rsidRPr="002C2F41">
        <w:rPr>
          <w:rFonts w:cs="Times New Roman" w:eastAsia="Times New Roman"/>
        </w:rPr>
        <w:t xml:space="preserve">, MBS </w:t>
      </w:r>
      <w:r w:rsidRPr="00215875">
        <w:rPr>
          <w:rFonts w:cs="Times New Roman" w:eastAsia="Times New Roman"/>
        </w:rPr>
        <w:t>130051422</w:t>
      </w:r>
      <w:r>
        <w:rPr>
          <w:rFonts w:cs="Times New Roman" w:eastAsia="Times New Roman"/>
          <w:szCs w:val="24"/>
        </w:rPr>
        <w:t xml:space="preserve">, </w:t>
      </w:r>
      <w:r w:rsidR="00762AC4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2017.</w:t>
      </w:r>
    </w:p>
    <w:p w:rsidRDefault="00215875" w:rsidP="00215875" w:rsidR="00215875" w:rsidRPr="005D578C">
      <w:pPr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15875" w:rsidP="00215875" w:rsidR="00215875" w:rsidRPr="005D578C">
      <w:pPr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HOPI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De Franceschijeva 64</w:t>
      </w:r>
      <w:r w:rsidRPr="002C2F41">
        <w:rPr>
          <w:rFonts w:cs="Times New Roman" w:eastAsia="Times New Roman"/>
        </w:rPr>
        <w:t xml:space="preserve">, OIB </w:t>
      </w:r>
      <w:r w:rsidRPr="00215875">
        <w:rPr>
          <w:rFonts w:cs="Times New Roman" w:eastAsia="Times New Roman"/>
        </w:rPr>
        <w:t>13994247604</w:t>
      </w:r>
      <w:r w:rsidRPr="002C2F41">
        <w:rPr>
          <w:rFonts w:cs="Times New Roman" w:eastAsia="Times New Roman"/>
        </w:rPr>
        <w:t xml:space="preserve">, MBS </w:t>
      </w:r>
      <w:r w:rsidRPr="00215875">
        <w:rPr>
          <w:rFonts w:cs="Times New Roman" w:eastAsia="Times New Roman"/>
        </w:rPr>
        <w:t>130051422</w:t>
      </w:r>
      <w:r>
        <w:rPr>
          <w:rFonts w:cs="Times New Roman" w:eastAsia="Times New Roman"/>
          <w:szCs w:val="24"/>
        </w:rPr>
        <w:t>.</w:t>
      </w:r>
    </w:p>
    <w:p w:rsidRDefault="00215875" w:rsidP="00215875" w:rsidR="00215875" w:rsidRPr="005D578C">
      <w:pPr>
        <w:rPr>
          <w:rFonts w:cs="Times New Roman" w:eastAsia="Times New Roman"/>
          <w:szCs w:val="24"/>
        </w:rPr>
      </w:pPr>
    </w:p>
    <w:p w:rsidRDefault="00215875" w:rsidP="00215875" w:rsidR="0021587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215875" w:rsidP="00215875" w:rsidR="00215875">
      <w:pPr>
        <w:rPr>
          <w:rFonts w:cs="Times New Roman" w:eastAsia="Times New Roman"/>
          <w:szCs w:val="20"/>
        </w:rPr>
      </w:pPr>
    </w:p>
    <w:p w:rsidRDefault="00215875" w:rsidP="00215875" w:rsidR="002158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HOPI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De Franceschijeva 64</w:t>
      </w:r>
      <w:r w:rsidRPr="002C2F41">
        <w:rPr>
          <w:rFonts w:cs="Times New Roman" w:eastAsia="Times New Roman"/>
        </w:rPr>
        <w:t xml:space="preserve">, OIB </w:t>
      </w:r>
      <w:r w:rsidRPr="00215875">
        <w:rPr>
          <w:rFonts w:cs="Times New Roman" w:eastAsia="Times New Roman"/>
        </w:rPr>
        <w:t>13994247604</w:t>
      </w:r>
      <w:r w:rsidRPr="002C2F41">
        <w:rPr>
          <w:rFonts w:cs="Times New Roman" w:eastAsia="Times New Roman"/>
        </w:rPr>
        <w:t xml:space="preserve">, MBS </w:t>
      </w:r>
      <w:r w:rsidRPr="00215875">
        <w:rPr>
          <w:rFonts w:cs="Times New Roman" w:eastAsia="Times New Roman"/>
        </w:rPr>
        <w:t>130051422</w:t>
      </w:r>
      <w:r>
        <w:rPr>
          <w:rFonts w:cs="Times New Roman" w:eastAsia="Times New Roman"/>
          <w:szCs w:val="24"/>
        </w:rPr>
        <w:t>.</w:t>
      </w:r>
    </w:p>
    <w:p w:rsidRDefault="00215875" w:rsidP="00215875" w:rsidR="00215875">
      <w:pPr>
        <w:ind w:firstLine="709"/>
        <w:rPr>
          <w:rFonts w:cs="Times New Roman" w:eastAsia="Times New Roman"/>
          <w:szCs w:val="24"/>
        </w:rPr>
      </w:pPr>
    </w:p>
    <w:p w:rsidRDefault="00215875" w:rsidP="00215875" w:rsidR="002158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HOPI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De Franceschijeva 64</w:t>
      </w:r>
      <w:r w:rsidRPr="002C2F41">
        <w:rPr>
          <w:rFonts w:cs="Times New Roman" w:eastAsia="Times New Roman"/>
        </w:rPr>
        <w:t xml:space="preserve">, OIB </w:t>
      </w:r>
      <w:r w:rsidRPr="00215875">
        <w:rPr>
          <w:rFonts w:cs="Times New Roman" w:eastAsia="Times New Roman"/>
        </w:rPr>
        <w:t>13994247604</w:t>
      </w:r>
      <w:r w:rsidRPr="002C2F41">
        <w:rPr>
          <w:rFonts w:cs="Times New Roman" w:eastAsia="Times New Roman"/>
        </w:rPr>
        <w:t xml:space="preserve">, MBS </w:t>
      </w:r>
      <w:r w:rsidRPr="00215875">
        <w:rPr>
          <w:rFonts w:cs="Times New Roman" w:eastAsia="Times New Roman"/>
        </w:rPr>
        <w:t>130051422</w:t>
      </w:r>
      <w:r>
        <w:rPr>
          <w:rFonts w:cs="Times New Roman" w:eastAsia="Times New Roman"/>
          <w:szCs w:val="24"/>
        </w:rPr>
        <w:t>.</w:t>
      </w:r>
    </w:p>
    <w:p w:rsidRDefault="00215875" w:rsidP="00215875" w:rsidR="00215875">
      <w:pPr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15875" w:rsidP="00215875" w:rsidR="00215875">
      <w:pPr>
        <w:ind w:firstLine="708"/>
        <w:rPr>
          <w:rFonts w:cs="Times New Roman" w:eastAsia="Times New Roman"/>
          <w:szCs w:val="24"/>
        </w:rPr>
      </w:pPr>
    </w:p>
    <w:p w:rsidRDefault="00215875" w:rsidP="00215875" w:rsidR="002158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</w:t>
      </w:r>
      <w:r w:rsidR="00762AC4">
        <w:rPr>
          <w:rFonts w:cs="Times New Roman" w:eastAsia="Times New Roman"/>
          <w:szCs w:val="24"/>
        </w:rPr>
        <w:t>ancijska agencija podnijela je ovome sudu 4</w:t>
      </w:r>
      <w:r>
        <w:rPr>
          <w:rFonts w:cs="Times New Roman" w:eastAsia="Times New Roman"/>
          <w:szCs w:val="24"/>
        </w:rPr>
        <w:t xml:space="preserve">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HOPI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215875" w:rsidP="00215875" w:rsidR="0021587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>aćanje u neprekinutom razdoblju od 120 dana (dužnik j</w:t>
      </w:r>
      <w:r w:rsidR="00762AC4">
        <w:t>e na dan 1. studeni</w:t>
      </w:r>
      <w:r>
        <w:t xml:space="preserve"> 2016. imao neizvršene osnove za plaćanje u neprekinutom razdoblju od 120 dana u ukupnom iznosu 150.194,83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10.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St-1070/2016-3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15875" w:rsidP="00215875" w:rsidR="002158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15875" w:rsidP="00215875" w:rsidR="0021587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15875" w:rsidP="00215875" w:rsidR="00215875" w:rsidRPr="005D578C">
      <w:pPr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62AC4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15875" w:rsidP="00215875" w:rsidR="00215875">
      <w:pPr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15875" w:rsidP="00215875" w:rsidR="002158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55C77">
        <w:rPr>
          <w:rFonts w:cs="Times New Roman" w:eastAsia="Times New Roman"/>
          <w:szCs w:val="24"/>
        </w:rPr>
        <w:t>, v. r .</w:t>
      </w:r>
    </w:p>
    <w:p w:rsidRDefault="00215875" w:rsidP="00215875" w:rsidR="00215875">
      <w:pPr>
        <w:jc w:val="left"/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jc w:val="left"/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15875" w:rsidP="00215875" w:rsidR="00215875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215875" w:rsidP="00215875" w:rsidR="002158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15875" w:rsidP="00215875" w:rsidR="00215875">
      <w:pPr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rPr>
          <w:rFonts w:cs="Times New Roman" w:eastAsia="Times New Roman"/>
          <w:szCs w:val="24"/>
        </w:rPr>
      </w:pPr>
    </w:p>
    <w:p w:rsidRDefault="00215875" w:rsidP="00215875" w:rsidR="002158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15875" w:rsidP="00215875" w:rsidR="002158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15875" w:rsidP="00215875" w:rsidR="002158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HOPI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De Franceschijeva 64</w:t>
      </w:r>
      <w:r>
        <w:rPr>
          <w:rFonts w:cs="Times New Roman" w:eastAsia="Times New Roman"/>
          <w:szCs w:val="24"/>
        </w:rPr>
        <w:t xml:space="preserve">, </w:t>
      </w:r>
    </w:p>
    <w:p w:rsidRDefault="00215875" w:rsidP="00215875" w:rsidR="0021587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15875" w:rsidP="00215875" w:rsidR="002158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15875" w:rsidP="00215875" w:rsidR="0021587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215875" w:rsidP="00215875" w:rsidR="0021587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15875" w:rsidP="00215875" w:rsidR="002158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15875" w:rsidP="00215875" w:rsidR="002158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15875" w:rsidP="00215875" w:rsidR="00215875"/>
    <w:p w:rsidRDefault="00215875" w:rsidP="00215875" w:rsidR="00215875"/>
    <w:p w:rsidRDefault="00215875" w:rsidP="00215875" w:rsidR="00215875"/>
    <w:p w:rsidRDefault="00215875" w:rsidP="00215875" w:rsidR="00215875"/>
    <w:p w:rsidRDefault="00215875" w:rsidP="00215875" w:rsidR="00215875"/>
    <w:p w:rsidRDefault="00790824" w:rsidR="00790824"/>
    <w:sectPr w:rsidSect="002C2F41" w:rsidR="0079082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875" w:rsidP="00215875" w:rsidR="00215875">
      <w:r>
        <w:separator/>
      </w:r>
    </w:p>
  </w:endnote>
  <w:endnote w:id="0" w:type="continuationSeparator">
    <w:p w:rsidRDefault="00215875" w:rsidP="00215875" w:rsidR="00215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875" w:rsidP="00215875" w:rsidR="00215875">
      <w:r>
        <w:separator/>
      </w:r>
    </w:p>
  </w:footnote>
  <w:footnote w:id="0" w:type="continuationSeparator">
    <w:p w:rsidRDefault="00215875" w:rsidP="00215875" w:rsidR="002158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875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55C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St-1070/2016-4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875" w:rsidP="002C2F41" w:rsidR="002C2F41" w:rsidRPr="00970AE0">
    <w:pPr>
      <w:pStyle w:val="Zaglavlje"/>
      <w:jc w:val="right"/>
    </w:pPr>
    <w:r>
      <w:rPr>
        <w:szCs w:val="24"/>
      </w:rPr>
      <w:t>11 St-1070/2016-4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6629"/>
    <w:rsid w:val="000B6629"/>
    <w:rsid w:val="00215875"/>
    <w:rsid w:val="00762AC4"/>
    <w:rsid w:val="00790824"/>
    <w:rsid w:val="00D47E35"/>
    <w:rsid w:val="00D5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587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58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1587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58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587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58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587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C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5C7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5C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5C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587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58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1587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58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587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58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587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C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5C7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5C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5C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HOPI d.o.o. PULA</izvorni_sadrzaj>
    <derivirana_varijabla naziv="DomainObject.Predmet.ProtustrankaFormated_1">  HOPI d.o.o. PULA</derivirana_varijabla>
  </DomainObject.Predmet.ProtustrankaFormated>
  <DomainObject.Predmet.ProtustrankaFormatedOIB>
    <izvorni_sadrzaj>  HOPI d.o.o. PULA, OIB 13994247604</izvorni_sadrzaj>
    <derivirana_varijabla naziv="DomainObject.Predmet.ProtustrankaFormatedOIB_1">  HOPI d.o.o. PULA, OIB 13994247604</derivirana_varijabla>
  </DomainObject.Predmet.ProtustrankaFormatedOIB>
  <DomainObject.Predmet.ProtustrankaFormatedWithAdress>
    <izvorni_sadrzaj> HOPI d.o.o. PULA, De Franceschijeva 64, 52100 Pula</izvorni_sadrzaj>
    <derivirana_varijabla naziv="DomainObject.Predmet.ProtustrankaFormatedWithAdress_1"> HOPI d.o.o. PULA, De Franceschijeva 64, 52100 Pula</derivirana_varijabla>
  </DomainObject.Predmet.ProtustrankaFormatedWithAdress>
  <DomainObject.Predmet.ProtustrankaFormatedWithAdressOIB>
    <izvorni_sadrzaj> HOPI d.o.o. PULA, OIB 13994247604, De Franceschijeva 64, 52100 Pula</izvorni_sadrzaj>
    <derivirana_varijabla naziv="DomainObject.Predmet.ProtustrankaFormatedWithAdressOIB_1"> HOPI d.o.o. PULA, OIB 13994247604, De Franceschijeva 64, 52100 Pula</derivirana_varijabla>
  </DomainObject.Predmet.ProtustrankaFormatedWithAdressOIB>
  <DomainObject.Predmet.ProtustrankaWithAdress>
    <izvorni_sadrzaj>HOPI d.o.o. PULA De Franceschijeva 64, 52100 Pula</izvorni_sadrzaj>
    <derivirana_varijabla naziv="DomainObject.Predmet.ProtustrankaWithAdress_1">HOPI d.o.o. PULA De Franceschijeva 64, 52100 Pula</derivirana_varijabla>
  </DomainObject.Predmet.ProtustrankaWithAdress>
  <DomainObject.Predmet.ProtustrankaWithAdressOIB>
    <izvorni_sadrzaj>HOPI d.o.o. PULA, OIB 13994247604, De Franceschijeva 64, 52100 Pula</izvorni_sadrzaj>
    <derivirana_varijabla naziv="DomainObject.Predmet.ProtustrankaWithAdressOIB_1">HOPI d.o.o. PULA, OIB 13994247604, De Franceschijeva 64, 52100 Pula</derivirana_varijabla>
  </DomainObject.Predmet.ProtustrankaWithAdressOIB>
  <DomainObject.Predmet.ProtustrankaNazivFormated>
    <izvorni_sadrzaj>HOPI d.o.o. PULA</izvorni_sadrzaj>
    <derivirana_varijabla naziv="DomainObject.Predmet.ProtustrankaNazivFormated_1">HOPI d.o.o. PULA</derivirana_varijabla>
  </DomainObject.Predmet.ProtustrankaNazivFormated>
  <DomainObject.Predmet.ProtustrankaNazivFormatedOIB>
    <izvorni_sadrzaj>HOPI d.o.o. PULA, OIB 13994247604</izvorni_sadrzaj>
    <derivirana_varijabla naziv="DomainObject.Predmet.ProtustrankaNazivFormatedOIB_1">HOPI d.o.o. PULA, OIB 13994247604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150194.83</izvorni_sadrzaj>
    <derivirana_varijabla naziv="DomainObject.Predmet.TrenutnaVrijednost_1">150194.83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HOPI d.o.o. PULA</item>
    </izvorni_sadrzaj>
    <derivirana_varijabla naziv="DomainObject.Predmet.ProtuStrankaListFormated_1">
      <item>HOPI d.o.o. PULA</item>
    </derivirana_varijabla>
  </DomainObject.Predmet.ProtuStrankaListFormated>
  <DomainObject.Predmet.ProtuStrankaListFormatedOIB>
    <izvorni_sadrzaj>
      <item>HOPI d.o.o. PULA, OIB 13994247604</item>
    </izvorni_sadrzaj>
    <derivirana_varijabla naziv="DomainObject.Predmet.ProtuStrankaListFormatedOIB_1">
      <item>HOPI d.o.o. PULA, OIB 13994247604</item>
    </derivirana_varijabla>
  </DomainObject.Predmet.ProtuStrankaListFormatedOIB>
  <DomainObject.Predmet.ProtuStrankaListFormatedWithAdress>
    <izvorni_sadrzaj>
      <item>HOPI d.o.o. PULA, De Franceschijeva 64, 52100 Pula</item>
    </izvorni_sadrzaj>
    <derivirana_varijabla naziv="DomainObject.Predmet.ProtuStrankaListFormatedWithAdress_1">
      <item>HOPI d.o.o. PULA, De Franceschijeva 64, 52100 Pula</item>
    </derivirana_varijabla>
  </DomainObject.Predmet.ProtuStrankaListFormatedWithAdress>
  <DomainObject.Predmet.ProtuStrankaListFormatedWithAdressOIB>
    <izvorni_sadrzaj>
      <item>HOPI d.o.o. PULA, OIB 13994247604, De Franceschijeva 64, 52100 Pula</item>
    </izvorni_sadrzaj>
    <derivirana_varijabla naziv="DomainObject.Predmet.ProtuStrankaListFormatedWithAdressOIB_1">
      <item>HOPI d.o.o. PULA, OIB 13994247604, De Franceschijeva 64, 52100 Pula</item>
    </derivirana_varijabla>
  </DomainObject.Predmet.ProtuStrankaListFormatedWithAdressOIB>
  <DomainObject.Predmet.ProtuStrankaListNazivFormated>
    <izvorni_sadrzaj>
      <item>HOPI d.o.o. PULA</item>
    </izvorni_sadrzaj>
    <derivirana_varijabla naziv="DomainObject.Predmet.ProtuStrankaListNazivFormated_1">
      <item>HOPI d.o.o. PULA</item>
    </derivirana_varijabla>
  </DomainObject.Predmet.ProtuStrankaListNazivFormated>
  <DomainObject.Predmet.ProtuStrankaListNazivFormatedOIB>
    <izvorni_sadrzaj>
      <item>HOPI d.o.o. PULA, OIB 13994247604</item>
    </izvorni_sadrzaj>
    <derivirana_varijabla naziv="DomainObject.Predmet.ProtuStrankaListNazivFormatedOIB_1">
      <item>HOPI d.o.o. PULA, OIB 13994247604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HOPI d.o.o. PULA</izvorni_sadrzaj>
    <derivirana_varijabla naziv="DomainObject.Predmet.ProtustrankaIDrugi_1">HOPI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HOPI d.o.o. PULA, OIB 13994247604, De Franceschijeva 64, 52100 Pula</izvorni_sadrzaj>
    <derivirana_varijabla naziv="DomainObject.Predmet.ProtustrankaIDrugiAdressOIB_1">HOPI d.o.o. PULA, OIB 13994247604,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HOPI d.o.o. PULA</item>
    </izvorni_sadrzaj>
    <derivirana_varijabla naziv="DomainObject.Predmet.SudioniciListNaziv_1">
      <item>FINANCIJSKA AGENCIJA, RC RIJEKA, PODRUŽNICA PULA, PULA</item>
      <item>HOPI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HOPI d.o.o. PULA, OIB 13994247604, De Franceschijeva 64,52100 Pula</item>
    </izvorni_sadrzaj>
    <derivirana_varijabla naziv="DomainObject.Predmet.SudioniciListAdressOIB_1">
      <item>FINANCIJSKA AGENCIJA, RC RIJEKA, PODRUŽNICA PULA, PULA, OIB 85821130368, Giardini 5,52100 Pula</item>
      <item>HOPI d.o.o. PULA, OIB 13994247604, De Franceschijeva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13994247604</item>
    </izvorni_sadrzaj>
    <derivirana_varijabla naziv="DomainObject.Predmet.SudioniciListNazivOIB_1">
      <item>, OIB 85821130368</item>
      <item>, OIB 13994247604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3648</properties:Characters>
  <properties:Lines>90</properties:Lines>
  <properties:Paragraphs>31</properties:Paragraphs>
  <properties:TotalTime>9</properties:TotalTime>
  <properties:ScaleCrop>false</properties:ScaleCrop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2017-01-10T08:25:00Z</dcterms:created>
  <dc:creator>Morena Brajuha</dc:creator>
  <dc:description/>
  <cp:keywords/>
  <cp:lastModifiedBy>Morena Brajuha</cp:lastModifiedBy>
  <cp:lastPrinted>2017-01-16T07:58:00Z</cp:lastPrinted>
  <dcterms:modified xmlns:xsi="http://www.w3.org/2001/XMLSchema-instance" xsi:type="dcterms:W3CDTF">2017-01-16T07:58:00Z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