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b282" w14:paraId="d9eb282" w:rsidRDefault="00976A34" w:rsidP="00076D08" w:rsidR="00AA5688" w:rsidRPr="00076D0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  <w:t>8 St-1038/16-8</w:t>
      </w:r>
    </w:p>
    <w:p w:rsidRDefault="00AA5688" w:rsidP="00076D08" w:rsidR="00AA568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076D08" w:rsidP="00076D08" w:rsid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076D08" w:rsidP="00076D08" w:rsid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076D08" w:rsidR="00152A06" w:rsidRPr="00076D0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976A34" w:rsidRPr="00076D08">
        <w:rPr>
          <w:rFonts w:cs="Times New Roman" w:hAnsi="Times New Roman" w:ascii="Times New Roman"/>
          <w:sz w:val="24"/>
          <w:szCs w:val="24"/>
        </w:rPr>
        <w:t xml:space="preserve"> RIJEKA DEKOR d.o.o. Rijeka, potok 22, OIB: 81218531135</w:t>
      </w:r>
      <w:r w:rsidR="007315D8" w:rsidRPr="00076D08">
        <w:rPr>
          <w:rFonts w:cs="Times New Roman" w:hAnsi="Times New Roman" w:ascii="Times New Roman"/>
          <w:sz w:val="24"/>
          <w:szCs w:val="24"/>
        </w:rPr>
        <w:t xml:space="preserve">, </w:t>
      </w:r>
      <w:r w:rsidR="00976A34" w:rsidRPr="00076D08">
        <w:rPr>
          <w:rFonts w:cs="Times New Roman" w:hAnsi="Times New Roman" w:ascii="Times New Roman"/>
          <w:sz w:val="24"/>
          <w:szCs w:val="24"/>
        </w:rPr>
        <w:t>2</w:t>
      </w:r>
      <w:r w:rsidR="003A76AB">
        <w:rPr>
          <w:rFonts w:cs="Times New Roman" w:hAnsi="Times New Roman" w:ascii="Times New Roman"/>
          <w:sz w:val="24"/>
          <w:szCs w:val="24"/>
        </w:rPr>
        <w:t>5</w:t>
      </w:r>
      <w:r w:rsidR="00976A34" w:rsidRPr="00076D08">
        <w:rPr>
          <w:rFonts w:cs="Times New Roman" w:hAnsi="Times New Roman" w:ascii="Times New Roman"/>
          <w:sz w:val="24"/>
          <w:szCs w:val="24"/>
        </w:rPr>
        <w:t>. siječnja 2017</w:t>
      </w:r>
      <w:r w:rsidRPr="00076D08">
        <w:rPr>
          <w:rFonts w:cs="Times New Roman" w:hAnsi="Times New Roman" w:ascii="Times New Roman"/>
          <w:sz w:val="24"/>
          <w:szCs w:val="24"/>
        </w:rPr>
        <w:t>.</w:t>
      </w:r>
    </w:p>
    <w:p w:rsidRDefault="00076D08" w:rsidP="00076D08" w:rsid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76D08" w:rsidP="00076D08" w:rsidR="00076D08" w:rsidRP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15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076D08">
        <w:rPr>
          <w:rFonts w:cs="Times New Roman" w:hAnsi="Times New Roman" w:ascii="Times New Roman"/>
          <w:sz w:val="24"/>
          <w:szCs w:val="24"/>
        </w:rPr>
        <w:t>dužnikom</w:t>
      </w:r>
      <w:r w:rsidR="00976A34" w:rsidRPr="00076D08">
        <w:rPr>
          <w:rFonts w:cs="Times New Roman" w:hAnsi="Times New Roman" w:ascii="Times New Roman"/>
          <w:sz w:val="24"/>
          <w:szCs w:val="24"/>
        </w:rPr>
        <w:t xml:space="preserve"> RIJEKA DEKOR d.o.o. Rijeka, potok 22, OIB: 81218531135</w:t>
      </w:r>
      <w:r w:rsidR="001144D3" w:rsidRPr="00076D08">
        <w:rPr>
          <w:rFonts w:cs="Times New Roman" w:hAnsi="Times New Roman" w:ascii="Times New Roman"/>
          <w:sz w:val="24"/>
          <w:szCs w:val="24"/>
        </w:rPr>
        <w:t>.</w:t>
      </w:r>
    </w:p>
    <w:p w:rsidRDefault="00076D08" w:rsidP="00076D08" w:rsidR="00076D0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15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076D08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976A34" w:rsidRPr="00076D08">
        <w:rPr>
          <w:rFonts w:cs="Times New Roman" w:hAnsi="Times New Roman" w:ascii="Times New Roman"/>
          <w:sz w:val="24"/>
          <w:szCs w:val="24"/>
        </w:rPr>
        <w:t>2</w:t>
      </w:r>
      <w:r w:rsidR="003A76AB">
        <w:rPr>
          <w:rFonts w:cs="Times New Roman" w:hAnsi="Times New Roman" w:ascii="Times New Roman"/>
          <w:sz w:val="24"/>
          <w:szCs w:val="24"/>
        </w:rPr>
        <w:t>5</w:t>
      </w:r>
      <w:r w:rsidR="00976A34" w:rsidRPr="00076D08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 2</w:t>
      </w:r>
      <w:r w:rsidR="00976A34" w:rsidRPr="00076D08">
        <w:rPr>
          <w:rFonts w:cs="Times New Roman" w:hAnsi="Times New Roman" w:ascii="Times New Roman"/>
          <w:sz w:val="24"/>
          <w:szCs w:val="24"/>
        </w:rPr>
        <w:t>017</w:t>
      </w:r>
      <w:r w:rsidR="001144D3" w:rsidRPr="00076D08">
        <w:rPr>
          <w:rFonts w:cs="Times New Roman" w:hAnsi="Times New Roman" w:ascii="Times New Roman"/>
          <w:sz w:val="24"/>
          <w:szCs w:val="24"/>
        </w:rPr>
        <w:t xml:space="preserve">. u </w:t>
      </w:r>
      <w:r w:rsidR="00976A34" w:rsidRPr="00076D08">
        <w:rPr>
          <w:rFonts w:cs="Times New Roman" w:hAnsi="Times New Roman" w:ascii="Times New Roman"/>
          <w:sz w:val="24"/>
          <w:szCs w:val="24"/>
        </w:rPr>
        <w:t>1</w:t>
      </w:r>
      <w:r w:rsidR="00682372">
        <w:rPr>
          <w:rFonts w:cs="Times New Roman" w:hAnsi="Times New Roman" w:ascii="Times New Roman"/>
          <w:sz w:val="24"/>
          <w:szCs w:val="24"/>
        </w:rPr>
        <w:t>1</w:t>
      </w:r>
      <w:r w:rsidR="007315D8" w:rsidRPr="00076D08">
        <w:rPr>
          <w:rFonts w:cs="Times New Roman" w:hAnsi="Times New Roman" w:ascii="Times New Roman"/>
          <w:sz w:val="24"/>
          <w:szCs w:val="24"/>
        </w:rPr>
        <w:t>:</w:t>
      </w:r>
      <w:r w:rsidR="00682372">
        <w:rPr>
          <w:rFonts w:cs="Times New Roman" w:hAnsi="Times New Roman" w:ascii="Times New Roman"/>
          <w:sz w:val="24"/>
          <w:szCs w:val="24"/>
        </w:rPr>
        <w:t>15</w:t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076D08" w:rsidP="00076D08" w:rsidR="00076D0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152A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976A34" w:rsidRPr="00076D08">
        <w:rPr>
          <w:rFonts w:cs="Times New Roman" w:hAnsi="Times New Roman" w:ascii="Times New Roman"/>
          <w:sz w:val="24"/>
          <w:szCs w:val="24"/>
        </w:rPr>
        <w:t>Nikola Remenar iz Velike Gorice, Dubrovačka 14, OIB: 48313195864.</w:t>
      </w:r>
    </w:p>
    <w:p w:rsidRDefault="00076D08" w:rsidP="00076D08" w:rsidR="00076D0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5D2E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076D08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076D08">
        <w:rPr>
          <w:rFonts w:cs="Times New Roman" w:hAnsi="Times New Roman" w:ascii="Times New Roman"/>
          <w:sz w:val="24"/>
          <w:szCs w:val="24"/>
        </w:rPr>
        <w:t xml:space="preserve"> </w:t>
      </w:r>
      <w:r w:rsidR="00976A34" w:rsidRPr="00076D08">
        <w:rPr>
          <w:rFonts w:cs="Times New Roman" w:hAnsi="Times New Roman" w:ascii="Times New Roman"/>
          <w:sz w:val="24"/>
          <w:szCs w:val="24"/>
        </w:rPr>
        <w:t>RIJEKA DEKOR d.o.o. Rijeka, potok 22, OIB: 81218531135.</w:t>
      </w:r>
    </w:p>
    <w:p w:rsidRDefault="00076D08" w:rsidP="00076D08" w:rsidR="00076D0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AA568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076D08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076D08" w:rsidP="00076D08" w:rsid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Obrazloženje</w:t>
      </w:r>
    </w:p>
    <w:p w:rsidRDefault="00076D08" w:rsidP="00076D08" w:rsid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 xml:space="preserve"> </w:t>
      </w:r>
      <w:r w:rsidRPr="00076D08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976A34" w:rsidRPr="00076D08">
        <w:rPr>
          <w:rFonts w:cs="Times New Roman" w:hAnsi="Times New Roman" w:ascii="Times New Roman"/>
          <w:sz w:val="24"/>
          <w:szCs w:val="24"/>
        </w:rPr>
        <w:t>nijela je ovome sudu 6</w:t>
      </w:r>
      <w:r w:rsidR="00BE2BDB" w:rsidRPr="00076D08">
        <w:rPr>
          <w:rFonts w:cs="Times New Roman" w:hAnsi="Times New Roman" w:ascii="Times New Roman"/>
          <w:sz w:val="24"/>
          <w:szCs w:val="24"/>
        </w:rPr>
        <w:t>. svib</w:t>
      </w:r>
      <w:r w:rsidR="003643CC" w:rsidRPr="00076D08">
        <w:rPr>
          <w:rFonts w:cs="Times New Roman" w:hAnsi="Times New Roman" w:ascii="Times New Roman"/>
          <w:sz w:val="24"/>
          <w:szCs w:val="24"/>
        </w:rPr>
        <w:t>nja</w:t>
      </w:r>
      <w:r w:rsidRPr="00076D08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076D08">
        <w:rPr>
          <w:sz w:val="24"/>
          <w:szCs w:val="24"/>
        </w:rPr>
        <w:t xml:space="preserve"> </w:t>
      </w:r>
      <w:r w:rsidR="00976A34" w:rsidRPr="00076D08">
        <w:rPr>
          <w:rFonts w:cs="Times New Roman" w:hAnsi="Times New Roman" w:ascii="Times New Roman"/>
          <w:sz w:val="24"/>
          <w:szCs w:val="24"/>
        </w:rPr>
        <w:t>RIJEKA DEKOR d.o.o. Rijeka, potok 22, OIB: 81218531135</w:t>
      </w:r>
      <w:r w:rsidR="00976A34" w:rsidRPr="00076D08">
        <w:rPr>
          <w:sz w:val="24"/>
          <w:szCs w:val="24"/>
        </w:rPr>
        <w:t xml:space="preserve"> </w:t>
      </w:r>
      <w:r w:rsidRPr="00076D08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076D08" w:rsidP="00076D08" w:rsid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076D08">
        <w:rPr>
          <w:rFonts w:cs="Times New Roman" w:hAnsi="Times New Roman" w:ascii="Times New Roman"/>
          <w:sz w:val="24"/>
          <w:szCs w:val="24"/>
        </w:rPr>
        <w:t>ranici e</w:t>
      </w:r>
      <w:r w:rsidR="00976A34" w:rsidRPr="00076D08">
        <w:rPr>
          <w:rFonts w:cs="Times New Roman" w:hAnsi="Times New Roman" w:ascii="Times New Roman"/>
          <w:sz w:val="24"/>
          <w:szCs w:val="24"/>
        </w:rPr>
        <w:t>-Oglasna ploča suda 9. li</w:t>
      </w:r>
      <w:r w:rsidR="005D2E2D" w:rsidRPr="00076D08">
        <w:rPr>
          <w:rFonts w:cs="Times New Roman" w:hAnsi="Times New Roman" w:ascii="Times New Roman"/>
          <w:sz w:val="24"/>
          <w:szCs w:val="24"/>
        </w:rPr>
        <w:t>p</w:t>
      </w:r>
      <w:r w:rsidRPr="00076D08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076D08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076D08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076D08">
        <w:rPr>
          <w:rFonts w:cs="Times New Roman" w:hAnsi="Times New Roman" w:ascii="Times New Roman"/>
          <w:sz w:val="24"/>
          <w:szCs w:val="24"/>
        </w:rPr>
        <w:t xml:space="preserve"> su</w:t>
      </w:r>
      <w:r w:rsidRPr="00076D08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076D08">
        <w:rPr>
          <w:rFonts w:cs="Times New Roman" w:hAnsi="Times New Roman" w:ascii="Times New Roman"/>
          <w:sz w:val="24"/>
          <w:szCs w:val="24"/>
        </w:rPr>
        <w:t>odredbi čl.</w:t>
      </w:r>
      <w:r w:rsidRPr="00076D08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076D08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076D08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076D08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076D0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76D08" w:rsidP="00076D08" w:rsid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="00976A34" w:rsidRPr="00076D08">
        <w:rPr>
          <w:rFonts w:cs="Times New Roman" w:hAnsi="Times New Roman" w:ascii="Times New Roman"/>
          <w:sz w:val="24"/>
          <w:szCs w:val="24"/>
        </w:rPr>
        <w:t>Vjerovnik Hrvatski Crveni Križ j</w:t>
      </w:r>
      <w:r w:rsidRPr="00076D08">
        <w:rPr>
          <w:rFonts w:cs="Times New Roman" w:hAnsi="Times New Roman" w:ascii="Times New Roman"/>
          <w:sz w:val="24"/>
          <w:szCs w:val="24"/>
        </w:rPr>
        <w:t>e u ostavljenom rok</w:t>
      </w:r>
      <w:r w:rsidR="00AB4290" w:rsidRPr="00076D08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076D08">
        <w:rPr>
          <w:rFonts w:cs="Times New Roman" w:hAnsi="Times New Roman" w:ascii="Times New Roman"/>
          <w:sz w:val="24"/>
          <w:szCs w:val="24"/>
        </w:rPr>
        <w:t xml:space="preserve"> redovnog </w:t>
      </w:r>
      <w:r w:rsidRPr="00076D08">
        <w:rPr>
          <w:rFonts w:cs="Times New Roman" w:hAnsi="Times New Roman" w:ascii="Times New Roman"/>
          <w:sz w:val="24"/>
          <w:szCs w:val="24"/>
        </w:rPr>
        <w:lastRenderedPageBreak/>
        <w:t>stečajnog postupka.</w:t>
      </w:r>
      <w:r w:rsidR="00976A34" w:rsidRPr="00076D08">
        <w:rPr>
          <w:rFonts w:cs="Times New Roman" w:hAnsi="Times New Roman" w:ascii="Times New Roman"/>
          <w:sz w:val="24"/>
          <w:szCs w:val="24"/>
        </w:rPr>
        <w:t xml:space="preserve"> Ovaj vjerovnik je zaključkom od 26. srpnja 2016. pozvan predujmiti sredstva za namirenje troškova postupka i to u ukupnom iznosu od 11.000,00 kn, međutim, vjerovnik nije u za to ostavljenom roku navedeni iznos predujmio. </w:t>
      </w:r>
    </w:p>
    <w:p w:rsidRDefault="00076D08" w:rsidP="00076D08" w:rsid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ab/>
      </w:r>
      <w:r w:rsidR="00AB4290" w:rsidRPr="00076D08">
        <w:rPr>
          <w:rFonts w:cs="Times New Roman" w:hAnsi="Times New Roman" w:ascii="Times New Roman"/>
          <w:sz w:val="24"/>
          <w:szCs w:val="24"/>
        </w:rPr>
        <w:t>S obzirom na to da</w:t>
      </w:r>
      <w:r w:rsidRPr="00076D08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076D08">
        <w:rPr>
          <w:rFonts w:cs="Times New Roman" w:hAnsi="Times New Roman" w:ascii="Times New Roman"/>
          <w:sz w:val="24"/>
          <w:szCs w:val="24"/>
        </w:rPr>
        <w:t>a</w:t>
      </w:r>
      <w:r w:rsidR="00976A34" w:rsidRPr="00076D08">
        <w:rPr>
          <w:rFonts w:cs="Times New Roman" w:hAnsi="Times New Roman" w:ascii="Times New Roman"/>
          <w:sz w:val="24"/>
          <w:szCs w:val="24"/>
        </w:rPr>
        <w:t xml:space="preserve"> te kako u za to određenom roku vjerovnik nije</w:t>
      </w:r>
      <w:r w:rsidRPr="00076D08">
        <w:rPr>
          <w:rFonts w:cs="Times New Roman" w:hAnsi="Times New Roman" w:ascii="Times New Roman"/>
          <w:sz w:val="24"/>
          <w:szCs w:val="24"/>
        </w:rPr>
        <w:t xml:space="preserve"> predujmio sredstva </w:t>
      </w:r>
      <w:r w:rsidR="00976A34" w:rsidRPr="00076D08">
        <w:rPr>
          <w:rFonts w:cs="Times New Roman" w:hAnsi="Times New Roman" w:ascii="Times New Roman"/>
          <w:sz w:val="24"/>
          <w:szCs w:val="24"/>
        </w:rPr>
        <w:t>za namirenje troškova postupka, primjenom o</w:t>
      </w:r>
      <w:r w:rsidR="00AB4290" w:rsidRPr="00076D08">
        <w:rPr>
          <w:rFonts w:cs="Times New Roman" w:hAnsi="Times New Roman" w:ascii="Times New Roman"/>
          <w:sz w:val="24"/>
          <w:szCs w:val="24"/>
        </w:rPr>
        <w:t>dredbe čl.</w:t>
      </w:r>
      <w:r w:rsidR="005D2E2D" w:rsidRPr="00076D08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076D08">
        <w:rPr>
          <w:rFonts w:cs="Times New Roman" w:hAnsi="Times New Roman" w:ascii="Times New Roman"/>
          <w:sz w:val="24"/>
          <w:szCs w:val="24"/>
        </w:rPr>
        <w:t>431.</w:t>
      </w:r>
      <w:r w:rsidR="00976A34" w:rsidRPr="00076D08">
        <w:rPr>
          <w:rFonts w:cs="Times New Roman" w:hAnsi="Times New Roman" w:ascii="Times New Roman"/>
          <w:sz w:val="24"/>
          <w:szCs w:val="24"/>
        </w:rPr>
        <w:t xml:space="preserve"> st. 2.</w:t>
      </w:r>
      <w:r w:rsidR="00AB4290" w:rsidRPr="00076D08">
        <w:rPr>
          <w:rFonts w:cs="Times New Roman" w:hAnsi="Times New Roman" w:ascii="Times New Roman"/>
          <w:sz w:val="24"/>
          <w:szCs w:val="24"/>
        </w:rPr>
        <w:t xml:space="preserve"> SZ-a riješeno je</w:t>
      </w:r>
      <w:r w:rsidRPr="00076D08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076D08" w:rsidP="00076D08" w:rsid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076D08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076D08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076D08">
        <w:rPr>
          <w:rFonts w:cs="Times New Roman" w:hAnsi="Times New Roman" w:ascii="Times New Roman"/>
          <w:sz w:val="24"/>
          <w:szCs w:val="24"/>
        </w:rPr>
        <w:t>432. SZ-a.</w:t>
      </w:r>
    </w:p>
    <w:p w:rsidRDefault="00076D08" w:rsidP="00076D08" w:rsid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076D08" w:rsidR="00AA5688" w:rsidRPr="00076D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U Ri</w:t>
      </w:r>
      <w:r w:rsidR="00976A34" w:rsidRPr="00076D08">
        <w:rPr>
          <w:rFonts w:cs="Times New Roman" w:hAnsi="Times New Roman" w:ascii="Times New Roman"/>
          <w:sz w:val="24"/>
          <w:szCs w:val="24"/>
        </w:rPr>
        <w:t>jeci, 2</w:t>
      </w:r>
      <w:r w:rsidR="003A76AB">
        <w:rPr>
          <w:rFonts w:cs="Times New Roman" w:hAnsi="Times New Roman" w:ascii="Times New Roman"/>
          <w:sz w:val="24"/>
          <w:szCs w:val="24"/>
        </w:rPr>
        <w:t>5</w:t>
      </w:r>
      <w:r w:rsidR="00976A34" w:rsidRPr="00076D08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076D08" w:rsidR="00AA568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076D08" w:rsidR="00AA568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076D08">
        <w:rPr>
          <w:rFonts w:cs="Times New Roman" w:hAnsi="Times New Roman" w:ascii="Times New Roman"/>
          <w:sz w:val="24"/>
          <w:szCs w:val="24"/>
        </w:rPr>
        <w:t xml:space="preserve">   </w:t>
      </w:r>
      <w:r w:rsidRPr="00076D08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076D08" w:rsidR="00AA568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</w:r>
      <w:r w:rsidRPr="00076D08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076D08" w:rsidR="00AA568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076D08" w:rsidR="00AA5688" w:rsidRPr="00076D0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76D08" w:rsidP="00076D08" w:rsid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076D08" w:rsidP="00076D08" w:rsid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1.</w:t>
      </w:r>
      <w:r w:rsidRPr="00076D08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2.</w:t>
      </w:r>
      <w:r w:rsidRPr="00076D08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3.</w:t>
      </w:r>
      <w:r w:rsidRPr="00076D0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076D08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4</w:t>
      </w:r>
      <w:r w:rsidR="00AA5688" w:rsidRPr="00076D08">
        <w:rPr>
          <w:rFonts w:cs="Times New Roman" w:hAnsi="Times New Roman" w:ascii="Times New Roman"/>
          <w:sz w:val="24"/>
          <w:szCs w:val="24"/>
        </w:rPr>
        <w:t>.</w:t>
      </w:r>
      <w:r w:rsidR="00AA5688" w:rsidRPr="00076D08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076D08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5</w:t>
      </w:r>
      <w:r w:rsidR="00AA5688" w:rsidRPr="00076D08">
        <w:rPr>
          <w:rFonts w:cs="Times New Roman" w:hAnsi="Times New Roman" w:ascii="Times New Roman"/>
          <w:sz w:val="24"/>
          <w:szCs w:val="24"/>
        </w:rPr>
        <w:t>.</w:t>
      </w:r>
      <w:r w:rsidR="00AA5688" w:rsidRPr="00076D08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6.</w:t>
      </w:r>
      <w:r w:rsidRPr="00076D08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076D08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076D08">
        <w:rPr>
          <w:rFonts w:cs="Times New Roman" w:hAnsi="Times New Roman" w:ascii="Times New Roman"/>
          <w:sz w:val="24"/>
          <w:szCs w:val="24"/>
        </w:rPr>
        <w:t>Rijeka</w:t>
      </w:r>
      <w:r w:rsidRPr="00076D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7</w:t>
      </w:r>
      <w:r w:rsidR="00AA5688" w:rsidRPr="00076D08">
        <w:rPr>
          <w:rFonts w:cs="Times New Roman" w:hAnsi="Times New Roman" w:ascii="Times New Roman"/>
          <w:sz w:val="24"/>
          <w:szCs w:val="24"/>
        </w:rPr>
        <w:t>.</w:t>
      </w:r>
      <w:r w:rsidR="00AA5688" w:rsidRPr="00076D08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A34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Spis u kalendar, 2</w:t>
      </w:r>
      <w:r w:rsidR="003A76AB">
        <w:rPr>
          <w:rFonts w:cs="Times New Roman" w:hAnsi="Times New Roman" w:ascii="Times New Roman"/>
          <w:sz w:val="24"/>
          <w:szCs w:val="24"/>
        </w:rPr>
        <w:t>5</w:t>
      </w:r>
      <w:r w:rsidRPr="00076D08">
        <w:rPr>
          <w:rFonts w:cs="Times New Roman" w:hAnsi="Times New Roman" w:ascii="Times New Roman"/>
          <w:sz w:val="24"/>
          <w:szCs w:val="24"/>
        </w:rPr>
        <w:t>.2.2017</w:t>
      </w:r>
      <w:r w:rsidR="00AA5688" w:rsidRPr="00076D0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A34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U Rijeci, 2</w:t>
      </w:r>
      <w:r w:rsidR="003A76AB">
        <w:rPr>
          <w:rFonts w:cs="Times New Roman" w:hAnsi="Times New Roman" w:ascii="Times New Roman"/>
          <w:sz w:val="24"/>
          <w:szCs w:val="24"/>
        </w:rPr>
        <w:t>5</w:t>
      </w:r>
      <w:r w:rsidRPr="00076D08">
        <w:rPr>
          <w:rFonts w:cs="Times New Roman" w:hAnsi="Times New Roman" w:ascii="Times New Roman"/>
          <w:sz w:val="24"/>
          <w:szCs w:val="24"/>
        </w:rPr>
        <w:t>.1.2017</w:t>
      </w:r>
      <w:r w:rsidR="00AB4290" w:rsidRPr="00076D0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076D08" w:rsidR="00AA5688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>S</w:t>
      </w:r>
      <w:r w:rsidR="00AB4290" w:rsidRPr="00076D08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076D08" w:rsidR="005724AA" w:rsidRPr="00076D0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76D08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076D08" w:rsidR="00AA5688" w:rsidRPr="00076D0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76D08" w:rsidR="00AA5688" w:rsidRPr="00076D08"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D08" w:rsidP="00076D08" w:rsidR="00076D08">
      <w:pPr>
        <w:spacing w:lineRule="auto" w:line="240" w:after="0"/>
      </w:pPr>
      <w:r>
        <w:separator/>
      </w:r>
    </w:p>
  </w:endnote>
  <w:endnote w:id="0" w:type="continuationSeparator">
    <w:p w:rsidRDefault="00076D08" w:rsidP="00076D08" w:rsidR="00076D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4462396"/>
      <w:docPartObj>
        <w:docPartGallery w:val="Page Numbers (Bottom of Page)"/>
        <w:docPartUnique/>
      </w:docPartObj>
    </w:sdtPr>
    <w:sdtEndPr/>
    <w:sdtContent>
      <w:p w:rsidRDefault="00682372" w:rsidR="006823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D32">
          <w:rPr>
            <w:noProof/>
          </w:rPr>
          <w:t>2</w:t>
        </w:r>
        <w:r>
          <w:fldChar w:fldCharType="end"/>
        </w:r>
      </w:p>
    </w:sdtContent>
  </w:sdt>
  <w:p w:rsidRDefault="00682372" w:rsidR="006823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D08" w:rsidP="00076D08" w:rsidR="00076D08">
      <w:pPr>
        <w:spacing w:lineRule="auto" w:line="240" w:after="0"/>
      </w:pPr>
      <w:r>
        <w:separator/>
      </w:r>
    </w:p>
  </w:footnote>
  <w:footnote w:id="0" w:type="continuationSeparator">
    <w:p w:rsidRDefault="00076D08" w:rsidP="00076D08" w:rsidR="00076D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F4F" w:rsidP="00B13F4F" w:rsidR="00B13F4F" w:rsidRPr="00B13F4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13F4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13F4F" w:rsidP="00B13F4F" w:rsidR="00B13F4F" w:rsidRPr="00B13F4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13F4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13F4F" w:rsidP="00B13F4F" w:rsidR="00B13F4F" w:rsidRPr="00B13F4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13F4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13F4F" w:rsidP="00B13F4F" w:rsidR="00B13F4F" w:rsidRPr="00B13F4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13F4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76D08"/>
    <w:rsid w:val="001144D3"/>
    <w:rsid w:val="00152A06"/>
    <w:rsid w:val="00355D32"/>
    <w:rsid w:val="003643CC"/>
    <w:rsid w:val="003A76AB"/>
    <w:rsid w:val="00416408"/>
    <w:rsid w:val="005724AA"/>
    <w:rsid w:val="005D2E2D"/>
    <w:rsid w:val="00682372"/>
    <w:rsid w:val="007315D8"/>
    <w:rsid w:val="00946529"/>
    <w:rsid w:val="00976A34"/>
    <w:rsid w:val="00AA5688"/>
    <w:rsid w:val="00AB4290"/>
    <w:rsid w:val="00B13F4F"/>
    <w:rsid w:val="00BE2BDB"/>
    <w:rsid w:val="00C4017B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6D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6D08"/>
  </w:style>
  <w:style w:styleId="Podnoje" w:type="paragraph">
    <w:name w:val="footer"/>
    <w:basedOn w:val="Normal"/>
    <w:link w:val="PodnojeChar"/>
    <w:uiPriority w:val="99"/>
    <w:unhideWhenUsed/>
    <w:rsid w:val="00076D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6D08"/>
  </w:style>
  <w:style w:styleId="Tekstbalonia" w:type="paragraph">
    <w:name w:val="Balloon Text"/>
    <w:basedOn w:val="Normal"/>
    <w:link w:val="TekstbaloniaChar"/>
    <w:uiPriority w:val="99"/>
    <w:semiHidden/>
    <w:unhideWhenUsed/>
    <w:rsid w:val="00B13F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F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D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D3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D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D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6D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6D08"/>
  </w:style>
  <w:style w:styleId="Podnoje" w:type="paragraph">
    <w:name w:val="footer"/>
    <w:basedOn w:val="Normal"/>
    <w:link w:val="PodnojeChar"/>
    <w:uiPriority w:val="99"/>
    <w:unhideWhenUsed/>
    <w:rsid w:val="00076D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6D08"/>
  </w:style>
  <w:style w:styleId="Tekstbalonia" w:type="paragraph">
    <w:name w:val="Balloon Text"/>
    <w:basedOn w:val="Normal"/>
    <w:link w:val="TekstbaloniaChar"/>
    <w:uiPriority w:val="99"/>
    <w:semiHidden/>
    <w:unhideWhenUsed/>
    <w:rsid w:val="00B13F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F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D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D3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D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D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DEKOR d.o.o.</izvorni_sadrzaj>
    <derivirana_varijabla naziv="DomainObject.Predmet.ProtustrankaFormated_1">  RIJEKA DEKOR d.o.o.</derivirana_varijabla>
  </DomainObject.Predmet.ProtustrankaFormated>
  <DomainObject.Predmet.ProtustrankaFormatedOIB>
    <izvorni_sadrzaj>  RIJEKA DEKOR d.o.o., OIB 81218531135</izvorni_sadrzaj>
    <derivirana_varijabla naziv="DomainObject.Predmet.ProtustrankaFormatedOIB_1">  RIJEKA DEKOR d.o.o., OIB 81218531135</derivirana_varijabla>
  </DomainObject.Predmet.ProtustrankaFormatedOIB>
  <DomainObject.Predmet.ProtustrankaFormatedWithAdress>
    <izvorni_sadrzaj> RIJEKA DEKOR d.o.o., Potok 22, 51000 Rijeka</izvorni_sadrzaj>
    <derivirana_varijabla naziv="DomainObject.Predmet.ProtustrankaFormatedWithAdress_1"> RIJEKA DEKOR d.o.o., Potok 22, 51000 Rijeka</derivirana_varijabla>
  </DomainObject.Predmet.ProtustrankaFormatedWithAdress>
  <DomainObject.Predmet.ProtustrankaFormatedWithAdressOIB>
    <izvorni_sadrzaj> RIJEKA DEKOR d.o.o., OIB 81218531135, Potok 22, 51000 Rijeka</izvorni_sadrzaj>
    <derivirana_varijabla naziv="DomainObject.Predmet.ProtustrankaFormatedWithAdressOIB_1"> RIJEKA DEKOR d.o.o., OIB 81218531135, Potok 22, 51000 Rijeka</derivirana_varijabla>
  </DomainObject.Predmet.ProtustrankaFormatedWithAdressOIB>
  <DomainObject.Predmet.ProtustrankaWithAdress>
    <izvorni_sadrzaj>RIJEKA DEKOR d.o.o. Potok 22, 51000 Rijeka</izvorni_sadrzaj>
    <derivirana_varijabla naziv="DomainObject.Predmet.ProtustrankaWithAdress_1">RIJEKA DEKOR d.o.o. Potok 22, 51000 Rijeka</derivirana_varijabla>
  </DomainObject.Predmet.ProtustrankaWithAdress>
  <DomainObject.Predmet.ProtustrankaWithAdressOIB>
    <izvorni_sadrzaj>RIJEKA DEKOR d.o.o., OIB 81218531135, Potok 22, 51000 Rijeka</izvorni_sadrzaj>
    <derivirana_varijabla naziv="DomainObject.Predmet.ProtustrankaWithAdressOIB_1">RIJEKA DEKOR d.o.o., OIB 81218531135, Potok 22, 51000 Rijeka</derivirana_varijabla>
  </DomainObject.Predmet.ProtustrankaWithAdressOIB>
  <DomainObject.Predmet.ProtustrankaNazivFormated>
    <izvorni_sadrzaj>RIJEKA DEKOR d.o.o.</izvorni_sadrzaj>
    <derivirana_varijabla naziv="DomainObject.Predmet.ProtustrankaNazivFormated_1">RIJEKA DEKOR d.o.o.</derivirana_varijabla>
  </DomainObject.Predmet.ProtustrankaNazivFormated>
  <DomainObject.Predmet.ProtustrankaNazivFormatedOIB>
    <izvorni_sadrzaj>RIJEKA DEKOR d.o.o., OIB 81218531135</izvorni_sadrzaj>
    <derivirana_varijabla naziv="DomainObject.Predmet.ProtustrankaNazivFormatedOIB_1">RIJEKA DEKOR d.o.o., OIB 81218531135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 DEKOR d.o.o.</item>
    </izvorni_sadrzaj>
    <derivirana_varijabla naziv="DomainObject.Predmet.ProtuStrankaListFormated_1">
      <item>RIJEKA DEKOR d.o.o.</item>
    </derivirana_varijabla>
  </DomainObject.Predmet.ProtuStrankaListFormated>
  <DomainObject.Predmet.ProtuStrankaListFormatedOIB>
    <izvorni_sadrzaj>
      <item>RIJEKA DEKOR d.o.o., OIB 81218531135</item>
    </izvorni_sadrzaj>
    <derivirana_varijabla naziv="DomainObject.Predmet.ProtuStrankaListFormatedOIB_1">
      <item>RIJEKA DEKOR d.o.o., OIB 81218531135</item>
    </derivirana_varijabla>
  </DomainObject.Predmet.ProtuStrankaListFormatedOIB>
  <DomainObject.Predmet.ProtuStrankaListFormatedWithAdress>
    <izvorni_sadrzaj>
      <item>RIJEKA DEKOR d.o.o., Potok 22, 51000 Rijeka</item>
    </izvorni_sadrzaj>
    <derivirana_varijabla naziv="DomainObject.Predmet.ProtuStrankaListFormatedWithAdress_1">
      <item>RIJEKA DEKOR d.o.o., Potok 22, 51000 Rijeka</item>
    </derivirana_varijabla>
  </DomainObject.Predmet.ProtuStrankaListFormatedWithAdress>
  <DomainObject.Predmet.ProtuStrankaListFormatedWithAdressOIB>
    <izvorni_sadrzaj>
      <item>RIJEKA DEKOR d.o.o., OIB 81218531135, Potok 22, 51000 Rijeka</item>
    </izvorni_sadrzaj>
    <derivirana_varijabla naziv="DomainObject.Predmet.ProtuStrankaListFormatedWithAdressOIB_1">
      <item>RIJEKA DEKOR d.o.o., OIB 81218531135, Potok 22, 51000 Rijeka</item>
    </derivirana_varijabla>
  </DomainObject.Predmet.ProtuStrankaListFormatedWithAdressOIB>
  <DomainObject.Predmet.ProtuStrankaListNazivFormated>
    <izvorni_sadrzaj>
      <item>RIJEKA DEKOR d.o.o.</item>
    </izvorni_sadrzaj>
    <derivirana_varijabla naziv="DomainObject.Predmet.ProtuStrankaListNazivFormated_1">
      <item>RIJEKA DEKOR d.o.o.</item>
    </derivirana_varijabla>
  </DomainObject.Predmet.ProtuStrankaListNazivFormated>
  <DomainObject.Predmet.ProtuStrankaListNazivFormatedOIB>
    <izvorni_sadrzaj>
      <item>RIJEKA DEKOR d.o.o., OIB 81218531135</item>
    </izvorni_sadrzaj>
    <derivirana_varijabla naziv="DomainObject.Predmet.ProtuStrankaListNazivFormatedOIB_1">
      <item>RIJEKA DEKOR d.o.o., OIB 81218531135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 DEKOR d.o.o.</izvorni_sadrzaj>
    <derivirana_varijabla naziv="DomainObject.Predmet.ProtustrankaIDrugi_1">RIJEKA DEKOR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 DEKOR d.o.o., OIB 81218531135, Potok 22, 51000 Rijeka</izvorni_sadrzaj>
    <derivirana_varijabla naziv="DomainObject.Predmet.ProtustrankaIDrugiAdressOIB_1">RIJEKA DEKOR d.o.o., OIB 81218531135, Potok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 DEKOR d.o.o.</item>
    </izvorni_sadrzaj>
    <derivirana_varijabla naziv="DomainObject.Predmet.SudioniciListNaziv_1">
      <item>FINA  Rijeka</item>
      <item>RIJEKA DEKOR d.o.o.</item>
    </derivirana_varijabla>
  </DomainObject.Predmet.SudioniciListNaziv>
  <DomainObject.Predmet.SudioniciListAdressOIB>
    <izvorni_sadrzaj>
      <item>FINA  Rijeka, OIB 85821130368, Frana Kurelca 8,51000 Rijeka</item>
      <item>RIJEKA DEKOR d.o.o., OIB 81218531135, Potok 22,51000 Rijeka</item>
    </izvorni_sadrzaj>
    <derivirana_varijabla naziv="DomainObject.Predmet.SudioniciListAdressOIB_1">
      <item>FINA  Rijeka, OIB 85821130368, Frana Kurelca 8,51000 Rijeka</item>
      <item>RIJEKA DEKOR d.o.o., OIB 81218531135, Potok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81218531135</item>
    </izvorni_sadrzaj>
    <derivirana_varijabla naziv="DomainObject.Predmet.SudioniciListNazivOIB_1">
      <item>, OIB 85821130368</item>
      <item>, OIB 81218531135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99407-A315-47B2-887B-495215819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503</properties:Words>
  <properties:Characters>2724</properties:Characters>
  <properties:Lines>92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2017-01-24T14:22:00Z</dcterms:created>
  <dc:creator>wsadmin</dc:creator>
  <cp:lastModifiedBy>Renata Valić</cp:lastModifiedBy>
  <cp:lastPrinted>2017-01-25T09:43:00Z</cp:lastPrinted>
  <dcterms:modified xmlns:xsi="http://www.w3.org/2001/XMLSchema-instance" xsi:type="dcterms:W3CDTF">2017-01-25T09:45:00Z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