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dbfc" w14:paraId="52bdbfc"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E46E73">
        <w:rPr>
          <w:bCs/>
          <w:sz w:val="24"/>
          <w:szCs w:val="24"/>
        </w:rPr>
        <w:t>-3545</w:t>
      </w:r>
      <w:r w:rsidR="001A43A6">
        <w:rPr>
          <w:bCs/>
          <w:sz w:val="24"/>
          <w:szCs w:val="24"/>
        </w:rPr>
        <w:t>/2015-</w:t>
      </w:r>
      <w:r w:rsidR="005249CA">
        <w:rPr>
          <w:bCs/>
          <w:sz w:val="24"/>
          <w:szCs w:val="24"/>
        </w:rPr>
        <w:t>9</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 </w:t>
      </w:r>
      <w:r w:rsidR="00E46E73">
        <w:rPr>
          <w:sz w:val="24"/>
          <w:szCs w:val="24"/>
        </w:rPr>
        <w:t xml:space="preserve"> </w:t>
      </w:r>
      <w:r w:rsidR="00E46E73" w:rsidRPr="00E46E73">
        <w:rPr>
          <w:sz w:val="24"/>
          <w:szCs w:val="24"/>
        </w:rPr>
        <w:t>KNEHA d.o.o., Zagreb, Jana Sibeliusa 4, OIB: 41643043866</w:t>
      </w:r>
      <w:r w:rsidRPr="00D74FBE">
        <w:rPr>
          <w:sz w:val="24"/>
          <w:szCs w:val="24"/>
        </w:rPr>
        <w:t xml:space="preserve">, dana </w:t>
      </w:r>
      <w:r w:rsidR="00B8703F">
        <w:rPr>
          <w:sz w:val="24"/>
          <w:szCs w:val="24"/>
        </w:rPr>
        <w:t xml:space="preserve">30. lipnja </w:t>
      </w:r>
      <w:r w:rsidR="009A4558">
        <w:rPr>
          <w:sz w:val="24"/>
          <w:szCs w:val="24"/>
        </w:rPr>
        <w:t>2016.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E46E73" w:rsidRPr="00E46E73">
        <w:rPr>
          <w:sz w:val="24"/>
          <w:szCs w:val="24"/>
        </w:rPr>
        <w:t>KNEHA d.o.o., Zagreb, Jana Sibeliusa 4, OIB: 41643043866</w:t>
      </w:r>
      <w:r w:rsidR="001A5A3E">
        <w:rPr>
          <w:sz w:val="24"/>
          <w:szCs w:val="24"/>
        </w:rPr>
        <w:t>.</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1A5A3E" w:rsidRPr="001A5A3E">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E46E73" w:rsidRPr="00E46E73">
        <w:rPr>
          <w:sz w:val="24"/>
          <w:szCs w:val="24"/>
        </w:rPr>
        <w:t>KNEHA d.o.o., Zagreb, Jana Sibeliusa 4, OIB: 41643043866</w:t>
      </w:r>
      <w:r>
        <w:rPr>
          <w:sz w:val="24"/>
          <w:szCs w:val="24"/>
        </w:rPr>
        <w:t>.</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E46E73">
        <w:rPr>
          <w:sz w:val="24"/>
          <w:szCs w:val="24"/>
        </w:rPr>
        <w:t>23. studenoga 2015.</w:t>
      </w:r>
      <w:r>
        <w:rPr>
          <w:sz w:val="24"/>
          <w:szCs w:val="24"/>
        </w:rPr>
        <w:t xml:space="preserve"> </w:t>
      </w:r>
      <w:r w:rsidRPr="001A5A3E">
        <w:rPr>
          <w:sz w:val="24"/>
          <w:szCs w:val="24"/>
        </w:rPr>
        <w:t>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A5A3E" w:rsidP="00981692" w:rsidR="00E46E73">
      <w:pPr>
        <w:ind w:firstLine="708"/>
        <w:jc w:val="both"/>
        <w:rPr>
          <w:sz w:val="24"/>
          <w:szCs w:val="24"/>
        </w:rPr>
      </w:pPr>
      <w:r w:rsidRPr="001A5A3E">
        <w:rPr>
          <w:sz w:val="24"/>
          <w:szCs w:val="24"/>
        </w:rPr>
        <w:t>Zastupnik po zakonu dužnika je</w:t>
      </w:r>
      <w:r w:rsidR="00E46E73">
        <w:rPr>
          <w:sz w:val="24"/>
          <w:szCs w:val="24"/>
        </w:rPr>
        <w:t xml:space="preserve"> 16</w:t>
      </w:r>
      <w:r w:rsidR="00EC5DC6">
        <w:rPr>
          <w:sz w:val="24"/>
          <w:szCs w:val="24"/>
        </w:rPr>
        <w:t>. prosinca 2015</w:t>
      </w:r>
      <w:r w:rsidRPr="001A5A3E">
        <w:rPr>
          <w:sz w:val="24"/>
          <w:szCs w:val="24"/>
        </w:rPr>
        <w:t xml:space="preserve">. dostavio prokazni popis imovine iz kojeg proizlazi da dužnik </w:t>
      </w:r>
      <w:r w:rsidR="00E46E73" w:rsidRPr="00E46E73">
        <w:rPr>
          <w:sz w:val="24"/>
          <w:szCs w:val="24"/>
        </w:rPr>
        <w:t>KNEHA d.o.o., Zagreb, Jana Sibeliusa 4, OIB: 41643043866</w:t>
      </w:r>
      <w:r w:rsidR="005249CA">
        <w:rPr>
          <w:sz w:val="24"/>
          <w:szCs w:val="24"/>
        </w:rPr>
        <w:t>, ima novčanu tražbinu</w:t>
      </w:r>
      <w:r w:rsidR="00E46E73">
        <w:rPr>
          <w:sz w:val="24"/>
          <w:szCs w:val="24"/>
        </w:rPr>
        <w:t xml:space="preserve"> u iznosu od 891.851,73 kn sa zakonskim zateznim kamatama </w:t>
      </w:r>
      <w:r w:rsidR="00981692">
        <w:rPr>
          <w:sz w:val="24"/>
          <w:szCs w:val="24"/>
        </w:rPr>
        <w:t xml:space="preserve">temeljem presude ovog suda posl. broj P-1488/09 od 15. listopada 2012.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AB6015">
        <w:rPr>
          <w:sz w:val="24"/>
          <w:szCs w:val="24"/>
        </w:rPr>
        <w:t xml:space="preserve">30. lipnja </w:t>
      </w:r>
      <w:r w:rsidR="00786FFB">
        <w:rPr>
          <w:sz w:val="24"/>
          <w:szCs w:val="24"/>
        </w:rPr>
        <w:t>2016. godine</w:t>
      </w:r>
    </w:p>
    <w:p w:rsidRDefault="00A1322A" w:rsidP="00A1322A" w:rsidR="00A1322A"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D96A40">
        <w:rPr>
          <w:sz w:val="24"/>
          <w:szCs w:val="24"/>
        </w:rPr>
        <w:t>, v.r.</w:t>
      </w:r>
      <w:r>
        <w:rPr>
          <w:sz w:val="24"/>
          <w:szCs w:val="24"/>
        </w:rPr>
        <w:t xml:space="preserve"> </w:t>
      </w:r>
    </w:p>
    <w:p w:rsidRDefault="00A1322A" w:rsidP="00A1322A" w:rsidR="00A1322A" w:rsidRPr="00D74FBE">
      <w:pPr>
        <w:jc w:val="both"/>
        <w:rPr>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rsidRPr="00D74FBE">
      <w:pPr>
        <w:jc w:val="both"/>
        <w:rPr>
          <w:i/>
          <w:sz w:val="24"/>
          <w:szCs w:val="24"/>
        </w:rPr>
      </w:pPr>
    </w:p>
    <w:p w:rsidRDefault="00D96A40" w:rsidP="009F29C1" w:rsidR="00D96A40" w:rsidRPr="00D96A40">
      <w:pPr>
        <w:ind w:firstLine="708" w:left="4248"/>
        <w:rPr>
          <w:sz w:val="24"/>
          <w:szCs w:val="24"/>
        </w:rPr>
      </w:pPr>
      <w:r w:rsidRPr="00D96A40">
        <w:rPr>
          <w:sz w:val="24"/>
          <w:szCs w:val="24"/>
        </w:rPr>
        <w:t>Za točnost otpravka-ovlašteni službenik:</w:t>
      </w:r>
    </w:p>
    <w:p w:rsidRDefault="00D96A40" w:rsidR="00D96A40" w:rsidRPr="00D96A40">
      <w:pPr>
        <w:rPr>
          <w:sz w:val="24"/>
          <w:szCs w:val="24"/>
        </w:rPr>
      </w:pPr>
      <w:r w:rsidRPr="00D96A40">
        <w:rPr>
          <w:sz w:val="24"/>
          <w:szCs w:val="24"/>
        </w:rPr>
        <w:t xml:space="preserve">                                                                                                         Anita Ban</w:t>
      </w:r>
    </w:p>
    <w:p w:rsidRDefault="00D96A40" w:rsidP="00887D4D" w:rsidR="00D96A40" w:rsidRPr="00D96A40">
      <w:pPr>
        <w:rPr>
          <w:sz w:val="24"/>
          <w:szCs w:val="24"/>
        </w:rPr>
      </w:pPr>
    </w:p>
    <w:p w:rsidRDefault="009A4558" w:rsidP="009A4558" w:rsidR="009A4558" w:rsidRPr="00D74FBE">
      <w:pPr>
        <w:pStyle w:val="Odlomakpopisa"/>
        <w:overflowPunct w:val="false"/>
        <w:autoSpaceDE w:val="false"/>
        <w:autoSpaceDN w:val="false"/>
        <w:adjustRightInd w:val="false"/>
        <w:ind w:left="1068"/>
        <w:jc w:val="both"/>
        <w:textAlignment w:val="baseline"/>
      </w:pPr>
    </w:p>
    <w:p w:rsidRDefault="00A1322A" w:rsidP="00A1322A" w:rsidR="00A1322A" w:rsidRPr="00D74FBE">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96A40">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C21B53">
          <w:rPr>
            <w:sz w:val="24"/>
            <w:szCs w:val="24"/>
          </w:rPr>
          <w:t>75. St-</w:t>
        </w:r>
        <w:r w:rsidR="00E46E73">
          <w:rPr>
            <w:sz w:val="24"/>
            <w:szCs w:val="24"/>
          </w:rPr>
          <w:t>3545</w:t>
        </w:r>
        <w:r w:rsidR="008D611F">
          <w:rPr>
            <w:sz w:val="24"/>
            <w:szCs w:val="24"/>
          </w:rPr>
          <w:t>/2015</w:t>
        </w:r>
        <w:r w:rsidR="00C21B53">
          <w:rPr>
            <w:sz w:val="24"/>
            <w:szCs w:val="24"/>
          </w:rPr>
          <w:t>-</w:t>
        </w:r>
        <w:r w:rsidR="005249CA">
          <w:rPr>
            <w:sz w:val="24"/>
            <w:szCs w:val="24"/>
          </w:rPr>
          <w:t>9</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7508"/>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057D"/>
    <w:rsid w:val="000F329D"/>
    <w:rsid w:val="000F3B59"/>
    <w:rsid w:val="001039EA"/>
    <w:rsid w:val="00111921"/>
    <w:rsid w:val="001141D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2A28"/>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4F8"/>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49CA"/>
    <w:rsid w:val="00525382"/>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3190"/>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9B9"/>
    <w:rsid w:val="00774C49"/>
    <w:rsid w:val="007753CA"/>
    <w:rsid w:val="0078193C"/>
    <w:rsid w:val="00786FFB"/>
    <w:rsid w:val="0079139B"/>
    <w:rsid w:val="0079412D"/>
    <w:rsid w:val="0079420D"/>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63799"/>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F30C4"/>
    <w:rsid w:val="0090567E"/>
    <w:rsid w:val="00913A5E"/>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1692"/>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26A"/>
    <w:rsid w:val="00A05FB1"/>
    <w:rsid w:val="00A1322A"/>
    <w:rsid w:val="00A13997"/>
    <w:rsid w:val="00A17588"/>
    <w:rsid w:val="00A21146"/>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6743C"/>
    <w:rsid w:val="00D70237"/>
    <w:rsid w:val="00D70FCA"/>
    <w:rsid w:val="00D75043"/>
    <w:rsid w:val="00D82B57"/>
    <w:rsid w:val="00D85BA5"/>
    <w:rsid w:val="00D87DDC"/>
    <w:rsid w:val="00D91C60"/>
    <w:rsid w:val="00D93D8B"/>
    <w:rsid w:val="00D96A40"/>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E73"/>
    <w:rsid w:val="00E47A19"/>
    <w:rsid w:val="00E50594"/>
    <w:rsid w:val="00E601B8"/>
    <w:rsid w:val="00E63F6E"/>
    <w:rsid w:val="00E65D5D"/>
    <w:rsid w:val="00E66F2E"/>
    <w:rsid w:val="00E87384"/>
    <w:rsid w:val="00E91BC3"/>
    <w:rsid w:val="00E93AAB"/>
    <w:rsid w:val="00EA206D"/>
    <w:rsid w:val="00EA221F"/>
    <w:rsid w:val="00EC5DC6"/>
    <w:rsid w:val="00EC6B71"/>
    <w:rsid w:val="00EC7E37"/>
    <w:rsid w:val="00ED0001"/>
    <w:rsid w:val="00ED37C0"/>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D96A40"/>
    <w:rPr>
      <w:color w:val="808080"/>
      <w:bdr w:space="0" w:sz="0" w:color="auto" w:val="none"/>
      <w:shd w:fill="auto" w:color="auto" w:val="clear"/>
    </w:rPr>
  </w:style>
  <w:style w:customStyle="true" w:styleId="eSPISCCParagraphDefaultFont" w:type="character">
    <w:name w:val="eSPIS_CC_Paragraph Default Font"/>
    <w:basedOn w:val="Zadanifontodlomka"/>
    <w:rsid w:val="00D96A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6A4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6A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6A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D96A40"/>
    <w:rPr>
      <w:color w:val="808080"/>
      <w:bdr w:color="auto" w:space="0" w:sz="0" w:val="none"/>
      <w:shd w:color="auto" w:fill="auto" w:val="clear"/>
    </w:rPr>
  </w:style>
  <w:style w:customStyle="1" w:styleId="eSPISCCParagraphDefaultFont" w:type="character">
    <w:name w:val="eSPIS_CC_Paragraph Default Font"/>
    <w:basedOn w:val="Zadanifontodlomka"/>
    <w:rsid w:val="00D96A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6A4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6A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6A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3545</izvorni_sadrzaj>
    <derivirana_varijabla naziv="DomainObject.Predmet.Broj_1">3545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St-3545/2015</izvorni_sadrzaj>
    <derivirana_varijabla naziv="DomainObject.Predmet.OznakaBroj_1">St-3545/2015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KNEHA d.o.o. zastupanog po punomoćniku Katarina Knežević</izvorni_sadrzaj>
    <derivirana_varijabla naziv="DomainObject.Predmet.ProtustrankaFormated_1">  KNEHA d.o.o. zastupanog po punomoćniku Katarina Knežević</derivirana_varijabla>
  </DomainObject.Predmet.ProtustrankaFormated>
  <DomainObject.Predmet.ProtustrankaFormatedOIB>
    <izvorni_sadrzaj>  KNEHA d.o.o., OIB 41643043866 zastupanog po punomoćniku Katarina Knežević</izvorni_sadrzaj>
    <derivirana_varijabla naziv="DomainObject.Predmet.ProtustrankaFormatedOIB_1">  KNEHA d.o.o., OIB 41643043866 zastupanog po punomoćniku Katarina Knežević</derivirana_varijabla>
  </DomainObject.Predmet.ProtustrankaFormatedOIB>
  <DomainObject.Predmet.ProtustrankaFormatedWithAdress>
    <izvorni_sadrzaj> KNEHA d.o.o., Jana Sibeliusa 4, 10000 Zagreb zastupanog po punomoćniku Katarina Knežević</izvorni_sadrzaj>
    <derivirana_varijabla naziv="DomainObject.Predmet.ProtustrankaFormatedWithAdress_1"> KNEHA d.o.o., Jana Sibeliusa 4, 10000 Zagreb zastupanog po punomoćniku Katarina Knežević</derivirana_varijabla>
  </DomainObject.Predmet.ProtustrankaFormatedWithAdress>
  <DomainObject.Predmet.ProtustrankaFormatedWithAdressOIB>
    <izvorni_sadrzaj> KNEHA d.o.o., OIB 41643043866, Jana Sibeliusa 4, 10000 Zagreb zastupanog po punomoćniku Katarina Knežević</izvorni_sadrzaj>
    <derivirana_varijabla naziv="DomainObject.Predmet.ProtustrankaFormatedWithAdressOIB_1"> KNEHA d.o.o., OIB 41643043866, Jana Sibeliusa 4, 10000 Zagreb zastupanog po punomoćniku Katarina Knežević</derivirana_varijabla>
  </DomainObject.Predmet.ProtustrankaFormatedWithAdressOIB>
  <DomainObject.Predmet.ProtustrankaWithAdress>
    <izvorni_sadrzaj>KNEHA d.o.o. Jana Sibeliusa 4, 10000 Zagreb</izvorni_sadrzaj>
    <derivirana_varijabla naziv="DomainObject.Predmet.ProtustrankaWithAdress_1">KNEHA d.o.o. Jana Sibeliusa 4, 10000 Zagreb</derivirana_varijabla>
  </DomainObject.Predmet.ProtustrankaWithAdress>
  <DomainObject.Predmet.ProtustrankaWithAdressOIB>
    <izvorni_sadrzaj>KNEHA d.o.o., OIB 41643043866, Jana Sibeliusa 4, 10000 Zagreb</izvorni_sadrzaj>
    <derivirana_varijabla naziv="DomainObject.Predmet.ProtustrankaWithAdressOIB_1">KNEHA d.o.o., OIB 41643043866, Jana Sibeliusa 4, 10000 Zagreb</derivirana_varijabla>
  </DomainObject.Predmet.ProtustrankaWithAdressOIB>
  <DomainObject.Predmet.ProtustrankaNazivFormated>
    <izvorni_sadrzaj>KNEHA d.o.o.</izvorni_sadrzaj>
    <derivirana_varijabla naziv="DomainObject.Predmet.ProtustrankaNazivFormated_1">KNEHA d.o.o.</derivirana_varijabla>
  </DomainObject.Predmet.ProtustrankaNazivFormated>
  <DomainObject.Predmet.ProtustrankaNazivFormatedOIB>
    <izvorni_sadrzaj>KNEHA d.o.o., OIB 41643043866</izvorni_sadrzaj>
    <derivirana_varijabla naziv="DomainObject.Predmet.ProtustrankaNazivFormatedOIB_1">KNEHA d.o.o., OIB 41643043866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KNEHA d.o.o. zastupanog po punomoćniku Katarina Knežević</item>
    </izvorni_sadrzaj>
    <derivirana_varijabla naziv="DomainObject.Predmet.ProtuStrankaListFormated_1">
      <item>KNEHA d.o.o. zastupanog po punomoćniku Katarina Knežević</item>
    </derivirana_varijabla>
  </DomainObject.Predmet.ProtuStrankaListFormated>
  <DomainObject.Predmet.ProtuStrankaListFormatedOIB>
    <izvorni_sadrzaj>
      <item>KNEHA d.o.o., OIB 41643043866 zastupanog po punomoćniku Katarina Knežević</item>
    </izvorni_sadrzaj>
    <derivirana_varijabla naziv="DomainObject.Predmet.ProtuStrankaListFormatedOIB_1">
      <item>KNEHA d.o.o., OIB 41643043866 zastupanog po punomoćniku Katarina Knežević</item>
    </derivirana_varijabla>
  </DomainObject.Predmet.ProtuStrankaListFormatedOIB>
  <DomainObject.Predmet.ProtuStrankaListFormatedWithAdress>
    <izvorni_sadrzaj>
      <item>KNEHA d.o.o., Jana Sibeliusa 4, 10000 Zagreb zastupanog po punomoćniku Katarina Knežević</item>
    </izvorni_sadrzaj>
    <derivirana_varijabla naziv="DomainObject.Predmet.ProtuStrankaListFormatedWithAdress_1">
      <item>KNEHA d.o.o., Jana Sibeliusa 4, 10000 Zagreb zastupanog po punomoćniku Katarina Knežević</item>
    </derivirana_varijabla>
  </DomainObject.Predmet.ProtuStrankaListFormatedWithAdress>
  <DomainObject.Predmet.ProtuStrankaListFormatedWithAdressOIB>
    <izvorni_sadrzaj>
      <item>KNEHA d.o.o., OIB 41643043866, Jana Sibeliusa 4, 10000 Zagreb zastupanog po punomoćniku Katarina Knežević</item>
    </izvorni_sadrzaj>
    <derivirana_varijabla naziv="DomainObject.Predmet.ProtuStrankaListFormatedWithAdressOIB_1">
      <item>KNEHA d.o.o., OIB 41643043866, Jana Sibeliusa 4, 10000 Zagreb zastupanog po punomoćniku Katarina Knežević</item>
    </derivirana_varijabla>
  </DomainObject.Predmet.ProtuStrankaListFormatedWithAdressOIB>
  <DomainObject.Predmet.ProtuStrankaListNazivFormated>
    <izvorni_sadrzaj>
      <item>KNEHA d.o.o.</item>
    </izvorni_sadrzaj>
    <derivirana_varijabla naziv="DomainObject.Predmet.ProtuStrankaListNazivFormated_1">
      <item>KNEHA d.o.o.</item>
    </derivirana_varijabla>
  </DomainObject.Predmet.ProtuStrankaListNazivFormated>
  <DomainObject.Predmet.ProtuStrankaListNazivFormatedOIB>
    <izvorni_sadrzaj>
      <item>KNEHA d.o.o., OIB 41643043866</item>
    </izvorni_sadrzaj>
    <derivirana_varijabla naziv="DomainObject.Predmet.ProtuStrankaListNazivFormatedOIB_1">
      <item>KNEHA d.o.o., OIB 41643043866</item>
    </derivirana_varijabla>
  </DomainObject.Predmet.ProtuStrankaListNazivFormatedOIB>
  <DomainObject.Predmet.OstaliListFormated>
    <izvorni_sadrzaj>
      <item>Katarina Knežević punomoćnik sudionika u postupku KNEHA d.o.o.</item>
    </izvorni_sadrzaj>
    <derivirana_varijabla naziv="DomainObject.Predmet.OstaliListFormated_1">
      <item>Katarina Knežević punomoćnik sudionika u postupku KNEHA d.o.o.</item>
    </derivirana_varijabla>
  </DomainObject.Predmet.OstaliListFormated>
  <DomainObject.Predmet.OstaliListFormatedOIB>
    <izvorni_sadrzaj>
      <item>Katarina Knežević, OIB 44286372901 punomoćnik sudionika u postupku KNEHA d.o.o.</item>
    </izvorni_sadrzaj>
    <derivirana_varijabla naziv="DomainObject.Predmet.OstaliListFormatedOIB_1">
      <item>Katarina Knežević, OIB 44286372901 punomoćnik sudionika u postupku KNEHA d.o.o.</item>
    </derivirana_varijabla>
  </DomainObject.Predmet.OstaliListFormatedOIB>
  <DomainObject.Predmet.OstaliListFormatedWithAdress>
    <izvorni_sadrzaj>
      <item>Katarina Knežević, Iški Put 8, 10000 Zagreb punomoćnik sudionika u postupku KNEHA d.o.o.</item>
    </izvorni_sadrzaj>
    <derivirana_varijabla naziv="DomainObject.Predmet.OstaliListFormatedWithAdress_1">
      <item>Katarina Knežević, Iški Put 8, 10000 Zagreb punomoćnik sudionika u postupku KNEHA d.o.o.</item>
    </derivirana_varijabla>
  </DomainObject.Predmet.OstaliListFormatedWithAdress>
  <DomainObject.Predmet.OstaliListFormatedWithAdressOIB>
    <izvorni_sadrzaj>
      <item>Katarina Knežević, OIB 44286372901, Iški Put 8, 10000 Zagreb punomoćnik sudionika u postupku KNEHA d.o.o.</item>
    </izvorni_sadrzaj>
    <derivirana_varijabla naziv="DomainObject.Predmet.OstaliListFormatedWithAdressOIB_1">
      <item>Katarina Knežević, OIB 44286372901, Iški Put 8, 10000 Zagreb punomoćnik sudionika u postupku KNEHA d.o.o.</item>
    </derivirana_varijabla>
  </DomainObject.Predmet.OstaliListFormatedWithAdressOIB>
  <DomainObject.Predmet.OstaliListNazivFormated>
    <izvorni_sadrzaj>
      <item>Katarina Knežević</item>
    </izvorni_sadrzaj>
    <derivirana_varijabla naziv="DomainObject.Predmet.OstaliListNazivFormated_1">
      <item>Katarina Knežević</item>
    </derivirana_varijabla>
  </DomainObject.Predmet.OstaliListNazivFormated>
  <DomainObject.Predmet.OstaliListNazivFormatedOIB>
    <izvorni_sadrzaj>
      <item>Katarina Knežević, OIB 44286372901</item>
    </izvorni_sadrzaj>
    <derivirana_varijabla naziv="DomainObject.Predmet.OstaliListNazivFormatedOIB_1">
      <item>Katarina Knežević, OIB 44286372901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KNEHA d.o.o.</izvorni_sadrzaj>
    <derivirana_varijabla naziv="DomainObject.Predmet.ProtustrankaIDrugi_1">KNEHA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KNEHA d.o.o., OIB 41643043866, Jana Sibeliusa 4, 10000 Zagreb</izvorni_sadrzaj>
    <derivirana_varijabla naziv="DomainObject.Predmet.ProtustrankaIDrugiAdressOIB_1">KNEHA d.o.o., OIB 41643043866, Jana Sibeliusa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KNEHA d.o.o.</item>
      <item>Katarina Knežević</item>
    </izvorni_sadrzaj>
    <derivirana_varijabla naziv="DomainObject.Predmet.SudioniciListNaziv_1">
      <item>FINA Regionalni centar Zagreb</item>
      <item>KNEHA d.o.o.</item>
      <item>Katarina Knežević</item>
    </derivirana_varijabla>
  </DomainObject.Predmet.SudioniciListNaziv>
  <DomainObject.Predmet.SudioniciListAdressOIB>
    <izvorni_sadrzaj>
      <item>FINA Regionalni centar Zagreb, OIB 85821130368, Trg svibanjskih žrtava 1995. 1,10000 Zagreb</item>
      <item>KNEHA d.o.o., OIB 41643043866, Jana Sibeliusa 4,10000 Zagreb</item>
      <item>Katarina Knežević, OIB 44286372901, Iški Put 8,10000 Zagreb</item>
    </izvorni_sadrzaj>
    <derivirana_varijabla naziv="DomainObject.Predmet.SudioniciListAdressOIB_1">
      <item>FINA Regionalni centar Zagreb, OIB 85821130368, Trg svibanjskih žrtava 1995. 1,10000 Zagreb</item>
      <item>KNEHA d.o.o., OIB 41643043866, Jana Sibeliusa 4,10000 Zagreb</item>
      <item>Katarina Knežević, OIB 44286372901, Iški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41643043866</item>
      <item>, OIB 44286372901</item>
    </izvorni_sadrzaj>
    <derivirana_varijabla naziv="DomainObject.Predmet.SudioniciListNazivOIB_1">
      <item>, OIB 85821130368</item>
      <item>, OIB 41643043866</item>
      <item>, OIB 44286372901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2427</properties:Characters>
  <properties:Lines>67</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2016-06-30T07:55:00Z</dcterms:created>
  <dc:creator>Korisnik</dc:creator>
  <cp:lastModifiedBy>Anita Ban</cp:lastModifiedBy>
  <cp:lastPrinted>2016-03-24T07:40:00Z</cp:lastPrinted>
  <dcterms:modified xmlns:xsi="http://www.w3.org/2001/XMLSchema-instance" xsi:type="dcterms:W3CDTF">2016-06-30T11:26:00Z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