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f82c7" w14:paraId="eff82c7"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E95815">
        <w:rPr>
          <w:rFonts w:hAnsi="Times New Roman" w:ascii="Times New Roman"/>
          <w:szCs w:val="24"/>
          <w:lang w:val="hr-HR"/>
        </w:rPr>
        <w:t>KONDITA d.o.o. za trgovinu, Zagreb (Grad Zagreb), Biskupa Josipa Galjufa 5a, OIB 10071192731</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F41C41">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E95815">
      <w:rPr>
        <w:rFonts w:hAnsi="Times New Roman" w:ascii="Times New Roman"/>
        <w:lang w:val="hr-HR"/>
      </w:rPr>
      <w:t>196</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E95815">
      <w:rPr>
        <w:rFonts w:hAnsi="Times New Roman" w:ascii="Times New Roman"/>
        <w:lang w:val="hr-HR"/>
      </w:rPr>
      <w:t>1196</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7442A"/>
    <w:rsid w:val="00787A22"/>
    <w:rsid w:val="007932C0"/>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95815"/>
    <w:rsid w:val="00EA6B48"/>
    <w:rsid w:val="00EB2FCD"/>
    <w:rsid w:val="00EE5750"/>
    <w:rsid w:val="00F02199"/>
    <w:rsid w:val="00F10FD6"/>
    <w:rsid w:val="00F16366"/>
    <w:rsid w:val="00F34450"/>
    <w:rsid w:val="00F41C41"/>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F41C41"/>
    <w:rPr>
      <w:color w:val="808080"/>
      <w:bdr w:space="0" w:sz="0" w:color="auto" w:val="none"/>
      <w:shd w:fill="auto" w:color="auto" w:val="clear"/>
    </w:rPr>
  </w:style>
  <w:style w:customStyle="true" w:styleId="eSPISCCParagraphDefaultFont" w:type="character">
    <w:name w:val="eSPIS_CC_Paragraph Default Font"/>
    <w:basedOn w:val="Zadanifontodlomka"/>
    <w:rsid w:val="00F41C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41C4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41C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1C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St-1196/2015</izvorni_sadrzaj>
    <derivirana_varijabla naziv="DomainObject.Predmet.OznakaBroj_1">St-1196/2015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KONDITA d.o.o.</izvorni_sadrzaj>
    <derivirana_varijabla naziv="DomainObject.Predmet.ProtustrankaFormated_1">  KONDITA d.o.o.</derivirana_varijabla>
  </DomainObject.Predmet.ProtustrankaFormated>
  <DomainObject.Predmet.ProtustrankaFormatedOIB>
    <izvorni_sadrzaj>  KONDITA d.o.o., OIB 10071192731</izvorni_sadrzaj>
    <derivirana_varijabla naziv="DomainObject.Predmet.ProtustrankaFormatedOIB_1">  KONDITA d.o.o., OIB 10071192731</derivirana_varijabla>
  </DomainObject.Predmet.ProtustrankaFormatedOIB>
  <DomainObject.Predmet.ProtustrankaFormatedWithAdress>
    <izvorni_sadrzaj> KONDITA d.o.o., Biskupa Josipa Galjufa 5a, 10000 Zagreb</izvorni_sadrzaj>
    <derivirana_varijabla naziv="DomainObject.Predmet.ProtustrankaFormatedWithAdress_1"> KONDITA d.o.o., Biskupa Josipa Galjufa 5a, 10000 Zagreb</derivirana_varijabla>
  </DomainObject.Predmet.ProtustrankaFormatedWithAdress>
  <DomainObject.Predmet.ProtustrankaFormatedWithAdressOIB>
    <izvorni_sadrzaj> KONDITA d.o.o., OIB 10071192731, Biskupa Josipa Galjufa 5a, 10000 Zagreb</izvorni_sadrzaj>
    <derivirana_varijabla naziv="DomainObject.Predmet.ProtustrankaFormatedWithAdressOIB_1"> KONDITA d.o.o., OIB 10071192731, Biskupa Josipa Galjufa 5a, 10000 Zagreb</derivirana_varijabla>
  </DomainObject.Predmet.ProtustrankaFormatedWithAdressOIB>
  <DomainObject.Predmet.ProtustrankaWithAdress>
    <izvorni_sadrzaj>KONDITA d.o.o. Biskupa Josipa Galjufa 5a, 10000 Zagreb</izvorni_sadrzaj>
    <derivirana_varijabla naziv="DomainObject.Predmet.ProtustrankaWithAdress_1">KONDITA d.o.o. Biskupa Josipa Galjufa 5a, 10000 Zagreb</derivirana_varijabla>
  </DomainObject.Predmet.ProtustrankaWithAdress>
  <DomainObject.Predmet.ProtustrankaWithAdressOIB>
    <izvorni_sadrzaj>KONDITA d.o.o., OIB 10071192731, Biskupa Josipa Galjufa 5a, 10000 Zagreb</izvorni_sadrzaj>
    <derivirana_varijabla naziv="DomainObject.Predmet.ProtustrankaWithAdressOIB_1">KONDITA d.o.o., OIB 10071192731, Biskupa Josipa Galjufa 5a, 10000 Zagreb</derivirana_varijabla>
  </DomainObject.Predmet.ProtustrankaWithAdressOIB>
  <DomainObject.Predmet.ProtustrankaNazivFormated>
    <izvorni_sadrzaj>KONDITA d.o.o.</izvorni_sadrzaj>
    <derivirana_varijabla naziv="DomainObject.Predmet.ProtustrankaNazivFormated_1">KONDITA d.o.o.</derivirana_varijabla>
  </DomainObject.Predmet.ProtustrankaNazivFormated>
  <DomainObject.Predmet.ProtustrankaNazivFormatedOIB>
    <izvorni_sadrzaj>KONDITA d.o.o., OIB 10071192731</izvorni_sadrzaj>
    <derivirana_varijabla naziv="DomainObject.Predmet.ProtustrankaNazivFormatedOIB_1">KONDITA d.o.o., OIB 10071192731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KONDITA d.o.o.</item>
    </izvorni_sadrzaj>
    <derivirana_varijabla naziv="DomainObject.Predmet.ProtuStrankaListFormated_1">
      <item>KONDITA d.o.o.</item>
    </derivirana_varijabla>
  </DomainObject.Predmet.ProtuStrankaListFormated>
  <DomainObject.Predmet.ProtuStrankaListFormatedOIB>
    <izvorni_sadrzaj>
      <item>KONDITA d.o.o., OIB 10071192731</item>
    </izvorni_sadrzaj>
    <derivirana_varijabla naziv="DomainObject.Predmet.ProtuStrankaListFormatedOIB_1">
      <item>KONDITA d.o.o., OIB 10071192731</item>
    </derivirana_varijabla>
  </DomainObject.Predmet.ProtuStrankaListFormatedOIB>
  <DomainObject.Predmet.ProtuStrankaListFormatedWithAdress>
    <izvorni_sadrzaj>
      <item>KONDITA d.o.o., Biskupa Josipa Galjufa 5a, 10000 Zagreb</item>
    </izvorni_sadrzaj>
    <derivirana_varijabla naziv="DomainObject.Predmet.ProtuStrankaListFormatedWithAdress_1">
      <item>KONDITA d.o.o., Biskupa Josipa Galjufa 5a, 10000 Zagreb</item>
    </derivirana_varijabla>
  </DomainObject.Predmet.ProtuStrankaListFormatedWithAdress>
  <DomainObject.Predmet.ProtuStrankaListFormatedWithAdressOIB>
    <izvorni_sadrzaj>
      <item>KONDITA d.o.o., OIB 10071192731, Biskupa Josipa Galjufa 5a, 10000 Zagreb</item>
    </izvorni_sadrzaj>
    <derivirana_varijabla naziv="DomainObject.Predmet.ProtuStrankaListFormatedWithAdressOIB_1">
      <item>KONDITA d.o.o., OIB 10071192731, Biskupa Josipa Galjufa 5a, 10000 Zagreb</item>
    </derivirana_varijabla>
  </DomainObject.Predmet.ProtuStrankaListFormatedWithAdressOIB>
  <DomainObject.Predmet.ProtuStrankaListNazivFormated>
    <izvorni_sadrzaj>
      <item>KONDITA d.o.o.</item>
    </izvorni_sadrzaj>
    <derivirana_varijabla naziv="DomainObject.Predmet.ProtuStrankaListNazivFormated_1">
      <item>KONDITA d.o.o.</item>
    </derivirana_varijabla>
  </DomainObject.Predmet.ProtuStrankaListNazivFormated>
  <DomainObject.Predmet.ProtuStrankaListNazivFormatedOIB>
    <izvorni_sadrzaj>
      <item>KONDITA d.o.o., OIB 10071192731</item>
    </izvorni_sadrzaj>
    <derivirana_varijabla naziv="DomainObject.Predmet.ProtuStrankaListNazivFormatedOIB_1">
      <item>KONDITA d.o.o., OIB 10071192731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KONDITA d.o.o.</izvorni_sadrzaj>
    <derivirana_varijabla naziv="DomainObject.Predmet.ProtustrankaIDrugi_1">KONDITA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KONDITA d.o.o., OIB 10071192731, Biskupa Josipa Galjufa 5a, 10000 Zagreb</izvorni_sadrzaj>
    <derivirana_varijabla naziv="DomainObject.Predmet.ProtustrankaIDrugiAdressOIB_1">KONDITA d.o.o., OIB 10071192731, Biskupa Josipa Galjufa 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KONDITA d.o.o.</item>
    </izvorni_sadrzaj>
    <derivirana_varijabla naziv="DomainObject.Predmet.SudioniciListNaziv_1">
      <item>FINA Regionalni centar Zagreb</item>
      <item>KONDITA d.o.o.</item>
    </derivirana_varijabla>
  </DomainObject.Predmet.SudioniciListNaziv>
  <DomainObject.Predmet.SudioniciListAdressOIB>
    <izvorni_sadrzaj>
      <item>FINA Regionalni centar Zagreb, OIB 85821130368, Trg svibanjskih žrtava 1995. 1,10000 Zagreb</item>
      <item>KONDITA d.o.o., OIB 10071192731, Biskupa Josipa Galjufa 5a,10000 Zagreb</item>
    </izvorni_sadrzaj>
    <derivirana_varijabla naziv="DomainObject.Predmet.SudioniciListAdressOIB_1">
      <item>FINA Regionalni centar Zagreb, OIB 85821130368, Trg svibanjskih žrtava 1995. 1,10000 Zagreb</item>
      <item>KONDITA d.o.o., OIB 10071192731, Biskupa Josipa Galjufa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10071192731</item>
    </izvorni_sadrzaj>
    <derivirana_varijabla naziv="DomainObject.Predmet.SudioniciListNazivOIB_1">
      <item>, OIB 85821130368</item>
      <item>, OIB 10071192731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6031</properties:Characters>
  <properties:Lines>127</properties:Lines>
  <properties:Paragraphs>33</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2015-10-07T06:27:00Z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